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4B6" w:rsidRPr="00AD0BA9" w:rsidRDefault="00073081" w:rsidP="008924B6">
      <w:pPr>
        <w:spacing w:after="0" w:line="240" w:lineRule="auto"/>
        <w:jc w:val="center"/>
        <w:rPr>
          <w:rFonts w:ascii="Book Antiqua" w:hAnsi="Book Antiqua" w:cs="Arial"/>
          <w:b/>
          <w:sz w:val="24"/>
          <w:szCs w:val="24"/>
        </w:rPr>
      </w:pPr>
      <w:r w:rsidRPr="00AD0BA9">
        <w:rPr>
          <w:rFonts w:ascii="Book Antiqua" w:hAnsi="Book Antiqua" w:cs="Arial"/>
          <w:b/>
          <w:sz w:val="24"/>
          <w:szCs w:val="24"/>
        </w:rPr>
        <w:t>DETERMINAN PERILAKU KEWARGAAN ORGANISASI</w:t>
      </w:r>
    </w:p>
    <w:p w:rsidR="00503A83" w:rsidRPr="00AD0BA9" w:rsidRDefault="00073081" w:rsidP="008924B6">
      <w:pPr>
        <w:spacing w:after="0" w:line="240" w:lineRule="auto"/>
        <w:jc w:val="center"/>
        <w:rPr>
          <w:rFonts w:ascii="Book Antiqua" w:hAnsi="Book Antiqua" w:cs="Arial"/>
          <w:b/>
          <w:sz w:val="24"/>
          <w:szCs w:val="24"/>
        </w:rPr>
      </w:pPr>
      <w:r w:rsidRPr="00AD0BA9">
        <w:rPr>
          <w:rFonts w:ascii="Book Antiqua" w:hAnsi="Book Antiqua" w:cs="Arial"/>
          <w:b/>
          <w:sz w:val="24"/>
          <w:szCs w:val="24"/>
        </w:rPr>
        <w:t>DI PEMERINTAH KOTA PALU</w:t>
      </w:r>
    </w:p>
    <w:p w:rsidR="008924B6" w:rsidRPr="00AD0BA9" w:rsidRDefault="008924B6" w:rsidP="008924B6">
      <w:pPr>
        <w:spacing w:after="0" w:line="240" w:lineRule="auto"/>
        <w:jc w:val="center"/>
        <w:rPr>
          <w:rFonts w:ascii="Book Antiqua" w:hAnsi="Book Antiqua" w:cs="Arial"/>
          <w:b/>
          <w:sz w:val="24"/>
          <w:szCs w:val="24"/>
        </w:rPr>
      </w:pPr>
    </w:p>
    <w:p w:rsidR="00073081" w:rsidRPr="00AD0BA9" w:rsidRDefault="00073081" w:rsidP="008924B6">
      <w:pPr>
        <w:spacing w:after="0" w:line="240" w:lineRule="auto"/>
        <w:jc w:val="center"/>
        <w:rPr>
          <w:rFonts w:ascii="Book Antiqua" w:hAnsi="Book Antiqua" w:cs="Arial"/>
          <w:b/>
          <w:sz w:val="24"/>
          <w:szCs w:val="24"/>
          <w:vertAlign w:val="superscript"/>
        </w:rPr>
      </w:pPr>
      <w:r w:rsidRPr="00AD0BA9">
        <w:rPr>
          <w:rFonts w:ascii="Book Antiqua" w:hAnsi="Book Antiqua" w:cs="Arial"/>
          <w:b/>
          <w:sz w:val="24"/>
          <w:szCs w:val="24"/>
        </w:rPr>
        <w:t>Ahmad Rijal Arma</w:t>
      </w:r>
    </w:p>
    <w:p w:rsidR="00CB6732" w:rsidRPr="00AD0BA9" w:rsidRDefault="00CB6732"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Pemerintah Kota Palu</w:t>
      </w:r>
    </w:p>
    <w:p w:rsidR="00CB6732" w:rsidRPr="00AD0BA9" w:rsidRDefault="00CB6732"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 xml:space="preserve">Email : </w:t>
      </w:r>
      <w:r w:rsidR="00492344" w:rsidRPr="00AD0BA9">
        <w:fldChar w:fldCharType="begin"/>
      </w:r>
      <w:r w:rsidR="00492344" w:rsidRPr="00AD0BA9">
        <w:rPr>
          <w:rFonts w:ascii="Book Antiqua" w:hAnsi="Book Antiqua"/>
        </w:rPr>
        <w:instrText xml:space="preserve"> HYPERLINK "mailto:rijalfdh@gmail.com" </w:instrText>
      </w:r>
      <w:r w:rsidR="00492344" w:rsidRPr="00AD0BA9">
        <w:fldChar w:fldCharType="separate"/>
      </w:r>
      <w:r w:rsidRPr="00AD0BA9">
        <w:rPr>
          <w:rStyle w:val="Hyperlink"/>
          <w:rFonts w:ascii="Book Antiqua" w:hAnsi="Book Antiqua" w:cs="Arial"/>
          <w:color w:val="auto"/>
          <w:sz w:val="24"/>
          <w:szCs w:val="24"/>
          <w:u w:val="none"/>
        </w:rPr>
        <w:t>rijalfdh@gmail.com</w:t>
      </w:r>
      <w:r w:rsidR="00492344" w:rsidRPr="00AD0BA9">
        <w:rPr>
          <w:rStyle w:val="Hyperlink"/>
          <w:rFonts w:ascii="Book Antiqua" w:hAnsi="Book Antiqua" w:cs="Arial"/>
          <w:color w:val="auto"/>
          <w:sz w:val="24"/>
          <w:szCs w:val="24"/>
          <w:u w:val="none"/>
        </w:rPr>
        <w:fldChar w:fldCharType="end"/>
      </w:r>
    </w:p>
    <w:p w:rsidR="00CB6732" w:rsidRPr="00AD0BA9" w:rsidRDefault="00CB6732" w:rsidP="008924B6">
      <w:pPr>
        <w:spacing w:after="0" w:line="240" w:lineRule="auto"/>
        <w:jc w:val="center"/>
        <w:rPr>
          <w:rFonts w:ascii="Book Antiqua" w:hAnsi="Book Antiqua" w:cs="Arial"/>
          <w:sz w:val="24"/>
          <w:szCs w:val="24"/>
        </w:rPr>
      </w:pPr>
    </w:p>
    <w:p w:rsidR="00CB6732" w:rsidRPr="00AD0BA9" w:rsidRDefault="00CB6732" w:rsidP="008924B6">
      <w:pPr>
        <w:spacing w:after="0" w:line="240" w:lineRule="auto"/>
        <w:jc w:val="center"/>
        <w:rPr>
          <w:rFonts w:ascii="Book Antiqua" w:hAnsi="Book Antiqua" w:cs="Arial"/>
          <w:b/>
          <w:sz w:val="24"/>
          <w:szCs w:val="24"/>
        </w:rPr>
      </w:pPr>
      <w:r w:rsidRPr="00AD0BA9">
        <w:rPr>
          <w:rFonts w:ascii="Book Antiqua" w:hAnsi="Book Antiqua" w:cs="Arial"/>
          <w:b/>
          <w:sz w:val="24"/>
          <w:szCs w:val="24"/>
        </w:rPr>
        <w:t>Alim Syariati</w:t>
      </w:r>
    </w:p>
    <w:p w:rsidR="00073081" w:rsidRPr="00E91739" w:rsidRDefault="00CB6732" w:rsidP="008924B6">
      <w:pPr>
        <w:spacing w:after="0" w:line="240" w:lineRule="auto"/>
        <w:jc w:val="center"/>
        <w:rPr>
          <w:rFonts w:ascii="Book Antiqua" w:hAnsi="Book Antiqua" w:cs="Arial"/>
          <w:sz w:val="24"/>
          <w:szCs w:val="24"/>
          <w:lang w:val="en-US"/>
        </w:rPr>
      </w:pPr>
      <w:r w:rsidRPr="00AD0BA9">
        <w:rPr>
          <w:rFonts w:ascii="Book Antiqua" w:hAnsi="Book Antiqua" w:cs="Arial"/>
          <w:sz w:val="24"/>
          <w:szCs w:val="24"/>
        </w:rPr>
        <w:t>Fakultas Ekonomi dan Bisnis</w:t>
      </w:r>
      <w:r w:rsidR="00A675BC" w:rsidRPr="00AD0BA9">
        <w:rPr>
          <w:rFonts w:ascii="Book Antiqua" w:hAnsi="Book Antiqua" w:cs="Arial"/>
          <w:sz w:val="24"/>
          <w:szCs w:val="24"/>
        </w:rPr>
        <w:t xml:space="preserve"> Islam</w:t>
      </w:r>
      <w:r w:rsidR="00E91739">
        <w:rPr>
          <w:rFonts w:ascii="Book Antiqua" w:hAnsi="Book Antiqua" w:cs="Arial"/>
          <w:sz w:val="24"/>
          <w:szCs w:val="24"/>
          <w:lang w:val="en-US"/>
        </w:rPr>
        <w:t xml:space="preserve">, UIN </w:t>
      </w:r>
      <w:proofErr w:type="spellStart"/>
      <w:r w:rsidR="00E91739">
        <w:rPr>
          <w:rFonts w:ascii="Book Antiqua" w:hAnsi="Book Antiqua" w:cs="Arial"/>
          <w:sz w:val="24"/>
          <w:szCs w:val="24"/>
          <w:lang w:val="en-US"/>
        </w:rPr>
        <w:t>Alauddin</w:t>
      </w:r>
      <w:proofErr w:type="spellEnd"/>
    </w:p>
    <w:p w:rsidR="00A675BC" w:rsidRPr="00AD0BA9" w:rsidRDefault="00E91739" w:rsidP="008924B6">
      <w:pPr>
        <w:spacing w:after="0" w:line="240" w:lineRule="auto"/>
        <w:jc w:val="center"/>
        <w:rPr>
          <w:rFonts w:ascii="Book Antiqua" w:hAnsi="Book Antiqua" w:cs="Arial"/>
          <w:sz w:val="24"/>
          <w:szCs w:val="24"/>
        </w:rPr>
      </w:pPr>
      <w:r>
        <w:rPr>
          <w:rFonts w:ascii="Book Antiqua" w:hAnsi="Book Antiqua" w:cs="Arial"/>
          <w:sz w:val="24"/>
          <w:szCs w:val="24"/>
        </w:rPr>
        <w:t>Email :</w:t>
      </w:r>
    </w:p>
    <w:p w:rsidR="00073081" w:rsidRPr="00AD0BA9" w:rsidRDefault="00073081">
      <w:pPr>
        <w:rPr>
          <w:rFonts w:ascii="Book Antiqua" w:hAnsi="Book Antiqua" w:cs="Arial"/>
          <w:sz w:val="24"/>
          <w:szCs w:val="24"/>
        </w:rPr>
      </w:pPr>
    </w:p>
    <w:p w:rsidR="00A43155" w:rsidRPr="00AD0BA9" w:rsidRDefault="00503A83" w:rsidP="0037053E">
      <w:pPr>
        <w:jc w:val="center"/>
        <w:rPr>
          <w:rFonts w:ascii="Book Antiqua" w:hAnsi="Book Antiqua" w:cs="Arial"/>
          <w:b/>
          <w:i/>
          <w:sz w:val="24"/>
          <w:szCs w:val="24"/>
        </w:rPr>
      </w:pPr>
      <w:r w:rsidRPr="00AD0BA9">
        <w:rPr>
          <w:rFonts w:ascii="Book Antiqua" w:hAnsi="Book Antiqua" w:cs="Arial"/>
          <w:b/>
          <w:i/>
          <w:sz w:val="24"/>
          <w:szCs w:val="24"/>
        </w:rPr>
        <w:t>Abstr</w:t>
      </w:r>
      <w:r w:rsidR="00FB351B" w:rsidRPr="00AD0BA9">
        <w:rPr>
          <w:rFonts w:ascii="Book Antiqua" w:hAnsi="Book Antiqua" w:cs="Arial"/>
          <w:b/>
          <w:i/>
          <w:sz w:val="24"/>
          <w:szCs w:val="24"/>
        </w:rPr>
        <w:t>act</w:t>
      </w:r>
    </w:p>
    <w:p w:rsidR="00A30570" w:rsidRPr="00AD0BA9" w:rsidRDefault="00A30570" w:rsidP="00A30570">
      <w:pPr>
        <w:tabs>
          <w:tab w:val="left" w:pos="4510"/>
        </w:tabs>
        <w:spacing w:line="240" w:lineRule="auto"/>
        <w:ind w:firstLine="567"/>
        <w:jc w:val="both"/>
        <w:rPr>
          <w:rFonts w:ascii="Book Antiqua" w:eastAsia="Times New Roman" w:hAnsi="Book Antiqua" w:cs="Arial"/>
          <w:i/>
          <w:color w:val="212121"/>
          <w:sz w:val="24"/>
          <w:szCs w:val="24"/>
        </w:rPr>
      </w:pPr>
      <w:r w:rsidRPr="00AD0BA9">
        <w:rPr>
          <w:rFonts w:ascii="Book Antiqua" w:hAnsi="Book Antiqua" w:cs="Arial"/>
          <w:i/>
          <w:color w:val="000000"/>
          <w:sz w:val="24"/>
          <w:szCs w:val="24"/>
        </w:rPr>
        <w:t>This study aims to investigate the determinant</w:t>
      </w:r>
      <w:r w:rsidR="009A0E7F" w:rsidRPr="00AD0BA9">
        <w:rPr>
          <w:rFonts w:ascii="Book Antiqua" w:hAnsi="Book Antiqua" w:cs="Arial"/>
          <w:i/>
          <w:color w:val="000000"/>
          <w:sz w:val="24"/>
          <w:szCs w:val="24"/>
        </w:rPr>
        <w:t>s</w:t>
      </w:r>
      <w:r w:rsidRPr="00AD0BA9">
        <w:rPr>
          <w:rFonts w:ascii="Book Antiqua" w:hAnsi="Book Antiqua" w:cs="Arial"/>
          <w:i/>
          <w:color w:val="000000"/>
          <w:sz w:val="24"/>
          <w:szCs w:val="24"/>
        </w:rPr>
        <w:t xml:space="preserve"> of organizational citizenship behavior at Palu local government. </w:t>
      </w:r>
      <w:r w:rsidRPr="00AD0BA9">
        <w:rPr>
          <w:rFonts w:ascii="Book Antiqua" w:eastAsia="Times New Roman" w:hAnsi="Book Antiqua" w:cs="Arial"/>
          <w:i/>
          <w:color w:val="212121"/>
          <w:sz w:val="24"/>
          <w:szCs w:val="24"/>
        </w:rPr>
        <w:t>The collection of data through questionnaires took sample of 221 respondents. Sample criteria are high level officials such as the Head of Department or the Head of the Agency, administration level officials like administrators (Echelon III) and the official supervisors (Echelon IV), and functional level officials varied within functional expertise and skilled functional officials (supervisor positions) at least level III/c. Its Sampling technique is conducted by using multifarious or sampling combined with a combination of purposive sampling and stratified sampling (proportionate stratified random samplin</w:t>
      </w:r>
      <w:r w:rsidR="0037053E" w:rsidRPr="00AD0BA9">
        <w:rPr>
          <w:rFonts w:ascii="Book Antiqua" w:eastAsia="Times New Roman" w:hAnsi="Book Antiqua" w:cs="Arial"/>
          <w:i/>
          <w:color w:val="212121"/>
          <w:sz w:val="24"/>
          <w:szCs w:val="24"/>
        </w:rPr>
        <w:t>g). Data are analysed by using Structural Equation Modelling Partial Least S</w:t>
      </w:r>
      <w:r w:rsidRPr="00AD0BA9">
        <w:rPr>
          <w:rFonts w:ascii="Book Antiqua" w:eastAsia="Times New Roman" w:hAnsi="Book Antiqua" w:cs="Arial"/>
          <w:i/>
          <w:color w:val="212121"/>
          <w:sz w:val="24"/>
          <w:szCs w:val="24"/>
        </w:rPr>
        <w:t xml:space="preserve">quare (SEM PLS). The results reveal that (1) Public service motivation positively and significantly effect organizational citizenship behavior, and (2) Organizational commitment support the positive and significant effect on organizational citizenship behavior </w:t>
      </w:r>
      <w:r w:rsidR="00073081" w:rsidRPr="00AD0BA9">
        <w:rPr>
          <w:rFonts w:ascii="Book Antiqua" w:eastAsia="Times New Roman" w:hAnsi="Book Antiqua" w:cs="Arial"/>
          <w:i/>
          <w:color w:val="212121"/>
          <w:sz w:val="24"/>
          <w:szCs w:val="24"/>
        </w:rPr>
        <w:t>a</w:t>
      </w:r>
      <w:r w:rsidRPr="00AD0BA9">
        <w:rPr>
          <w:rFonts w:ascii="Book Antiqua" w:eastAsia="Times New Roman" w:hAnsi="Book Antiqua" w:cs="Arial"/>
          <w:i/>
          <w:color w:val="212121"/>
          <w:sz w:val="24"/>
          <w:szCs w:val="24"/>
        </w:rPr>
        <w:t>t Palu local government.</w:t>
      </w:r>
    </w:p>
    <w:p w:rsidR="00A30570" w:rsidRPr="00AD0BA9" w:rsidRDefault="00A30570" w:rsidP="00584994">
      <w:pPr>
        <w:tabs>
          <w:tab w:val="left" w:pos="4510"/>
        </w:tabs>
        <w:spacing w:after="0" w:line="240" w:lineRule="auto"/>
        <w:ind w:firstLine="567"/>
        <w:jc w:val="both"/>
        <w:rPr>
          <w:rFonts w:ascii="Book Antiqua" w:eastAsia="Times New Roman" w:hAnsi="Book Antiqua" w:cs="Arial"/>
          <w:i/>
          <w:color w:val="212121"/>
          <w:sz w:val="24"/>
          <w:szCs w:val="24"/>
          <w:lang w:eastAsia="id-ID"/>
        </w:rPr>
      </w:pPr>
    </w:p>
    <w:p w:rsidR="00A30570" w:rsidRPr="00AD0BA9" w:rsidRDefault="00A30570" w:rsidP="00E91739">
      <w:pPr>
        <w:pStyle w:val="HTMLPreformatted"/>
        <w:shd w:val="clear" w:color="auto" w:fill="FFFFFF"/>
        <w:ind w:left="1276" w:hanging="1276"/>
        <w:jc w:val="both"/>
        <w:rPr>
          <w:rFonts w:ascii="Book Antiqua" w:hAnsi="Book Antiqua" w:cs="Arial"/>
          <w:i/>
          <w:color w:val="212121"/>
          <w:sz w:val="24"/>
          <w:szCs w:val="24"/>
        </w:rPr>
      </w:pPr>
      <w:r w:rsidRPr="00AD0BA9">
        <w:rPr>
          <w:rFonts w:ascii="Book Antiqua" w:hAnsi="Book Antiqua" w:cs="Arial"/>
          <w:b/>
          <w:i/>
          <w:color w:val="212121"/>
          <w:sz w:val="24"/>
          <w:szCs w:val="24"/>
          <w:lang w:val="en"/>
        </w:rPr>
        <w:t>Keywords</w:t>
      </w:r>
      <w:r w:rsidRPr="00AD0BA9">
        <w:rPr>
          <w:rFonts w:ascii="Book Antiqua" w:hAnsi="Book Antiqua" w:cs="Arial"/>
          <w:i/>
          <w:color w:val="212121"/>
          <w:sz w:val="24"/>
          <w:szCs w:val="24"/>
          <w:lang w:val="en"/>
        </w:rPr>
        <w:t xml:space="preserve"> : </w:t>
      </w:r>
      <w:r w:rsidRPr="00AD0BA9">
        <w:rPr>
          <w:rFonts w:ascii="Book Antiqua" w:hAnsi="Book Antiqua" w:cs="Arial"/>
          <w:i/>
          <w:color w:val="212121"/>
          <w:sz w:val="24"/>
          <w:szCs w:val="24"/>
        </w:rPr>
        <w:t xml:space="preserve"> </w:t>
      </w:r>
      <w:r w:rsidR="00073081" w:rsidRPr="00AD0BA9">
        <w:rPr>
          <w:rFonts w:ascii="Book Antiqua" w:hAnsi="Book Antiqua" w:cs="Arial"/>
          <w:i/>
          <w:color w:val="212121"/>
          <w:sz w:val="24"/>
          <w:szCs w:val="24"/>
        </w:rPr>
        <w:t>P</w:t>
      </w:r>
      <w:r w:rsidRPr="00AD0BA9">
        <w:rPr>
          <w:rFonts w:ascii="Book Antiqua" w:hAnsi="Book Antiqua" w:cs="Arial"/>
          <w:i/>
          <w:color w:val="212121"/>
          <w:sz w:val="24"/>
          <w:szCs w:val="24"/>
        </w:rPr>
        <w:t xml:space="preserve">ublic service </w:t>
      </w:r>
      <w:r w:rsidRPr="00AD0BA9">
        <w:rPr>
          <w:rFonts w:ascii="Book Antiqua" w:hAnsi="Book Antiqua" w:cs="Arial"/>
          <w:i/>
          <w:color w:val="212121"/>
          <w:sz w:val="24"/>
          <w:szCs w:val="24"/>
          <w:lang w:val="en"/>
        </w:rPr>
        <w:t xml:space="preserve">motivation, organizational commitment , </w:t>
      </w:r>
      <w:r w:rsidRPr="00AD0BA9">
        <w:rPr>
          <w:rFonts w:ascii="Book Antiqua" w:hAnsi="Book Antiqua" w:cs="Arial"/>
          <w:i/>
          <w:color w:val="212121"/>
          <w:sz w:val="24"/>
          <w:szCs w:val="24"/>
        </w:rPr>
        <w:t xml:space="preserve">organizational </w:t>
      </w:r>
      <w:r w:rsidR="00073081" w:rsidRPr="00AD0BA9">
        <w:rPr>
          <w:rFonts w:ascii="Book Antiqua" w:hAnsi="Book Antiqua" w:cs="Arial"/>
          <w:i/>
          <w:color w:val="212121"/>
          <w:sz w:val="24"/>
          <w:szCs w:val="24"/>
          <w:lang w:val="en"/>
        </w:rPr>
        <w:t>citizenship behavior</w:t>
      </w:r>
      <w:r w:rsidRPr="00AD0BA9">
        <w:rPr>
          <w:rFonts w:ascii="Book Antiqua" w:hAnsi="Book Antiqua" w:cs="Arial"/>
          <w:i/>
          <w:color w:val="212121"/>
          <w:sz w:val="24"/>
          <w:szCs w:val="24"/>
          <w:lang w:val="en"/>
        </w:rPr>
        <w:t>.</w:t>
      </w:r>
    </w:p>
    <w:p w:rsidR="00A30570" w:rsidRPr="00AD0BA9" w:rsidRDefault="00A30570" w:rsidP="00A30570">
      <w:pPr>
        <w:tabs>
          <w:tab w:val="left" w:pos="4510"/>
        </w:tabs>
        <w:spacing w:after="0" w:line="240" w:lineRule="auto"/>
        <w:ind w:firstLine="567"/>
        <w:jc w:val="both"/>
        <w:rPr>
          <w:rFonts w:ascii="Book Antiqua" w:hAnsi="Book Antiqua" w:cs="Arial"/>
          <w:i/>
          <w:sz w:val="24"/>
          <w:szCs w:val="24"/>
          <w:lang w:eastAsia="id-ID"/>
        </w:rPr>
      </w:pPr>
    </w:p>
    <w:p w:rsidR="00503A83" w:rsidRPr="00AD0BA9" w:rsidRDefault="00503A83">
      <w:pPr>
        <w:rPr>
          <w:rFonts w:ascii="Book Antiqua" w:hAnsi="Book Antiqua" w:cs="Arial"/>
          <w:sz w:val="14"/>
          <w:szCs w:val="24"/>
        </w:rPr>
      </w:pPr>
    </w:p>
    <w:p w:rsidR="00503A83" w:rsidRPr="00E91739" w:rsidRDefault="00E91739" w:rsidP="00E91739">
      <w:pPr>
        <w:spacing w:line="240" w:lineRule="auto"/>
        <w:jc w:val="center"/>
        <w:rPr>
          <w:rFonts w:ascii="Book Antiqua" w:hAnsi="Book Antiqua" w:cs="Arial"/>
          <w:b/>
          <w:sz w:val="24"/>
          <w:szCs w:val="24"/>
          <w:lang w:val="en-US"/>
        </w:rPr>
      </w:pPr>
      <w:r>
        <w:rPr>
          <w:rFonts w:ascii="Book Antiqua" w:hAnsi="Book Antiqua" w:cs="Arial"/>
          <w:b/>
          <w:sz w:val="24"/>
          <w:szCs w:val="24"/>
          <w:lang w:val="en-US"/>
        </w:rPr>
        <w:t>PENDAHULUAN</w:t>
      </w:r>
    </w:p>
    <w:p w:rsidR="00E47C92" w:rsidRPr="00AD0BA9" w:rsidRDefault="00E47C92" w:rsidP="008924B6">
      <w:pPr>
        <w:spacing w:after="0" w:line="240" w:lineRule="auto"/>
        <w:ind w:firstLine="567"/>
        <w:jc w:val="both"/>
        <w:rPr>
          <w:rFonts w:ascii="Book Antiqua" w:hAnsi="Book Antiqua" w:cs="Arial"/>
          <w:b/>
          <w:sz w:val="24"/>
          <w:szCs w:val="24"/>
        </w:rPr>
      </w:pPr>
      <w:r w:rsidRPr="00AD0BA9">
        <w:rPr>
          <w:rFonts w:ascii="Book Antiqua" w:hAnsi="Book Antiqua" w:cs="Arial"/>
          <w:sz w:val="24"/>
          <w:szCs w:val="24"/>
        </w:rPr>
        <w:t xml:space="preserve">Pemerintah Daerah sebagai birokrasi tidak lagi menjadi salah satu agen tunggal implementasi fungsi pemerintahan, tetapi lebih berperan sebagai katalisator dan fasilitator dengan masyarakat. Ide dasarnya sejalan  dengan pemikiran Hegel bahwa birokrasi berperan sebagai jembatan yang menghubungkan antara pemerintah dengan masyarakat yang dikenal </w:t>
      </w:r>
      <w:r w:rsidRPr="00AD0BA9">
        <w:rPr>
          <w:rFonts w:ascii="Book Antiqua" w:hAnsi="Book Antiqua" w:cs="Arial"/>
          <w:i/>
          <w:sz w:val="24"/>
          <w:szCs w:val="24"/>
        </w:rPr>
        <w:t>Hegelian Bureaucracy</w:t>
      </w:r>
      <w:r w:rsidRPr="00AD0BA9">
        <w:rPr>
          <w:rFonts w:ascii="Book Antiqua" w:hAnsi="Book Antiqua" w:cs="Arial"/>
          <w:sz w:val="24"/>
          <w:szCs w:val="24"/>
        </w:rPr>
        <w:t xml:space="preserve"> </w:t>
      </w:r>
      <w:r w:rsidRPr="00AD0BA9">
        <w:rPr>
          <w:rFonts w:ascii="Book Antiqua" w:hAnsi="Book Antiqua" w:cs="Arial"/>
          <w:i/>
          <w:sz w:val="24"/>
          <w:szCs w:val="24"/>
        </w:rPr>
        <w:t>Theory</w:t>
      </w:r>
      <w:r w:rsidRPr="00AD0BA9">
        <w:rPr>
          <w:rFonts w:ascii="Book Antiqua" w:hAnsi="Book Antiqua" w:cs="Arial"/>
          <w:sz w:val="24"/>
          <w:szCs w:val="24"/>
        </w:rPr>
        <w:t xml:space="preserve"> (Keban, 2008). Dengan demikian eksistensi birokrasi dalam perspektif organisasi publik merupakan determinan dalam dimensi pelayanan publik. </w:t>
      </w:r>
    </w:p>
    <w:p w:rsidR="00133F0A" w:rsidRPr="00AD0BA9" w:rsidRDefault="00E47C92" w:rsidP="008924B6">
      <w:pPr>
        <w:spacing w:after="0" w:line="240" w:lineRule="auto"/>
        <w:ind w:firstLine="567"/>
        <w:jc w:val="both"/>
        <w:rPr>
          <w:rFonts w:ascii="Book Antiqua" w:hAnsi="Book Antiqua" w:cs="Arial"/>
          <w:sz w:val="24"/>
          <w:szCs w:val="24"/>
        </w:rPr>
      </w:pPr>
      <w:r w:rsidRPr="00AD0BA9">
        <w:rPr>
          <w:rFonts w:ascii="Book Antiqua" w:hAnsi="Book Antiqua" w:cs="Arial"/>
          <w:sz w:val="24"/>
          <w:szCs w:val="24"/>
        </w:rPr>
        <w:t>Birokrasi sebagai pelayan publik (</w:t>
      </w:r>
      <w:r w:rsidRPr="00AD0BA9">
        <w:rPr>
          <w:rFonts w:ascii="Book Antiqua" w:hAnsi="Book Antiqua" w:cs="Arial"/>
          <w:i/>
          <w:sz w:val="24"/>
          <w:szCs w:val="24"/>
        </w:rPr>
        <w:t>public services</w:t>
      </w:r>
      <w:r w:rsidRPr="00AD0BA9">
        <w:rPr>
          <w:rFonts w:ascii="Book Antiqua" w:hAnsi="Book Antiqua" w:cs="Arial"/>
          <w:sz w:val="24"/>
          <w:szCs w:val="24"/>
        </w:rPr>
        <w:t>) dalam menjalankan fungsinya bertitik tolak pada administrasi untuk masyarakat. Orientasi kepada masyarakat dengan mempertimbangkan berbagai kebutuhan dan tuntutan yang berbeda. Oleh karena</w:t>
      </w:r>
      <w:r w:rsidR="00133F0A" w:rsidRPr="00AD0BA9">
        <w:rPr>
          <w:rFonts w:ascii="Book Antiqua" w:hAnsi="Book Antiqua" w:cs="Arial"/>
          <w:sz w:val="24"/>
          <w:szCs w:val="24"/>
        </w:rPr>
        <w:t xml:space="preserve"> itu, </w:t>
      </w:r>
      <w:r w:rsidR="00FD3027" w:rsidRPr="00AD0BA9">
        <w:rPr>
          <w:rFonts w:ascii="Book Antiqua" w:hAnsi="Book Antiqua" w:cs="Arial"/>
          <w:i/>
          <w:sz w:val="24"/>
          <w:szCs w:val="24"/>
        </w:rPr>
        <w:t>O</w:t>
      </w:r>
      <w:r w:rsidR="00133F0A" w:rsidRPr="00AD0BA9">
        <w:rPr>
          <w:rFonts w:ascii="Book Antiqua" w:hAnsi="Book Antiqua" w:cs="Arial"/>
          <w:i/>
          <w:sz w:val="24"/>
          <w:szCs w:val="24"/>
        </w:rPr>
        <w:t xml:space="preserve">rganizational </w:t>
      </w:r>
      <w:r w:rsidR="00FD3027" w:rsidRPr="00AD0BA9">
        <w:rPr>
          <w:rFonts w:ascii="Book Antiqua" w:hAnsi="Book Antiqua" w:cs="Arial"/>
          <w:i/>
          <w:sz w:val="24"/>
          <w:szCs w:val="24"/>
        </w:rPr>
        <w:t>C</w:t>
      </w:r>
      <w:r w:rsidR="00133F0A" w:rsidRPr="00AD0BA9">
        <w:rPr>
          <w:rFonts w:ascii="Book Antiqua" w:hAnsi="Book Antiqua" w:cs="Arial"/>
          <w:i/>
          <w:sz w:val="24"/>
          <w:szCs w:val="24"/>
        </w:rPr>
        <w:t xml:space="preserve">itizenship </w:t>
      </w:r>
      <w:r w:rsidR="00FD3027" w:rsidRPr="00AD0BA9">
        <w:rPr>
          <w:rFonts w:ascii="Book Antiqua" w:hAnsi="Book Antiqua" w:cs="Arial"/>
          <w:i/>
          <w:sz w:val="24"/>
          <w:szCs w:val="24"/>
        </w:rPr>
        <w:t>B</w:t>
      </w:r>
      <w:r w:rsidR="00133F0A" w:rsidRPr="00AD0BA9">
        <w:rPr>
          <w:rFonts w:ascii="Book Antiqua" w:hAnsi="Book Antiqua" w:cs="Arial"/>
          <w:i/>
          <w:sz w:val="24"/>
          <w:szCs w:val="24"/>
        </w:rPr>
        <w:t>ehavior</w:t>
      </w:r>
      <w:r w:rsidR="00A03FF4" w:rsidRPr="00AD0BA9">
        <w:rPr>
          <w:rFonts w:ascii="Book Antiqua" w:hAnsi="Book Antiqua" w:cs="Arial"/>
          <w:sz w:val="24"/>
          <w:szCs w:val="24"/>
        </w:rPr>
        <w:t xml:space="preserve"> disingkat </w:t>
      </w:r>
      <w:r w:rsidR="00133F0A" w:rsidRPr="00AD0BA9">
        <w:rPr>
          <w:rFonts w:ascii="Book Antiqua" w:hAnsi="Book Antiqua" w:cs="Arial"/>
          <w:sz w:val="24"/>
          <w:szCs w:val="24"/>
        </w:rPr>
        <w:t>OCB sela</w:t>
      </w:r>
      <w:r w:rsidR="00C37C88" w:rsidRPr="00AD0BA9">
        <w:rPr>
          <w:rFonts w:ascii="Book Antiqua" w:hAnsi="Book Antiqua" w:cs="Arial"/>
          <w:sz w:val="24"/>
          <w:szCs w:val="24"/>
        </w:rPr>
        <w:t>n</w:t>
      </w:r>
      <w:r w:rsidR="00133F0A" w:rsidRPr="00AD0BA9">
        <w:rPr>
          <w:rFonts w:ascii="Book Antiqua" w:hAnsi="Book Antiqua" w:cs="Arial"/>
          <w:sz w:val="24"/>
          <w:szCs w:val="24"/>
        </w:rPr>
        <w:t xml:space="preserve">jutnya disebutkan sebagai </w:t>
      </w:r>
      <w:r w:rsidRPr="00AD0BA9">
        <w:rPr>
          <w:rFonts w:ascii="Book Antiqua" w:hAnsi="Book Antiqua" w:cs="Arial"/>
          <w:sz w:val="24"/>
          <w:szCs w:val="24"/>
        </w:rPr>
        <w:t xml:space="preserve"> perilaku kewargaan organisasi perlu didorong untuk pencapaian tujuan organisasi. Organisasi yang sukses membutuhkan pegawai yang mau melakukan tugas dan fungsi melebihi dari tanggungjawab pekerjaan mereka</w:t>
      </w:r>
      <w:r w:rsidR="00C50FA3" w:rsidRPr="00AD0BA9">
        <w:rPr>
          <w:rFonts w:ascii="Book Antiqua" w:hAnsi="Book Antiqua" w:cs="Arial"/>
          <w:sz w:val="24"/>
          <w:szCs w:val="24"/>
        </w:rPr>
        <w:t xml:space="preserve">, karena perilaku </w:t>
      </w:r>
      <w:r w:rsidR="00C50FA3" w:rsidRPr="00AD0BA9">
        <w:rPr>
          <w:rFonts w:ascii="Book Antiqua" w:hAnsi="Book Antiqua" w:cs="Arial"/>
          <w:sz w:val="24"/>
          <w:szCs w:val="24"/>
        </w:rPr>
        <w:lastRenderedPageBreak/>
        <w:t xml:space="preserve">kewargaan organisasi secara positif berpengaruh terhadap peningkatan kinerja organisasi </w:t>
      </w:r>
      <w:r w:rsidR="00C50FA3" w:rsidRPr="00AD0BA9">
        <w:rPr>
          <w:rFonts w:ascii="Book Antiqua" w:hAnsi="Book Antiqua" w:cs="Arial"/>
          <w:color w:val="FF0000"/>
          <w:sz w:val="24"/>
          <w:szCs w:val="24"/>
        </w:rPr>
        <w:t>(</w:t>
      </w:r>
      <w:r w:rsidR="00304F0A" w:rsidRPr="00AD0BA9">
        <w:rPr>
          <w:rFonts w:ascii="Book Antiqua" w:hAnsi="Book Antiqua" w:cs="Arial"/>
          <w:sz w:val="24"/>
          <w:szCs w:val="24"/>
        </w:rPr>
        <w:t xml:space="preserve">Podsakoff,1997, Jahangir dkk,2004, </w:t>
      </w:r>
      <w:r w:rsidR="00F87F79" w:rsidRPr="00AD0BA9">
        <w:rPr>
          <w:rFonts w:ascii="Book Antiqua" w:hAnsi="Book Antiqua" w:cs="Arial"/>
          <w:sz w:val="24"/>
          <w:szCs w:val="24"/>
        </w:rPr>
        <w:t>dan Kim,</w:t>
      </w:r>
      <w:r w:rsidR="00304F0A" w:rsidRPr="00AD0BA9">
        <w:rPr>
          <w:rFonts w:ascii="Book Antiqua" w:hAnsi="Book Antiqua" w:cs="Arial"/>
          <w:sz w:val="24"/>
          <w:szCs w:val="24"/>
        </w:rPr>
        <w:t>2005)</w:t>
      </w:r>
      <w:r w:rsidR="00F87F79" w:rsidRPr="00AD0BA9">
        <w:rPr>
          <w:rFonts w:ascii="Book Antiqua" w:hAnsi="Book Antiqua" w:cs="Arial"/>
          <w:color w:val="FF0000"/>
          <w:sz w:val="24"/>
          <w:szCs w:val="24"/>
        </w:rPr>
        <w:t>.</w:t>
      </w:r>
      <w:r w:rsidR="0037053E" w:rsidRPr="00AD0BA9">
        <w:rPr>
          <w:rFonts w:ascii="Book Antiqua" w:hAnsi="Book Antiqua" w:cs="Arial"/>
          <w:color w:val="FF0000"/>
          <w:sz w:val="24"/>
          <w:szCs w:val="24"/>
        </w:rPr>
        <w:t xml:space="preserve"> </w:t>
      </w:r>
      <w:r w:rsidRPr="00AD0BA9">
        <w:rPr>
          <w:rFonts w:ascii="Book Antiqua" w:hAnsi="Book Antiqua" w:cs="Arial"/>
          <w:sz w:val="24"/>
          <w:szCs w:val="24"/>
        </w:rPr>
        <w:t>Olehnya, organisasi menginginkan dan membutuhkan pegawai yang mau melakukan pekerjaan selain tercantum dalam deskripsi pekerjaan.</w:t>
      </w:r>
      <w:r w:rsidR="008C3761" w:rsidRPr="00AD0BA9">
        <w:rPr>
          <w:rFonts w:ascii="Book Antiqua" w:hAnsi="Book Antiqua" w:cs="Arial"/>
          <w:sz w:val="24"/>
          <w:szCs w:val="24"/>
        </w:rPr>
        <w:t xml:space="preserve"> </w:t>
      </w:r>
      <w:r w:rsidR="00FD3027" w:rsidRPr="00AD0BA9">
        <w:rPr>
          <w:rFonts w:ascii="Book Antiqua" w:hAnsi="Book Antiqua" w:cs="Arial"/>
          <w:sz w:val="24"/>
          <w:szCs w:val="24"/>
        </w:rPr>
        <w:t xml:space="preserve">Begitu pentingnya </w:t>
      </w:r>
      <w:r w:rsidR="00CF4AF5" w:rsidRPr="00AD0BA9">
        <w:rPr>
          <w:rFonts w:ascii="Book Antiqua" w:hAnsi="Book Antiqua" w:cs="Arial"/>
          <w:sz w:val="24"/>
          <w:szCs w:val="24"/>
        </w:rPr>
        <w:t xml:space="preserve">peran </w:t>
      </w:r>
      <w:r w:rsidR="00FD3027" w:rsidRPr="00AD0BA9">
        <w:rPr>
          <w:rFonts w:ascii="Book Antiqua" w:hAnsi="Book Antiqua" w:cs="Arial"/>
          <w:sz w:val="24"/>
          <w:szCs w:val="24"/>
        </w:rPr>
        <w:t>OCB</w:t>
      </w:r>
      <w:r w:rsidR="00CF4AF5" w:rsidRPr="00AD0BA9">
        <w:rPr>
          <w:rFonts w:ascii="Book Antiqua" w:hAnsi="Book Antiqua" w:cs="Arial"/>
          <w:sz w:val="24"/>
          <w:szCs w:val="24"/>
        </w:rPr>
        <w:t xml:space="preserve"> dalam sebuah organisasi sehingga perlu terus dipupuk.</w:t>
      </w:r>
      <w:r w:rsidR="00FD3027" w:rsidRPr="00AD0BA9">
        <w:rPr>
          <w:rFonts w:ascii="Book Antiqua" w:hAnsi="Book Antiqua" w:cs="Arial"/>
          <w:sz w:val="24"/>
          <w:szCs w:val="24"/>
        </w:rPr>
        <w:t xml:space="preserve"> </w:t>
      </w:r>
      <w:r w:rsidR="00CF4AF5" w:rsidRPr="00AD0BA9">
        <w:rPr>
          <w:rFonts w:ascii="Book Antiqua" w:hAnsi="Book Antiqua" w:cs="Arial"/>
          <w:sz w:val="24"/>
          <w:szCs w:val="24"/>
        </w:rPr>
        <w:t>Namun kenyataan ini sangat s</w:t>
      </w:r>
      <w:r w:rsidR="00FD3027" w:rsidRPr="00AD0BA9">
        <w:rPr>
          <w:rFonts w:ascii="Book Antiqua" w:hAnsi="Book Antiqua" w:cs="Arial"/>
          <w:sz w:val="24"/>
          <w:szCs w:val="24"/>
        </w:rPr>
        <w:t>ulit</w:t>
      </w:r>
      <w:r w:rsidR="00CF4AF5" w:rsidRPr="00AD0BA9">
        <w:rPr>
          <w:rFonts w:ascii="Book Antiqua" w:hAnsi="Book Antiqua" w:cs="Arial"/>
          <w:sz w:val="24"/>
          <w:szCs w:val="24"/>
        </w:rPr>
        <w:t xml:space="preserve"> terwujud</w:t>
      </w:r>
      <w:r w:rsidR="00FD3027" w:rsidRPr="00AD0BA9">
        <w:rPr>
          <w:rFonts w:ascii="Book Antiqua" w:hAnsi="Book Antiqua" w:cs="Arial"/>
          <w:sz w:val="24"/>
          <w:szCs w:val="24"/>
        </w:rPr>
        <w:t xml:space="preserve"> manakala faktor-faktor pemacunya</w:t>
      </w:r>
      <w:r w:rsidR="00CF4AF5" w:rsidRPr="00AD0BA9">
        <w:rPr>
          <w:rFonts w:ascii="Book Antiqua" w:hAnsi="Book Antiqua" w:cs="Arial"/>
          <w:sz w:val="24"/>
          <w:szCs w:val="24"/>
        </w:rPr>
        <w:t xml:space="preserve"> dan penentu</w:t>
      </w:r>
      <w:r w:rsidR="00FD3027" w:rsidRPr="00AD0BA9">
        <w:rPr>
          <w:rFonts w:ascii="Book Antiqua" w:hAnsi="Book Antiqua" w:cs="Arial"/>
          <w:sz w:val="24"/>
          <w:szCs w:val="24"/>
        </w:rPr>
        <w:t xml:space="preserve"> </w:t>
      </w:r>
      <w:r w:rsidR="00CF4AF5" w:rsidRPr="00AD0BA9">
        <w:rPr>
          <w:rFonts w:ascii="Book Antiqua" w:hAnsi="Book Antiqua" w:cs="Arial"/>
          <w:sz w:val="24"/>
          <w:szCs w:val="24"/>
        </w:rPr>
        <w:t xml:space="preserve">(determinan) </w:t>
      </w:r>
      <w:r w:rsidR="00FD3027" w:rsidRPr="00AD0BA9">
        <w:rPr>
          <w:rFonts w:ascii="Book Antiqua" w:hAnsi="Book Antiqua" w:cs="Arial"/>
          <w:sz w:val="24"/>
          <w:szCs w:val="24"/>
        </w:rPr>
        <w:t>tidak diketahui.</w:t>
      </w:r>
    </w:p>
    <w:p w:rsidR="00133F0A" w:rsidRPr="00AD0BA9" w:rsidRDefault="008C3761" w:rsidP="008924B6">
      <w:pPr>
        <w:autoSpaceDE w:val="0"/>
        <w:autoSpaceDN w:val="0"/>
        <w:adjustRightInd w:val="0"/>
        <w:spacing w:after="0" w:line="240" w:lineRule="auto"/>
        <w:ind w:firstLine="567"/>
        <w:jc w:val="both"/>
        <w:rPr>
          <w:rFonts w:ascii="Book Antiqua" w:hAnsi="Book Antiqua" w:cs="Arial"/>
          <w:sz w:val="24"/>
          <w:szCs w:val="24"/>
        </w:rPr>
      </w:pPr>
      <w:r w:rsidRPr="00AD0BA9">
        <w:rPr>
          <w:rFonts w:ascii="Book Antiqua" w:hAnsi="Book Antiqua" w:cs="Arial"/>
          <w:sz w:val="24"/>
          <w:szCs w:val="24"/>
        </w:rPr>
        <w:t xml:space="preserve">Kajian teoritis dan empiris yang dilakukan </w:t>
      </w:r>
      <w:r w:rsidR="00133F0A" w:rsidRPr="00AD0BA9">
        <w:rPr>
          <w:rFonts w:ascii="Book Antiqua" w:hAnsi="Book Antiqua" w:cs="Arial"/>
          <w:sz w:val="24"/>
          <w:szCs w:val="24"/>
        </w:rPr>
        <w:t xml:space="preserve">Meyer dkk (2002) </w:t>
      </w:r>
      <w:r w:rsidRPr="00AD0BA9">
        <w:rPr>
          <w:rFonts w:ascii="Book Antiqua" w:hAnsi="Book Antiqua" w:cs="Arial"/>
          <w:sz w:val="24"/>
          <w:szCs w:val="24"/>
          <w:lang w:eastAsia="id-ID"/>
        </w:rPr>
        <w:t>menghasilkan simpulan adanya pengaruh ko</w:t>
      </w:r>
      <w:r w:rsidR="002230E6" w:rsidRPr="00AD0BA9">
        <w:rPr>
          <w:rFonts w:ascii="Book Antiqua" w:hAnsi="Book Antiqua" w:cs="Arial"/>
          <w:sz w:val="24"/>
          <w:szCs w:val="24"/>
          <w:lang w:eastAsia="id-ID"/>
        </w:rPr>
        <w:t>mitmen normatif dan komitmen af</w:t>
      </w:r>
      <w:r w:rsidRPr="00AD0BA9">
        <w:rPr>
          <w:rFonts w:ascii="Book Antiqua" w:hAnsi="Book Antiqua" w:cs="Arial"/>
          <w:sz w:val="24"/>
          <w:szCs w:val="24"/>
          <w:lang w:eastAsia="id-ID"/>
        </w:rPr>
        <w:t xml:space="preserve">ektif terhadap </w:t>
      </w:r>
      <w:r w:rsidRPr="00AD0BA9">
        <w:rPr>
          <w:rFonts w:ascii="Book Antiqua" w:hAnsi="Book Antiqua" w:cs="Arial"/>
          <w:sz w:val="24"/>
          <w:szCs w:val="24"/>
        </w:rPr>
        <w:t xml:space="preserve">OCB </w:t>
      </w:r>
      <w:r w:rsidR="00133F0A" w:rsidRPr="00AD0BA9">
        <w:rPr>
          <w:rFonts w:ascii="Book Antiqua" w:hAnsi="Book Antiqua" w:cs="Arial"/>
          <w:sz w:val="24"/>
          <w:szCs w:val="24"/>
        </w:rPr>
        <w:t xml:space="preserve">sebaliknya </w:t>
      </w:r>
      <w:r w:rsidRPr="00AD0BA9">
        <w:rPr>
          <w:rFonts w:ascii="Book Antiqua" w:hAnsi="Book Antiqua" w:cs="Arial"/>
          <w:sz w:val="24"/>
          <w:szCs w:val="24"/>
        </w:rPr>
        <w:t>komitmen kontinu</w:t>
      </w:r>
      <w:r w:rsidRPr="00AD0BA9">
        <w:rPr>
          <w:rFonts w:ascii="Book Antiqua" w:hAnsi="Book Antiqua" w:cs="Arial"/>
          <w:i/>
          <w:sz w:val="24"/>
          <w:szCs w:val="24"/>
        </w:rPr>
        <w:t xml:space="preserve"> </w:t>
      </w:r>
      <w:r w:rsidR="00133F0A" w:rsidRPr="00AD0BA9">
        <w:rPr>
          <w:rFonts w:ascii="Book Antiqua" w:hAnsi="Book Antiqua" w:cs="Arial"/>
          <w:sz w:val="24"/>
          <w:szCs w:val="24"/>
        </w:rPr>
        <w:t xml:space="preserve"> berpengaruh negatif terhadap OCB.</w:t>
      </w:r>
      <w:r w:rsidRPr="00AD0BA9">
        <w:rPr>
          <w:rFonts w:ascii="Book Antiqua" w:hAnsi="Book Antiqua" w:cs="Arial"/>
          <w:sz w:val="24"/>
          <w:szCs w:val="24"/>
        </w:rPr>
        <w:t xml:space="preserve"> Selanjutnya </w:t>
      </w:r>
      <w:r w:rsidR="00133F0A" w:rsidRPr="00AD0BA9">
        <w:rPr>
          <w:rFonts w:ascii="Book Antiqua" w:hAnsi="Book Antiqua" w:cs="Arial"/>
          <w:sz w:val="24"/>
          <w:szCs w:val="24"/>
        </w:rPr>
        <w:t>Riketa dan Landerer (2002)</w:t>
      </w:r>
      <w:r w:rsidRPr="00AD0BA9">
        <w:rPr>
          <w:rFonts w:ascii="Book Antiqua" w:hAnsi="Book Antiqua" w:cs="Arial"/>
          <w:sz w:val="24"/>
          <w:szCs w:val="24"/>
        </w:rPr>
        <w:t>,</w:t>
      </w:r>
      <w:r w:rsidR="00133F0A" w:rsidRPr="00AD0BA9">
        <w:rPr>
          <w:rFonts w:ascii="Book Antiqua" w:hAnsi="Book Antiqua" w:cs="Arial"/>
          <w:sz w:val="24"/>
          <w:szCs w:val="24"/>
        </w:rPr>
        <w:t xml:space="preserve"> </w:t>
      </w:r>
      <w:r w:rsidRPr="00AD0BA9">
        <w:rPr>
          <w:rFonts w:ascii="Book Antiqua" w:hAnsi="Book Antiqua" w:cs="Arial"/>
          <w:sz w:val="24"/>
          <w:szCs w:val="24"/>
        </w:rPr>
        <w:t xml:space="preserve">Jahangir dkk (2004), Kim (2006), Peng dan Chiu (2010), </w:t>
      </w:r>
      <w:r w:rsidRPr="00AD0BA9">
        <w:rPr>
          <w:rFonts w:ascii="Book Antiqua" w:hAnsi="Book Antiqua" w:cs="Arial"/>
          <w:sz w:val="24"/>
          <w:szCs w:val="24"/>
          <w:lang w:eastAsia="id-ID"/>
        </w:rPr>
        <w:t xml:space="preserve">Lathalavanya dan Thenmozhi (2011), serta </w:t>
      </w:r>
      <w:r w:rsidRPr="00AD0BA9">
        <w:rPr>
          <w:rFonts w:ascii="Book Antiqua" w:hAnsi="Book Antiqua" w:cs="Arial"/>
          <w:sz w:val="24"/>
          <w:szCs w:val="24"/>
        </w:rPr>
        <w:t xml:space="preserve">Benjamin (2012)  </w:t>
      </w:r>
      <w:r w:rsidR="00133F0A" w:rsidRPr="00AD0BA9">
        <w:rPr>
          <w:rFonts w:ascii="Book Antiqua" w:hAnsi="Book Antiqua" w:cs="Arial"/>
          <w:sz w:val="24"/>
          <w:szCs w:val="24"/>
        </w:rPr>
        <w:t>melakukan penelitian mengenai konstruk komitmen organisasi</w:t>
      </w:r>
      <w:r w:rsidR="00133F0A" w:rsidRPr="00AD0BA9">
        <w:rPr>
          <w:rFonts w:ascii="Book Antiqua" w:hAnsi="Book Antiqua" w:cs="Arial"/>
          <w:bCs/>
          <w:i/>
          <w:sz w:val="24"/>
          <w:szCs w:val="24"/>
          <w:lang w:eastAsia="id-ID"/>
        </w:rPr>
        <w:t>.</w:t>
      </w:r>
      <w:r w:rsidRPr="00AD0BA9">
        <w:rPr>
          <w:rFonts w:ascii="Book Antiqua" w:hAnsi="Book Antiqua" w:cs="Arial"/>
          <w:bCs/>
          <w:i/>
          <w:sz w:val="24"/>
          <w:szCs w:val="24"/>
          <w:lang w:eastAsia="id-ID"/>
        </w:rPr>
        <w:t xml:space="preserve"> </w:t>
      </w:r>
      <w:r w:rsidR="00133F0A" w:rsidRPr="00AD0BA9">
        <w:rPr>
          <w:rFonts w:ascii="Book Antiqua" w:hAnsi="Book Antiqua" w:cs="Arial"/>
          <w:sz w:val="24"/>
          <w:szCs w:val="24"/>
        </w:rPr>
        <w:t>Hasil penelitian memperlihatkan komitmen organisasi berpengaruh positif  terhadap perilaku kewargaan organisasi</w:t>
      </w:r>
      <w:r w:rsidRPr="00AD0BA9">
        <w:rPr>
          <w:rFonts w:ascii="Book Antiqua" w:hAnsi="Book Antiqua" w:cs="Arial"/>
          <w:sz w:val="24"/>
          <w:szCs w:val="24"/>
        </w:rPr>
        <w:t>.</w:t>
      </w:r>
    </w:p>
    <w:p w:rsidR="00FD3027" w:rsidRPr="00AD0BA9" w:rsidRDefault="00FD3027" w:rsidP="008924B6">
      <w:pPr>
        <w:autoSpaceDE w:val="0"/>
        <w:autoSpaceDN w:val="0"/>
        <w:adjustRightInd w:val="0"/>
        <w:spacing w:after="0" w:line="240" w:lineRule="auto"/>
        <w:ind w:firstLine="567"/>
        <w:jc w:val="both"/>
        <w:rPr>
          <w:rFonts w:ascii="Book Antiqua" w:hAnsi="Book Antiqua" w:cs="Arial"/>
          <w:sz w:val="24"/>
          <w:szCs w:val="24"/>
        </w:rPr>
      </w:pPr>
      <w:r w:rsidRPr="00AD0BA9">
        <w:rPr>
          <w:rFonts w:ascii="Book Antiqua" w:hAnsi="Book Antiqua" w:cs="Arial"/>
          <w:sz w:val="24"/>
          <w:szCs w:val="24"/>
        </w:rPr>
        <w:t xml:space="preserve">Selanjutnya faktor lain pemicu tumbuhya semangat OCB, disimpulkan pada riset </w:t>
      </w:r>
      <w:r w:rsidRPr="00AD0BA9">
        <w:rPr>
          <w:rFonts w:ascii="Book Antiqua" w:hAnsi="Book Antiqua" w:cs="Arial"/>
          <w:sz w:val="24"/>
          <w:szCs w:val="24"/>
          <w:lang w:eastAsia="id-ID"/>
        </w:rPr>
        <w:t>Petrovsky (2009)</w:t>
      </w:r>
      <w:r w:rsidRPr="00AD0BA9">
        <w:rPr>
          <w:rFonts w:ascii="Book Antiqua" w:hAnsi="Book Antiqua" w:cs="Arial"/>
          <w:sz w:val="24"/>
          <w:szCs w:val="24"/>
        </w:rPr>
        <w:t xml:space="preserve">. Hasil penelitian memberikan gambaran bahwa PSM berpengaruh positif terhadap OCB. Hasil riset ini diperkuat </w:t>
      </w:r>
      <w:r w:rsidRPr="00AD0BA9">
        <w:rPr>
          <w:rFonts w:ascii="Book Antiqua" w:hAnsi="Book Antiqua" w:cs="Arial"/>
          <w:sz w:val="24"/>
          <w:szCs w:val="24"/>
          <w:lang w:eastAsia="id-ID"/>
        </w:rPr>
        <w:t xml:space="preserve">Lathalavanya dan Thenmozhi (2011), dan </w:t>
      </w:r>
      <w:r w:rsidRPr="00AD0BA9">
        <w:rPr>
          <w:rFonts w:ascii="Book Antiqua" w:hAnsi="Book Antiqua" w:cs="Arial"/>
          <w:color w:val="000000"/>
          <w:sz w:val="24"/>
          <w:szCs w:val="24"/>
          <w:lang w:eastAsia="id-ID"/>
        </w:rPr>
        <w:t xml:space="preserve">Cun (2012). </w:t>
      </w:r>
    </w:p>
    <w:p w:rsidR="0037053E" w:rsidRPr="00AD0BA9" w:rsidRDefault="0037053E" w:rsidP="008924B6">
      <w:pPr>
        <w:spacing w:line="240" w:lineRule="auto"/>
        <w:jc w:val="both"/>
        <w:rPr>
          <w:rFonts w:ascii="Book Antiqua" w:hAnsi="Book Antiqua" w:cs="Arial"/>
          <w:sz w:val="24"/>
          <w:szCs w:val="24"/>
        </w:rPr>
      </w:pPr>
      <w:r w:rsidRPr="00AD0BA9">
        <w:rPr>
          <w:rFonts w:ascii="Book Antiqua" w:hAnsi="Book Antiqua" w:cs="Arial"/>
          <w:sz w:val="24"/>
          <w:szCs w:val="24"/>
        </w:rPr>
        <w:tab/>
        <w:t>Berdasarkan kajian empiris dan teoritis, maka menarik melakukan penelitian untuk mengetahui faktor-faktor yang menentukan (determinan) perilaku kewargaan organisasi di organisasi pelayanan Pemerintah Kota Palu.</w:t>
      </w:r>
    </w:p>
    <w:p w:rsidR="005449E1" w:rsidRPr="00AD0BA9" w:rsidRDefault="0037053E" w:rsidP="008924B6">
      <w:pPr>
        <w:spacing w:after="0" w:line="240" w:lineRule="auto"/>
        <w:jc w:val="both"/>
        <w:rPr>
          <w:rFonts w:ascii="Book Antiqua" w:hAnsi="Book Antiqua" w:cs="Arial"/>
          <w:sz w:val="24"/>
          <w:szCs w:val="24"/>
        </w:rPr>
      </w:pPr>
      <w:r w:rsidRPr="00AD0BA9">
        <w:rPr>
          <w:rFonts w:ascii="Book Antiqua" w:hAnsi="Book Antiqua" w:cs="Arial"/>
          <w:sz w:val="24"/>
          <w:szCs w:val="24"/>
        </w:rPr>
        <w:t xml:space="preserve">  </w:t>
      </w:r>
    </w:p>
    <w:p w:rsidR="00503A83" w:rsidRPr="00AD0BA9" w:rsidRDefault="00CF4AF5" w:rsidP="00E91739">
      <w:pPr>
        <w:spacing w:line="240" w:lineRule="auto"/>
        <w:ind w:left="360" w:hanging="360"/>
        <w:jc w:val="center"/>
        <w:rPr>
          <w:rFonts w:ascii="Book Antiqua" w:hAnsi="Book Antiqua" w:cs="Arial"/>
          <w:b/>
          <w:sz w:val="24"/>
          <w:szCs w:val="24"/>
        </w:rPr>
      </w:pPr>
      <w:r w:rsidRPr="00AD0BA9">
        <w:rPr>
          <w:rFonts w:ascii="Book Antiqua" w:hAnsi="Book Antiqua" w:cs="Arial"/>
          <w:b/>
          <w:sz w:val="24"/>
          <w:szCs w:val="24"/>
        </w:rPr>
        <w:t>TINJAUAN TEORITIS</w:t>
      </w:r>
    </w:p>
    <w:p w:rsidR="002C36EB" w:rsidRPr="00AD0BA9" w:rsidRDefault="002C36EB" w:rsidP="008924B6">
      <w:pPr>
        <w:spacing w:after="0" w:line="240" w:lineRule="auto"/>
        <w:jc w:val="both"/>
        <w:rPr>
          <w:rFonts w:ascii="Book Antiqua" w:eastAsia="Times New Roman" w:hAnsi="Book Antiqua" w:cs="Arial"/>
          <w:b/>
          <w:i/>
          <w:sz w:val="24"/>
          <w:szCs w:val="24"/>
          <w:lang w:eastAsia="id-ID"/>
        </w:rPr>
      </w:pPr>
      <w:r w:rsidRPr="00AD0BA9">
        <w:rPr>
          <w:rFonts w:ascii="Book Antiqua" w:eastAsia="Times New Roman" w:hAnsi="Book Antiqua" w:cs="Arial"/>
          <w:b/>
          <w:sz w:val="24"/>
          <w:szCs w:val="24"/>
          <w:lang w:eastAsia="id-ID"/>
        </w:rPr>
        <w:t>Motivasi Pelayan Publik</w:t>
      </w:r>
      <w:r w:rsidRPr="00AD0BA9">
        <w:rPr>
          <w:rFonts w:ascii="Book Antiqua" w:eastAsia="Times New Roman" w:hAnsi="Book Antiqua" w:cs="Arial"/>
          <w:b/>
          <w:i/>
          <w:sz w:val="24"/>
          <w:szCs w:val="24"/>
          <w:lang w:eastAsia="id-ID"/>
        </w:rPr>
        <w:t xml:space="preserve"> </w:t>
      </w:r>
    </w:p>
    <w:p w:rsidR="002C36EB" w:rsidRPr="00AD0BA9" w:rsidRDefault="005449E1" w:rsidP="008924B6">
      <w:pPr>
        <w:autoSpaceDE w:val="0"/>
        <w:autoSpaceDN w:val="0"/>
        <w:adjustRightInd w:val="0"/>
        <w:spacing w:after="0" w:line="240" w:lineRule="auto"/>
        <w:ind w:firstLine="567"/>
        <w:jc w:val="both"/>
        <w:rPr>
          <w:rFonts w:ascii="Book Antiqua" w:hAnsi="Book Antiqua" w:cs="Arial"/>
          <w:color w:val="000000"/>
          <w:sz w:val="24"/>
          <w:szCs w:val="24"/>
          <w:lang w:eastAsia="id-ID"/>
        </w:rPr>
      </w:pPr>
      <w:r w:rsidRPr="00AD0BA9">
        <w:rPr>
          <w:rFonts w:ascii="Book Antiqua" w:hAnsi="Book Antiqua" w:cs="Arial"/>
          <w:i/>
          <w:color w:val="000000"/>
          <w:sz w:val="24"/>
          <w:szCs w:val="24"/>
          <w:lang w:eastAsia="id-ID"/>
        </w:rPr>
        <w:t>Public Service Motivation</w:t>
      </w:r>
      <w:r w:rsidRPr="00AD0BA9">
        <w:rPr>
          <w:rFonts w:ascii="Book Antiqua" w:hAnsi="Book Antiqua" w:cs="Arial"/>
          <w:color w:val="000000"/>
          <w:sz w:val="24"/>
          <w:szCs w:val="24"/>
          <w:lang w:eastAsia="id-ID"/>
        </w:rPr>
        <w:t xml:space="preserve"> disingkat PSM selanjutnya disebut </w:t>
      </w:r>
      <w:r w:rsidR="002C50F3" w:rsidRPr="00AD0BA9">
        <w:rPr>
          <w:rFonts w:ascii="Book Antiqua" w:hAnsi="Book Antiqua" w:cs="Arial"/>
          <w:color w:val="000000"/>
          <w:sz w:val="24"/>
          <w:szCs w:val="24"/>
          <w:lang w:eastAsia="id-ID"/>
        </w:rPr>
        <w:t xml:space="preserve"> m</w:t>
      </w:r>
      <w:r w:rsidRPr="00AD0BA9">
        <w:rPr>
          <w:rFonts w:ascii="Book Antiqua" w:hAnsi="Book Antiqua" w:cs="Arial"/>
          <w:color w:val="000000"/>
          <w:sz w:val="24"/>
          <w:szCs w:val="24"/>
          <w:lang w:eastAsia="id-ID"/>
        </w:rPr>
        <w:t>otivasi p</w:t>
      </w:r>
      <w:r w:rsidR="00A03FF4" w:rsidRPr="00AD0BA9">
        <w:rPr>
          <w:rFonts w:ascii="Book Antiqua" w:hAnsi="Book Antiqua" w:cs="Arial"/>
          <w:color w:val="000000"/>
          <w:sz w:val="24"/>
          <w:szCs w:val="24"/>
          <w:lang w:eastAsia="id-ID"/>
        </w:rPr>
        <w:t>elayan publik di</w:t>
      </w:r>
      <w:r w:rsidR="002C36EB" w:rsidRPr="00AD0BA9">
        <w:rPr>
          <w:rFonts w:ascii="Book Antiqua" w:hAnsi="Book Antiqua" w:cs="Arial"/>
          <w:color w:val="000000"/>
          <w:sz w:val="24"/>
          <w:szCs w:val="24"/>
          <w:lang w:eastAsia="id-ID"/>
        </w:rPr>
        <w:t>perkenalkan Perry dan Wise (1990). Keduanya mendefinisikan PSM sebagai kecenderungan individual untuk merespon terhadap motif-motif dasar yang unik dalam institusi dan organisasi publik atau dengan kata lain dapat diartikan sebagai motivasi untuk mengutamakan kepentingan orang lain, menyediakan pelayanan kemasyarakatan, membantu orang lain walaupun membutuhkan pengorbanan</w:t>
      </w:r>
      <w:r w:rsidR="002C50F3" w:rsidRPr="00AD0BA9">
        <w:rPr>
          <w:rFonts w:ascii="Book Antiqua" w:hAnsi="Book Antiqua" w:cs="Arial"/>
          <w:color w:val="000000"/>
          <w:sz w:val="24"/>
          <w:szCs w:val="24"/>
          <w:lang w:eastAsia="id-ID"/>
        </w:rPr>
        <w:t xml:space="preserve"> diri</w:t>
      </w:r>
      <w:r w:rsidR="002C36EB" w:rsidRPr="00AD0BA9">
        <w:rPr>
          <w:rFonts w:ascii="Book Antiqua" w:hAnsi="Book Antiqua" w:cs="Arial"/>
          <w:color w:val="000000"/>
          <w:sz w:val="24"/>
          <w:szCs w:val="24"/>
          <w:lang w:eastAsia="id-ID"/>
        </w:rPr>
        <w:t xml:space="preserve"> (</w:t>
      </w:r>
      <w:r w:rsidR="002C36EB" w:rsidRPr="00AD0BA9">
        <w:rPr>
          <w:rFonts w:ascii="Book Antiqua" w:hAnsi="Book Antiqua" w:cs="Arial"/>
          <w:i/>
          <w:color w:val="000000"/>
          <w:sz w:val="24"/>
          <w:szCs w:val="24"/>
          <w:lang w:eastAsia="id-ID"/>
        </w:rPr>
        <w:t>self sacrifice</w:t>
      </w:r>
      <w:r w:rsidR="002C36EB" w:rsidRPr="00AD0BA9">
        <w:rPr>
          <w:rFonts w:ascii="Book Antiqua" w:hAnsi="Book Antiqua" w:cs="Arial"/>
          <w:color w:val="000000"/>
          <w:sz w:val="24"/>
          <w:szCs w:val="24"/>
          <w:lang w:eastAsia="id-ID"/>
        </w:rPr>
        <w:t>).</w:t>
      </w:r>
    </w:p>
    <w:p w:rsidR="002C36EB" w:rsidRPr="00AD0BA9" w:rsidRDefault="002C36EB" w:rsidP="008924B6">
      <w:pPr>
        <w:autoSpaceDE w:val="0"/>
        <w:autoSpaceDN w:val="0"/>
        <w:adjustRightInd w:val="0"/>
        <w:spacing w:after="0" w:line="240" w:lineRule="auto"/>
        <w:ind w:firstLine="567"/>
        <w:jc w:val="both"/>
        <w:rPr>
          <w:rFonts w:ascii="Book Antiqua" w:hAnsi="Book Antiqua" w:cs="Arial"/>
          <w:color w:val="000000"/>
          <w:sz w:val="24"/>
          <w:szCs w:val="24"/>
          <w:lang w:eastAsia="id-ID"/>
        </w:rPr>
      </w:pPr>
      <w:r w:rsidRPr="00AD0BA9">
        <w:rPr>
          <w:rFonts w:ascii="Book Antiqua" w:hAnsi="Book Antiqua" w:cs="Arial"/>
          <w:color w:val="000000"/>
          <w:sz w:val="24"/>
          <w:szCs w:val="24"/>
          <w:lang w:eastAsia="id-ID"/>
        </w:rPr>
        <w:t xml:space="preserve">Teori PSM didasari pendapat bahwa terdapat orang-orang yang tertarik dan termotivasi untuk bekerja di sektor publik. Tiga motif yang dicirikan dalam PSM, yaitu motif rasional, norma, dan afektif. Motif rasional didasarkan pada </w:t>
      </w:r>
      <w:r w:rsidRPr="00AD0BA9">
        <w:rPr>
          <w:rFonts w:ascii="Book Antiqua" w:hAnsi="Book Antiqua" w:cs="Arial"/>
          <w:i/>
          <w:iCs/>
          <w:color w:val="000000"/>
          <w:sz w:val="24"/>
          <w:szCs w:val="24"/>
          <w:lang w:eastAsia="id-ID"/>
        </w:rPr>
        <w:t>individual utility maximization</w:t>
      </w:r>
      <w:r w:rsidRPr="00AD0BA9">
        <w:rPr>
          <w:rFonts w:ascii="Book Antiqua" w:hAnsi="Book Antiqua" w:cs="Arial"/>
          <w:color w:val="000000"/>
          <w:sz w:val="24"/>
          <w:szCs w:val="24"/>
          <w:lang w:eastAsia="id-ID"/>
        </w:rPr>
        <w:t xml:space="preserve">, yaitu bahwa individu tertarik untuk bekerja di sektor publik karena memiliki kepentingan untuk mendukung sektor privat tertentu ketika memiliki kewenangan atau andil dalam perumusan kebijakan publik. Motif normatif didasarkan ada suatu keinginan untuk melayani kepentingan publik, loyalitas terhadap tugas dan pemerintah, sedangkan motif afektif didasarkan pada faktor emosional, yaitu komitmen terhadap sebuah program yang didasarkan atas suatu keyakinan mengenai manfaat sosialnya dan rasa patriotisme. </w:t>
      </w:r>
    </w:p>
    <w:p w:rsidR="002C36EB" w:rsidRPr="00AD0BA9" w:rsidRDefault="002C36EB" w:rsidP="008924B6">
      <w:pPr>
        <w:autoSpaceDE w:val="0"/>
        <w:autoSpaceDN w:val="0"/>
        <w:adjustRightInd w:val="0"/>
        <w:spacing w:after="0" w:line="240" w:lineRule="auto"/>
        <w:ind w:firstLine="567"/>
        <w:jc w:val="both"/>
        <w:rPr>
          <w:rFonts w:ascii="Book Antiqua" w:hAnsi="Book Antiqua" w:cs="Arial"/>
          <w:color w:val="000000"/>
          <w:sz w:val="24"/>
          <w:szCs w:val="24"/>
          <w:lang w:eastAsia="id-ID"/>
        </w:rPr>
      </w:pPr>
      <w:r w:rsidRPr="00AD0BA9">
        <w:rPr>
          <w:rFonts w:ascii="Book Antiqua" w:hAnsi="Book Antiqua" w:cs="Arial"/>
          <w:color w:val="000000"/>
          <w:sz w:val="24"/>
          <w:szCs w:val="24"/>
          <w:lang w:eastAsia="id-ID"/>
        </w:rPr>
        <w:t xml:space="preserve">Secara spesifik, Perry dan Wise (1990) memberikan proposisi bahwa: 1).Semakin tinggi PSM yang dimiliki individu, maka semakin besar kemungkinannya bahwa ia akan menjadi keanggotaan di organisasi sektor publik. 2).PSM berhubungan secara positif dengan kinerja individual di organisasi sektor publik, dan 3). Organisasi sektor publik yang memiliki anggota dengan PSM yang tinggi akan mengurangi </w:t>
      </w:r>
      <w:r w:rsidRPr="00AD0BA9">
        <w:rPr>
          <w:rFonts w:ascii="Book Antiqua" w:hAnsi="Book Antiqua" w:cs="Arial"/>
          <w:color w:val="000000"/>
          <w:sz w:val="24"/>
          <w:szCs w:val="24"/>
          <w:lang w:eastAsia="id-ID"/>
        </w:rPr>
        <w:lastRenderedPageBreak/>
        <w:t xml:space="preserve">ketergantungannya terhadap penggunaan insentif yang berguna untuk mengelola kinerja organisasional secara efektif. </w:t>
      </w:r>
    </w:p>
    <w:p w:rsidR="002C36EB" w:rsidRPr="00AD0BA9" w:rsidRDefault="0037053E" w:rsidP="008924B6">
      <w:pPr>
        <w:autoSpaceDE w:val="0"/>
        <w:autoSpaceDN w:val="0"/>
        <w:adjustRightInd w:val="0"/>
        <w:spacing w:after="0" w:line="240" w:lineRule="auto"/>
        <w:ind w:firstLine="567"/>
        <w:jc w:val="both"/>
        <w:rPr>
          <w:rFonts w:ascii="Book Antiqua" w:hAnsi="Book Antiqua" w:cs="Arial"/>
          <w:color w:val="000000"/>
          <w:sz w:val="24"/>
          <w:szCs w:val="24"/>
          <w:lang w:eastAsia="id-ID"/>
        </w:rPr>
      </w:pPr>
      <w:r w:rsidRPr="00AD0BA9">
        <w:rPr>
          <w:rFonts w:ascii="Book Antiqua" w:hAnsi="Book Antiqua" w:cs="Arial"/>
          <w:color w:val="000000"/>
          <w:sz w:val="24"/>
          <w:szCs w:val="24"/>
          <w:lang w:eastAsia="id-ID"/>
        </w:rPr>
        <w:t>Perry dan Wise (1990) memban</w:t>
      </w:r>
      <w:r w:rsidR="002C36EB" w:rsidRPr="00AD0BA9">
        <w:rPr>
          <w:rFonts w:ascii="Book Antiqua" w:hAnsi="Book Antiqua" w:cs="Arial"/>
          <w:color w:val="000000"/>
          <w:sz w:val="24"/>
          <w:szCs w:val="24"/>
          <w:lang w:eastAsia="id-ID"/>
        </w:rPr>
        <w:t xml:space="preserve">dingkan </w:t>
      </w:r>
      <w:r w:rsidRPr="00AD0BA9">
        <w:rPr>
          <w:rFonts w:ascii="Book Antiqua" w:hAnsi="Book Antiqua" w:cs="Arial"/>
          <w:color w:val="000000"/>
          <w:sz w:val="24"/>
          <w:szCs w:val="24"/>
          <w:lang w:eastAsia="id-ID"/>
        </w:rPr>
        <w:t xml:space="preserve">motivasi </w:t>
      </w:r>
      <w:r w:rsidR="002C36EB" w:rsidRPr="00AD0BA9">
        <w:rPr>
          <w:rFonts w:ascii="Book Antiqua" w:hAnsi="Book Antiqua" w:cs="Arial"/>
          <w:color w:val="000000"/>
          <w:sz w:val="24"/>
          <w:szCs w:val="24"/>
          <w:lang w:eastAsia="id-ID"/>
        </w:rPr>
        <w:t>karyawan di sektor privat</w:t>
      </w:r>
      <w:r w:rsidRPr="00AD0BA9">
        <w:rPr>
          <w:rFonts w:ascii="Book Antiqua" w:hAnsi="Book Antiqua" w:cs="Arial"/>
          <w:color w:val="000000"/>
          <w:sz w:val="24"/>
          <w:szCs w:val="24"/>
          <w:lang w:eastAsia="id-ID"/>
        </w:rPr>
        <w:t xml:space="preserve"> dan publik. Pegawai</w:t>
      </w:r>
      <w:r w:rsidR="002C36EB" w:rsidRPr="00AD0BA9">
        <w:rPr>
          <w:rFonts w:ascii="Book Antiqua" w:hAnsi="Book Antiqua" w:cs="Arial"/>
          <w:color w:val="000000"/>
          <w:sz w:val="24"/>
          <w:szCs w:val="24"/>
          <w:lang w:eastAsia="id-ID"/>
        </w:rPr>
        <w:t xml:space="preserve"> yang bekerja di sektor publik lebih menitikberatkan pada nilai-nilai penghargaan (</w:t>
      </w:r>
      <w:r w:rsidR="002C36EB" w:rsidRPr="00AD0BA9">
        <w:rPr>
          <w:rFonts w:ascii="Book Antiqua" w:hAnsi="Book Antiqua" w:cs="Arial"/>
          <w:i/>
          <w:iCs/>
          <w:color w:val="000000"/>
          <w:sz w:val="24"/>
          <w:szCs w:val="24"/>
          <w:lang w:eastAsia="id-ID"/>
        </w:rPr>
        <w:t>reward</w:t>
      </w:r>
      <w:r w:rsidR="002C36EB" w:rsidRPr="00AD0BA9">
        <w:rPr>
          <w:rFonts w:ascii="Book Antiqua" w:hAnsi="Book Antiqua" w:cs="Arial"/>
          <w:color w:val="000000"/>
          <w:sz w:val="24"/>
          <w:szCs w:val="24"/>
          <w:lang w:eastAsia="id-ID"/>
        </w:rPr>
        <w:t>) intrinsik dan manfaat pekerjaan ketika melayani masyarakat dan kepentingan publik. Crewson (1997) men</w:t>
      </w:r>
      <w:r w:rsidR="000D4188" w:rsidRPr="00AD0BA9">
        <w:rPr>
          <w:rFonts w:ascii="Book Antiqua" w:hAnsi="Book Antiqua" w:cs="Arial"/>
          <w:color w:val="000000"/>
          <w:sz w:val="24"/>
          <w:szCs w:val="24"/>
          <w:lang w:eastAsia="id-ID"/>
        </w:rPr>
        <w:t>yimpulkan</w:t>
      </w:r>
      <w:r w:rsidR="002C36EB" w:rsidRPr="00AD0BA9">
        <w:rPr>
          <w:rFonts w:ascii="Book Antiqua" w:hAnsi="Book Antiqua" w:cs="Arial"/>
          <w:color w:val="000000"/>
          <w:sz w:val="24"/>
          <w:szCs w:val="24"/>
          <w:lang w:eastAsia="id-ID"/>
        </w:rPr>
        <w:t xml:space="preserve"> bahwa rasa ingin membantu orang lain dan menjadi orang yang memberikan manfaat bagi publik lebih dimiliki oleh karyawan sektor publik dibandingkan sektor privat. Sedangkan karyawan sektor privat lebih menilai pada aspek promosi dan keamanan/</w:t>
      </w:r>
      <w:r w:rsidR="00064D36" w:rsidRPr="00AD0BA9">
        <w:rPr>
          <w:rFonts w:ascii="Book Antiqua" w:hAnsi="Book Antiqua" w:cs="Arial"/>
          <w:color w:val="000000"/>
          <w:sz w:val="24"/>
          <w:szCs w:val="24"/>
          <w:lang w:eastAsia="id-ID"/>
        </w:rPr>
        <w:t xml:space="preserve"> </w:t>
      </w:r>
      <w:r w:rsidR="002C36EB" w:rsidRPr="00AD0BA9">
        <w:rPr>
          <w:rFonts w:ascii="Book Antiqua" w:hAnsi="Book Antiqua" w:cs="Arial"/>
          <w:color w:val="000000"/>
          <w:sz w:val="24"/>
          <w:szCs w:val="24"/>
          <w:lang w:eastAsia="id-ID"/>
        </w:rPr>
        <w:t xml:space="preserve">kelangsungan pekerjaan. </w:t>
      </w:r>
    </w:p>
    <w:p w:rsidR="002C36EB" w:rsidRPr="00AD0BA9" w:rsidRDefault="002C36EB" w:rsidP="008924B6">
      <w:pPr>
        <w:autoSpaceDE w:val="0"/>
        <w:autoSpaceDN w:val="0"/>
        <w:adjustRightInd w:val="0"/>
        <w:spacing w:after="0" w:line="240" w:lineRule="auto"/>
        <w:ind w:firstLine="567"/>
        <w:jc w:val="both"/>
        <w:rPr>
          <w:rFonts w:ascii="Book Antiqua" w:hAnsi="Book Antiqua" w:cs="Arial"/>
          <w:sz w:val="24"/>
          <w:szCs w:val="24"/>
          <w:lang w:eastAsia="id-ID"/>
        </w:rPr>
      </w:pPr>
      <w:r w:rsidRPr="00AD0BA9">
        <w:rPr>
          <w:rFonts w:ascii="Book Antiqua" w:hAnsi="Book Antiqua" w:cs="Arial"/>
          <w:sz w:val="24"/>
          <w:szCs w:val="24"/>
          <w:lang w:eastAsia="id-ID"/>
        </w:rPr>
        <w:t xml:space="preserve">Motivasi </w:t>
      </w:r>
      <w:r w:rsidR="002C50F3" w:rsidRPr="00AD0BA9">
        <w:rPr>
          <w:rFonts w:ascii="Book Antiqua" w:hAnsi="Book Antiqua" w:cs="Arial"/>
          <w:sz w:val="24"/>
          <w:szCs w:val="24"/>
          <w:lang w:eastAsia="id-ID"/>
        </w:rPr>
        <w:t>pel</w:t>
      </w:r>
      <w:r w:rsidRPr="00AD0BA9">
        <w:rPr>
          <w:rFonts w:ascii="Book Antiqua" w:hAnsi="Book Antiqua" w:cs="Arial"/>
          <w:sz w:val="24"/>
          <w:szCs w:val="24"/>
          <w:lang w:eastAsia="id-ID"/>
        </w:rPr>
        <w:t>ayanan publik terdiri dari empat dimensi</w:t>
      </w:r>
      <w:r w:rsidR="00615E0A" w:rsidRPr="00AD0BA9">
        <w:rPr>
          <w:rFonts w:ascii="Book Antiqua" w:hAnsi="Book Antiqua" w:cs="Arial"/>
          <w:sz w:val="24"/>
          <w:szCs w:val="24"/>
          <w:lang w:eastAsia="id-ID"/>
        </w:rPr>
        <w:t xml:space="preserve"> (Perry, 1996)</w:t>
      </w:r>
      <w:r w:rsidRPr="00AD0BA9">
        <w:rPr>
          <w:rFonts w:ascii="Book Antiqua" w:hAnsi="Book Antiqua" w:cs="Arial"/>
          <w:sz w:val="24"/>
          <w:szCs w:val="24"/>
          <w:lang w:eastAsia="id-ID"/>
        </w:rPr>
        <w:t>, yaitu ketertarikan terhadap pengambilan kebijakan publik</w:t>
      </w:r>
      <w:r w:rsidR="00615E0A" w:rsidRPr="00AD0BA9">
        <w:rPr>
          <w:rFonts w:ascii="Book Antiqua" w:hAnsi="Book Antiqua" w:cs="Arial"/>
          <w:sz w:val="24"/>
          <w:szCs w:val="24"/>
          <w:lang w:eastAsia="id-ID"/>
        </w:rPr>
        <w:t xml:space="preserve"> (</w:t>
      </w:r>
      <w:r w:rsidR="00615E0A" w:rsidRPr="00AD0BA9">
        <w:rPr>
          <w:rFonts w:ascii="Book Antiqua" w:hAnsi="Book Antiqua" w:cs="Arial"/>
          <w:bCs/>
          <w:i/>
          <w:sz w:val="24"/>
          <w:szCs w:val="24"/>
        </w:rPr>
        <w:t>Attraction to Policy Making)</w:t>
      </w:r>
      <w:r w:rsidRPr="00AD0BA9">
        <w:rPr>
          <w:rFonts w:ascii="Book Antiqua" w:hAnsi="Book Antiqua" w:cs="Arial"/>
          <w:sz w:val="24"/>
          <w:szCs w:val="24"/>
          <w:lang w:eastAsia="id-ID"/>
        </w:rPr>
        <w:t>, komitmen kepada kepentingan publik dan tugas kewargaan</w:t>
      </w:r>
      <w:r w:rsidR="00615E0A" w:rsidRPr="00AD0BA9">
        <w:rPr>
          <w:rFonts w:ascii="Book Antiqua" w:hAnsi="Book Antiqua" w:cs="Arial"/>
          <w:sz w:val="24"/>
          <w:szCs w:val="24"/>
          <w:lang w:eastAsia="id-ID"/>
        </w:rPr>
        <w:t xml:space="preserve"> (</w:t>
      </w:r>
      <w:r w:rsidR="00615E0A" w:rsidRPr="00AD0BA9">
        <w:rPr>
          <w:rFonts w:ascii="Book Antiqua" w:hAnsi="Book Antiqua" w:cs="Arial"/>
          <w:bCs/>
          <w:i/>
          <w:sz w:val="24"/>
          <w:szCs w:val="24"/>
        </w:rPr>
        <w:t>Commitment to the Public Interest/Civic Duty)</w:t>
      </w:r>
      <w:r w:rsidRPr="00AD0BA9">
        <w:rPr>
          <w:rFonts w:ascii="Book Antiqua" w:hAnsi="Book Antiqua" w:cs="Arial"/>
          <w:sz w:val="24"/>
          <w:szCs w:val="24"/>
          <w:lang w:eastAsia="id-ID"/>
        </w:rPr>
        <w:t>, perasaan belas kasih</w:t>
      </w:r>
      <w:r w:rsidR="00615E0A" w:rsidRPr="00AD0BA9">
        <w:rPr>
          <w:rFonts w:ascii="Book Antiqua" w:hAnsi="Book Antiqua" w:cs="Arial"/>
          <w:sz w:val="24"/>
          <w:szCs w:val="24"/>
          <w:lang w:eastAsia="id-ID"/>
        </w:rPr>
        <w:t xml:space="preserve"> (</w:t>
      </w:r>
      <w:r w:rsidR="00615E0A" w:rsidRPr="00AD0BA9">
        <w:rPr>
          <w:rFonts w:ascii="Book Antiqua" w:hAnsi="Book Antiqua" w:cs="Arial"/>
          <w:bCs/>
          <w:i/>
          <w:sz w:val="24"/>
          <w:szCs w:val="24"/>
        </w:rPr>
        <w:t>Compassion)</w:t>
      </w:r>
      <w:r w:rsidRPr="00AD0BA9">
        <w:rPr>
          <w:rFonts w:ascii="Book Antiqua" w:hAnsi="Book Antiqua" w:cs="Arial"/>
          <w:sz w:val="24"/>
          <w:szCs w:val="24"/>
          <w:lang w:eastAsia="id-ID"/>
        </w:rPr>
        <w:t>, dan pengorbanan pribadi</w:t>
      </w:r>
      <w:r w:rsidR="00615E0A" w:rsidRPr="00AD0BA9">
        <w:rPr>
          <w:rFonts w:ascii="Book Antiqua" w:hAnsi="Book Antiqua" w:cs="Arial"/>
          <w:sz w:val="24"/>
          <w:szCs w:val="24"/>
          <w:lang w:eastAsia="id-ID"/>
        </w:rPr>
        <w:t xml:space="preserve"> (</w:t>
      </w:r>
      <w:r w:rsidR="00615E0A" w:rsidRPr="00AD0BA9">
        <w:rPr>
          <w:rFonts w:ascii="Book Antiqua" w:hAnsi="Book Antiqua" w:cs="Arial"/>
          <w:bCs/>
          <w:i/>
          <w:sz w:val="24"/>
          <w:szCs w:val="24"/>
        </w:rPr>
        <w:t>Self Sacrifice)</w:t>
      </w:r>
      <w:r w:rsidRPr="00AD0BA9">
        <w:rPr>
          <w:rFonts w:ascii="Book Antiqua" w:hAnsi="Book Antiqua" w:cs="Arial"/>
          <w:sz w:val="24"/>
          <w:szCs w:val="24"/>
          <w:lang w:eastAsia="id-ID"/>
        </w:rPr>
        <w:t xml:space="preserve">. </w:t>
      </w:r>
    </w:p>
    <w:p w:rsidR="002C36EB" w:rsidRPr="00AD0BA9" w:rsidRDefault="002C36EB" w:rsidP="008924B6">
      <w:pPr>
        <w:spacing w:after="0" w:line="240" w:lineRule="auto"/>
        <w:ind w:firstLine="567"/>
        <w:jc w:val="both"/>
        <w:rPr>
          <w:rFonts w:ascii="Book Antiqua" w:eastAsia="Times New Roman" w:hAnsi="Book Antiqua" w:cs="Arial"/>
          <w:b/>
          <w:sz w:val="24"/>
          <w:szCs w:val="24"/>
          <w:lang w:eastAsia="id-ID"/>
        </w:rPr>
      </w:pPr>
    </w:p>
    <w:p w:rsidR="002C36EB" w:rsidRPr="00AD0BA9" w:rsidRDefault="002C36EB" w:rsidP="008924B6">
      <w:pPr>
        <w:pStyle w:val="Heading1"/>
        <w:keepNext w:val="0"/>
        <w:widowControl w:val="0"/>
        <w:autoSpaceDE w:val="0"/>
        <w:autoSpaceDN w:val="0"/>
        <w:spacing w:before="0" w:after="0" w:line="240" w:lineRule="auto"/>
        <w:rPr>
          <w:rFonts w:ascii="Book Antiqua" w:hAnsi="Book Antiqua" w:cs="Arial"/>
          <w:sz w:val="24"/>
          <w:szCs w:val="24"/>
        </w:rPr>
      </w:pPr>
      <w:r w:rsidRPr="00AD0BA9">
        <w:rPr>
          <w:rFonts w:ascii="Book Antiqua" w:hAnsi="Book Antiqua" w:cs="Arial"/>
          <w:sz w:val="24"/>
          <w:szCs w:val="24"/>
        </w:rPr>
        <w:t>Komitmen Organisasi</w:t>
      </w:r>
    </w:p>
    <w:p w:rsidR="002C36EB" w:rsidRPr="00AD0BA9" w:rsidRDefault="002C36EB" w:rsidP="008924B6">
      <w:pPr>
        <w:spacing w:after="0" w:line="240" w:lineRule="auto"/>
        <w:ind w:firstLine="567"/>
        <w:jc w:val="both"/>
        <w:rPr>
          <w:rFonts w:ascii="Book Antiqua" w:hAnsi="Book Antiqua" w:cs="Arial"/>
          <w:sz w:val="24"/>
          <w:szCs w:val="24"/>
        </w:rPr>
      </w:pPr>
      <w:r w:rsidRPr="00AD0BA9">
        <w:rPr>
          <w:rFonts w:ascii="Book Antiqua" w:hAnsi="Book Antiqua" w:cs="Arial"/>
          <w:sz w:val="24"/>
          <w:szCs w:val="24"/>
        </w:rPr>
        <w:t xml:space="preserve">Komitmen organisasi </w:t>
      </w:r>
      <w:r w:rsidR="00A03FF4" w:rsidRPr="00AD0BA9">
        <w:rPr>
          <w:rFonts w:ascii="Book Antiqua" w:hAnsi="Book Antiqua" w:cs="Arial"/>
          <w:sz w:val="24"/>
          <w:szCs w:val="24"/>
        </w:rPr>
        <w:t>(</w:t>
      </w:r>
      <w:r w:rsidR="00A03FF4" w:rsidRPr="00AD0BA9">
        <w:rPr>
          <w:rFonts w:ascii="Book Antiqua" w:hAnsi="Book Antiqua" w:cs="Arial"/>
          <w:i/>
          <w:sz w:val="24"/>
          <w:szCs w:val="24"/>
        </w:rPr>
        <w:t>Organizational Commitment</w:t>
      </w:r>
      <w:r w:rsidR="00A03FF4" w:rsidRPr="00AD0BA9">
        <w:rPr>
          <w:rFonts w:ascii="Book Antiqua" w:hAnsi="Book Antiqua" w:cs="Arial"/>
          <w:sz w:val="24"/>
          <w:szCs w:val="24"/>
        </w:rPr>
        <w:t xml:space="preserve">) dengan akronim OC </w:t>
      </w:r>
      <w:r w:rsidRPr="00AD0BA9">
        <w:rPr>
          <w:rFonts w:ascii="Book Antiqua" w:hAnsi="Book Antiqua" w:cs="Arial"/>
          <w:sz w:val="24"/>
          <w:szCs w:val="24"/>
        </w:rPr>
        <w:t>merupakan tingkat dimana para pegawai memercayai organisasi melalui kontribusinya dan peduli mengenai kesejahteraan mereka (Robbins dan Judge, 2015). Luthans (2011) mendefinisikan komitmen organisasi sebagai sikap yang merefleksikan loyalitas karyawan pada organisasi dan proses berkelanjutan dimana anggota organisasi mengekspresikan perhatiaannya terhadap organisasi dan keberhasilan serta kemajuan yang berkesinambungan. Komitmen organisasi dimaknai sebagai keinginan kuat untuk tetap menjadi anggota organisasi yang bersangkutan, kesediaan untuk berusaha sebaik mungkin demi kepentingan organisasi, dan percaya serta menerima nilai-nilai dan tujuan organisasi (</w:t>
      </w:r>
      <w:r w:rsidRPr="00AD0BA9">
        <w:rPr>
          <w:rFonts w:ascii="Book Antiqua" w:hAnsi="Book Antiqua" w:cs="Arial"/>
          <w:sz w:val="24"/>
          <w:szCs w:val="24"/>
          <w:lang w:eastAsia="id-ID"/>
        </w:rPr>
        <w:t>Steers,1977, Mowday dkk,19</w:t>
      </w:r>
      <w:r w:rsidR="00F95F3C" w:rsidRPr="00AD0BA9">
        <w:rPr>
          <w:rFonts w:ascii="Book Antiqua" w:hAnsi="Book Antiqua" w:cs="Arial"/>
          <w:sz w:val="24"/>
          <w:szCs w:val="24"/>
          <w:lang w:eastAsia="id-ID"/>
        </w:rPr>
        <w:t>82</w:t>
      </w:r>
      <w:r w:rsidRPr="00AD0BA9">
        <w:rPr>
          <w:rFonts w:ascii="Book Antiqua" w:hAnsi="Book Antiqua" w:cs="Arial"/>
          <w:sz w:val="24"/>
          <w:szCs w:val="24"/>
          <w:lang w:eastAsia="id-ID"/>
        </w:rPr>
        <w:t>, Becker, Randal dan Riegel, 1995)</w:t>
      </w:r>
      <w:r w:rsidR="00064D36" w:rsidRPr="00AD0BA9">
        <w:rPr>
          <w:rFonts w:ascii="Book Antiqua" w:hAnsi="Book Antiqua" w:cs="Arial"/>
          <w:sz w:val="24"/>
          <w:szCs w:val="24"/>
          <w:lang w:eastAsia="id-ID"/>
        </w:rPr>
        <w:t>.</w:t>
      </w:r>
    </w:p>
    <w:p w:rsidR="002C36EB" w:rsidRPr="00AD0BA9" w:rsidRDefault="002C36EB" w:rsidP="008924B6">
      <w:pPr>
        <w:spacing w:after="0" w:line="240" w:lineRule="auto"/>
        <w:ind w:firstLine="567"/>
        <w:jc w:val="both"/>
        <w:rPr>
          <w:rFonts w:ascii="Book Antiqua" w:hAnsi="Book Antiqua" w:cs="Arial"/>
          <w:sz w:val="24"/>
          <w:szCs w:val="24"/>
        </w:rPr>
      </w:pPr>
      <w:r w:rsidRPr="00AD0BA9">
        <w:rPr>
          <w:rFonts w:ascii="Book Antiqua" w:hAnsi="Book Antiqua" w:cs="Arial"/>
          <w:sz w:val="24"/>
          <w:szCs w:val="24"/>
        </w:rPr>
        <w:t>Mowday dkk (1982) komitmen organisasi lebih dikenal sebagai pendekatan sikap terhadap organisasi dan memiliki dua komponen sikap (</w:t>
      </w:r>
      <w:r w:rsidRPr="00AD0BA9">
        <w:rPr>
          <w:rFonts w:ascii="Book Antiqua" w:hAnsi="Book Antiqua" w:cs="Arial"/>
          <w:i/>
          <w:sz w:val="24"/>
          <w:szCs w:val="24"/>
        </w:rPr>
        <w:t>attitudinal commitment</w:t>
      </w:r>
      <w:r w:rsidRPr="00AD0BA9">
        <w:rPr>
          <w:rFonts w:ascii="Book Antiqua" w:hAnsi="Book Antiqua" w:cs="Arial"/>
          <w:sz w:val="24"/>
          <w:szCs w:val="24"/>
        </w:rPr>
        <w:t>) dan perilaku (</w:t>
      </w:r>
      <w:r w:rsidRPr="00AD0BA9">
        <w:rPr>
          <w:rFonts w:ascii="Book Antiqua" w:hAnsi="Book Antiqua" w:cs="Arial"/>
          <w:i/>
          <w:sz w:val="24"/>
          <w:szCs w:val="24"/>
        </w:rPr>
        <w:t>behavioral commitment</w:t>
      </w:r>
      <w:r w:rsidRPr="00AD0BA9">
        <w:rPr>
          <w:rFonts w:ascii="Book Antiqua" w:hAnsi="Book Antiqua" w:cs="Arial"/>
          <w:sz w:val="24"/>
          <w:szCs w:val="24"/>
        </w:rPr>
        <w:t>). Komponen sikap mencakup: a).Identifikasi, yaitu penerimaan tujuan pegawai yang merupakan dasar komitmen pegawai. Sedangkan identifikasi pegawai tampak melalui sikap menyetujui kebijaksanaan organisasi, kesamaan nilai pribadi dan nilai– nilai kerja, rasa kebanggaan menjadi bagian dari kerja, b). Keterlibatan, sesuai peran dan tanggung jawab pekerjaan di organisasi tersebut. Pegawai yang memiliki komitmen tinggi akan menerima hampir semua tugas dan tanggungg jawab pekerjaan yang diberikan, dan c). Loyalitas, terhadap organisasi merupakan evaluasi terhadap komitmen, serta adanya ikatan emosional, rasa memiliki dan keterikatan antar organisasi. Sedangkan yang termasuk komponen perilaku, mencakup: a). Kesediaan untuk menampilkan usaha melalui kesediaan bekerja melebihi apa yang diharapkan organisasi dapat maju. Pegawai yang memiliki komitmen tinggi, ikut memperhatikan nasib organisasi, dan b). Keinginan tetap berada dalam organisasi. Pegawai memiliki komitmen tinggi, hanya sedikit alasan untuk keluar dari organisasi dan berkeinginan untuk bergabung dengan organisasi yang telah dipilihnya dalam waktu lama.</w:t>
      </w:r>
    </w:p>
    <w:p w:rsidR="002C36EB" w:rsidRPr="00AD0BA9" w:rsidRDefault="002C36EB" w:rsidP="008924B6">
      <w:pPr>
        <w:adjustRightInd w:val="0"/>
        <w:spacing w:after="0" w:line="240" w:lineRule="auto"/>
        <w:ind w:firstLine="567"/>
        <w:jc w:val="both"/>
        <w:rPr>
          <w:rFonts w:ascii="Book Antiqua" w:eastAsia="Times New Roman" w:hAnsi="Book Antiqua" w:cs="Arial"/>
          <w:sz w:val="24"/>
          <w:szCs w:val="24"/>
          <w:lang w:eastAsia="id-ID"/>
        </w:rPr>
      </w:pPr>
      <w:r w:rsidRPr="00AD0BA9">
        <w:rPr>
          <w:rFonts w:ascii="Book Antiqua" w:hAnsi="Book Antiqua" w:cs="Arial"/>
          <w:sz w:val="24"/>
          <w:szCs w:val="24"/>
        </w:rPr>
        <w:t xml:space="preserve">Adanya rasa keterikatan pada suatu falsafah dan satuan kerja kemungkinan untuk bertahan dalam satuan kerja akan lebih tinggi ketimbang pegawai yang tidak mempunyai rasa keterikatan pada satuan kerja.  </w:t>
      </w:r>
      <w:r w:rsidRPr="00AD0BA9">
        <w:rPr>
          <w:rFonts w:ascii="Book Antiqua" w:eastAsia="Times New Roman" w:hAnsi="Book Antiqua" w:cs="Arial"/>
          <w:sz w:val="24"/>
          <w:szCs w:val="24"/>
          <w:lang w:eastAsia="id-ID"/>
        </w:rPr>
        <w:t>Meyer dan Allen (1984)</w:t>
      </w:r>
      <w:r w:rsidR="003748C7" w:rsidRPr="00AD0BA9">
        <w:rPr>
          <w:rFonts w:ascii="Book Antiqua" w:eastAsia="Times New Roman" w:hAnsi="Book Antiqua" w:cs="Arial"/>
          <w:sz w:val="24"/>
          <w:szCs w:val="24"/>
          <w:lang w:eastAsia="id-ID"/>
        </w:rPr>
        <w:t xml:space="preserve"> </w:t>
      </w:r>
      <w:r w:rsidRPr="00AD0BA9">
        <w:rPr>
          <w:rFonts w:ascii="Book Antiqua" w:eastAsia="Times New Roman" w:hAnsi="Book Antiqua" w:cs="Arial"/>
          <w:sz w:val="24"/>
          <w:szCs w:val="24"/>
          <w:lang w:eastAsia="id-ID"/>
        </w:rPr>
        <w:t xml:space="preserve">menguraikan </w:t>
      </w:r>
      <w:r w:rsidRPr="00AD0BA9">
        <w:rPr>
          <w:rFonts w:ascii="Book Antiqua" w:eastAsia="Times New Roman" w:hAnsi="Book Antiqua" w:cs="Arial"/>
          <w:sz w:val="24"/>
          <w:szCs w:val="24"/>
          <w:lang w:eastAsia="id-ID"/>
        </w:rPr>
        <w:lastRenderedPageBreak/>
        <w:t xml:space="preserve">komitmen organisasi merupakan derajat identifikasi individu terhadap organisasi dan keinginan untuk melanjutkan partisipasi aktif di dalam organisasi. Partisipasi aktif berhubungan langsung dengan kinerja organisasi. </w:t>
      </w:r>
    </w:p>
    <w:p w:rsidR="0037053E" w:rsidRPr="00AD0BA9" w:rsidRDefault="002C36EB" w:rsidP="008924B6">
      <w:pPr>
        <w:spacing w:after="0" w:line="240" w:lineRule="auto"/>
        <w:ind w:firstLine="567"/>
        <w:jc w:val="both"/>
        <w:rPr>
          <w:rFonts w:ascii="Book Antiqua" w:eastAsia="Times New Roman" w:hAnsi="Book Antiqua" w:cs="Arial"/>
          <w:sz w:val="24"/>
          <w:szCs w:val="24"/>
          <w:lang w:eastAsia="id-ID"/>
        </w:rPr>
      </w:pPr>
      <w:r w:rsidRPr="00AD0BA9">
        <w:rPr>
          <w:rFonts w:ascii="Book Antiqua" w:eastAsia="Times New Roman" w:hAnsi="Book Antiqua" w:cs="Arial"/>
          <w:sz w:val="24"/>
          <w:szCs w:val="24"/>
          <w:lang w:eastAsia="id-ID"/>
        </w:rPr>
        <w:t xml:space="preserve">Bentuk-bentuk komitmen organisasi meliputi sejumlah objek yang menjadi sasaran karyawan dalam organisasi. Barney dan Griffin (1992) menguraikan komitmen organisasi pada tiga bentuk, yaitu : 1). Komitmen terhadap karir yang menekankan pada perkembangan karir individu dalam organisasi atau sejumlah kegiatan yang dilakukan individu yang berorientasi karir, 2). Komitmen terhadap pekerjaan yang menekankan pada aspek pekerjaan, dan 3). Komitmen pada organisasi yang menekankan pada organisasi secara keseluruhan. </w:t>
      </w:r>
    </w:p>
    <w:p w:rsidR="002C36EB" w:rsidRPr="00AD0BA9" w:rsidRDefault="002C36EB" w:rsidP="008924B6">
      <w:pPr>
        <w:spacing w:after="0" w:line="240" w:lineRule="auto"/>
        <w:ind w:firstLine="567"/>
        <w:jc w:val="both"/>
        <w:rPr>
          <w:rFonts w:ascii="Book Antiqua" w:eastAsia="Times New Roman" w:hAnsi="Book Antiqua" w:cs="Arial"/>
          <w:sz w:val="24"/>
          <w:szCs w:val="24"/>
          <w:lang w:eastAsia="id-ID"/>
        </w:rPr>
      </w:pPr>
      <w:r w:rsidRPr="00AD0BA9">
        <w:rPr>
          <w:rFonts w:ascii="Book Antiqua" w:eastAsia="Times New Roman" w:hAnsi="Book Antiqua" w:cs="Arial"/>
          <w:sz w:val="24"/>
          <w:szCs w:val="24"/>
          <w:lang w:eastAsia="id-ID"/>
        </w:rPr>
        <w:t>Komitmen organisasi merupakan ikatan keterkaitan individu dengan organisasi (Mathieu dan Zajac, 1990) sehingga individu merasa memiliki organisasinya. Bentuk komitmen organisasi yang diduga mempunyai hubungan yang kuat dengan kinerja manajer adalah komitmen afektif (Mathieu dan Zajac, 1990, Randall, 1990). Komitmen afektif ditunjukkan oleh 1) kepercayaan yang kuat terhadap diterimanya tujuan-tujuan dan nilai-nilai organisasi, dan 2) keinginan untuk melaksanakan usaha-usaha dengan baik yang dipertimbangkan dapat bermanfaat untuk kepentingan organisasi (Porter dkk, 1974;</w:t>
      </w:r>
      <w:r w:rsidRPr="00AD0BA9">
        <w:rPr>
          <w:rFonts w:ascii="Book Antiqua" w:eastAsia="Times New Roman" w:hAnsi="Book Antiqua" w:cs="Arial"/>
          <w:color w:val="FF0000"/>
          <w:sz w:val="24"/>
          <w:szCs w:val="24"/>
          <w:lang w:eastAsia="id-ID"/>
        </w:rPr>
        <w:t xml:space="preserve"> </w:t>
      </w:r>
      <w:r w:rsidRPr="00AD0BA9">
        <w:rPr>
          <w:rFonts w:ascii="Book Antiqua" w:eastAsia="Times New Roman" w:hAnsi="Book Antiqua" w:cs="Arial"/>
          <w:sz w:val="24"/>
          <w:szCs w:val="24"/>
          <w:lang w:eastAsia="id-ID"/>
        </w:rPr>
        <w:t>Angle dan Perry, 1985).</w:t>
      </w:r>
    </w:p>
    <w:p w:rsidR="002C36EB" w:rsidRPr="00AD0BA9" w:rsidRDefault="00F95F3C" w:rsidP="008924B6">
      <w:pPr>
        <w:spacing w:after="0" w:line="240" w:lineRule="auto"/>
        <w:ind w:firstLine="567"/>
        <w:jc w:val="both"/>
        <w:rPr>
          <w:rFonts w:ascii="Book Antiqua" w:eastAsia="Times New Roman" w:hAnsi="Book Antiqua" w:cs="Arial"/>
          <w:sz w:val="24"/>
          <w:szCs w:val="24"/>
          <w:lang w:eastAsia="id-ID"/>
        </w:rPr>
      </w:pPr>
      <w:r w:rsidRPr="00AD0BA9">
        <w:rPr>
          <w:rFonts w:ascii="Book Antiqua" w:eastAsia="Times New Roman" w:hAnsi="Book Antiqua" w:cs="Arial"/>
          <w:sz w:val="24"/>
          <w:szCs w:val="24"/>
          <w:lang w:eastAsia="id-ID"/>
        </w:rPr>
        <w:t>Meyer dan Allen (</w:t>
      </w:r>
      <w:r w:rsidR="00E7643F" w:rsidRPr="00AD0BA9">
        <w:rPr>
          <w:rFonts w:ascii="Book Antiqua" w:eastAsia="Times New Roman" w:hAnsi="Book Antiqua" w:cs="Arial"/>
          <w:sz w:val="24"/>
          <w:szCs w:val="24"/>
          <w:lang w:eastAsia="id-ID"/>
        </w:rPr>
        <w:t>1991</w:t>
      </w:r>
      <w:r w:rsidR="002C36EB" w:rsidRPr="00AD0BA9">
        <w:rPr>
          <w:rFonts w:ascii="Book Antiqua" w:eastAsia="Times New Roman" w:hAnsi="Book Antiqua" w:cs="Arial"/>
          <w:sz w:val="24"/>
          <w:szCs w:val="24"/>
          <w:lang w:eastAsia="id-ID"/>
        </w:rPr>
        <w:t xml:space="preserve">) menyatakan bahwa komitmen organisasional bersifat multidimensi, maka terdapat perkembangan dukungan untuk tiga dimensi komitmen yaitu : (1) </w:t>
      </w:r>
      <w:r w:rsidR="002C36EB" w:rsidRPr="00AD0BA9">
        <w:rPr>
          <w:rFonts w:ascii="Book Antiqua" w:eastAsia="Times New Roman" w:hAnsi="Book Antiqua" w:cs="Arial"/>
          <w:i/>
          <w:sz w:val="24"/>
          <w:szCs w:val="24"/>
          <w:lang w:eastAsia="id-ID"/>
        </w:rPr>
        <w:t>Affective commitment</w:t>
      </w:r>
      <w:r w:rsidR="002C36EB" w:rsidRPr="00AD0BA9">
        <w:rPr>
          <w:rFonts w:ascii="Book Antiqua" w:eastAsia="Times New Roman" w:hAnsi="Book Antiqua" w:cs="Arial"/>
          <w:sz w:val="24"/>
          <w:szCs w:val="24"/>
          <w:lang w:eastAsia="id-ID"/>
        </w:rPr>
        <w:t>, adalah keterikatan emosional pegawai, identifikasi, dan keterlibatan dalam organisasi. (2).</w:t>
      </w:r>
      <w:r w:rsidR="002C36EB" w:rsidRPr="00AD0BA9">
        <w:rPr>
          <w:rFonts w:ascii="Book Antiqua" w:eastAsia="Times New Roman" w:hAnsi="Book Antiqua" w:cs="Arial"/>
          <w:i/>
          <w:sz w:val="24"/>
          <w:szCs w:val="24"/>
          <w:lang w:eastAsia="id-ID"/>
        </w:rPr>
        <w:t>Continuance commitment,</w:t>
      </w:r>
      <w:r w:rsidR="002C36EB" w:rsidRPr="00AD0BA9">
        <w:rPr>
          <w:rFonts w:ascii="Book Antiqua" w:eastAsia="Times New Roman" w:hAnsi="Book Antiqua" w:cs="Arial"/>
          <w:sz w:val="24"/>
          <w:szCs w:val="24"/>
          <w:lang w:eastAsia="id-ID"/>
        </w:rPr>
        <w:t xml:space="preserve"> adalah komitmen berdasarkan kerugian yang berhubungan dengan keluarnya pegawai dari organisasi. (3). </w:t>
      </w:r>
      <w:r w:rsidR="002C36EB" w:rsidRPr="00AD0BA9">
        <w:rPr>
          <w:rFonts w:ascii="Book Antiqua" w:eastAsia="Times New Roman" w:hAnsi="Book Antiqua" w:cs="Arial"/>
          <w:i/>
          <w:sz w:val="24"/>
          <w:szCs w:val="24"/>
          <w:lang w:eastAsia="id-ID"/>
        </w:rPr>
        <w:t>Normative commitment</w:t>
      </w:r>
      <w:r w:rsidR="002C36EB" w:rsidRPr="00AD0BA9">
        <w:rPr>
          <w:rFonts w:ascii="Book Antiqua" w:eastAsia="Times New Roman" w:hAnsi="Book Antiqua" w:cs="Arial"/>
          <w:sz w:val="24"/>
          <w:szCs w:val="24"/>
          <w:lang w:eastAsia="id-ID"/>
        </w:rPr>
        <w:t>, yaitu perasaan wajib untuk tetap berada dalam organisasi karena memang sesuai dengan norma, tindakan tersebut merupakan hal benar yang harus dilakukan.</w:t>
      </w:r>
    </w:p>
    <w:p w:rsidR="0037053E" w:rsidRPr="00AD0BA9" w:rsidRDefault="0037053E" w:rsidP="008924B6">
      <w:pPr>
        <w:spacing w:after="0" w:line="240" w:lineRule="auto"/>
        <w:jc w:val="both"/>
        <w:rPr>
          <w:rFonts w:ascii="Book Antiqua" w:eastAsia="Times New Roman" w:hAnsi="Book Antiqua" w:cs="Arial"/>
          <w:b/>
          <w:sz w:val="24"/>
          <w:szCs w:val="24"/>
          <w:lang w:eastAsia="id-ID"/>
        </w:rPr>
      </w:pPr>
    </w:p>
    <w:p w:rsidR="00E47C92" w:rsidRPr="00AD0BA9" w:rsidRDefault="00E47C92" w:rsidP="008924B6">
      <w:pPr>
        <w:spacing w:after="0" w:line="240" w:lineRule="auto"/>
        <w:jc w:val="both"/>
        <w:rPr>
          <w:rFonts w:ascii="Book Antiqua" w:eastAsia="Times New Roman" w:hAnsi="Book Antiqua" w:cs="Arial"/>
          <w:b/>
          <w:i/>
          <w:sz w:val="24"/>
          <w:szCs w:val="24"/>
          <w:lang w:eastAsia="id-ID"/>
        </w:rPr>
      </w:pPr>
      <w:r w:rsidRPr="00AD0BA9">
        <w:rPr>
          <w:rFonts w:ascii="Book Antiqua" w:eastAsia="Times New Roman" w:hAnsi="Book Antiqua" w:cs="Arial"/>
          <w:b/>
          <w:sz w:val="24"/>
          <w:szCs w:val="24"/>
          <w:lang w:eastAsia="id-ID"/>
        </w:rPr>
        <w:t>Perilaku Kewargaan Organisasi</w:t>
      </w:r>
      <w:r w:rsidRPr="00AD0BA9">
        <w:rPr>
          <w:rFonts w:ascii="Book Antiqua" w:eastAsia="Times New Roman" w:hAnsi="Book Antiqua" w:cs="Arial"/>
          <w:b/>
          <w:i/>
          <w:sz w:val="24"/>
          <w:szCs w:val="24"/>
          <w:lang w:eastAsia="id-ID"/>
        </w:rPr>
        <w:t xml:space="preserve"> </w:t>
      </w:r>
    </w:p>
    <w:p w:rsidR="00E47C92" w:rsidRPr="00AD0BA9" w:rsidRDefault="00E47C92" w:rsidP="008924B6">
      <w:pPr>
        <w:pStyle w:val="Default"/>
        <w:ind w:firstLine="567"/>
        <w:jc w:val="both"/>
        <w:rPr>
          <w:rFonts w:ascii="Book Antiqua" w:hAnsi="Book Antiqua"/>
        </w:rPr>
      </w:pPr>
      <w:r w:rsidRPr="00AD0BA9">
        <w:rPr>
          <w:rFonts w:ascii="Book Antiqua" w:hAnsi="Book Antiqua"/>
        </w:rPr>
        <w:t xml:space="preserve">Organisasi yang sukses membutuhkan pegawai yang melakukan lebih dari tanggungjawab pekerjaan mereka serta akan memberikan kinerja di atas harapan. Olehnya, organisasi menginginkan dan membutuhkan pegawai yang mau melakukan pekerjaan selain yang tercantum dalam deskripsi pekerjaan. </w:t>
      </w:r>
    </w:p>
    <w:p w:rsidR="00E47C92" w:rsidRPr="00AD0BA9" w:rsidRDefault="00E47C92" w:rsidP="008924B6">
      <w:pPr>
        <w:pStyle w:val="Default"/>
        <w:ind w:firstLine="567"/>
        <w:jc w:val="both"/>
        <w:rPr>
          <w:rFonts w:ascii="Book Antiqua" w:hAnsi="Book Antiqua"/>
        </w:rPr>
      </w:pPr>
      <w:r w:rsidRPr="00AD0BA9">
        <w:rPr>
          <w:rFonts w:ascii="Book Antiqua" w:hAnsi="Book Antiqua"/>
        </w:rPr>
        <w:t xml:space="preserve">Organ (1997), perilaku kewargaan organisasi sebagai perilaku individual yang bersifat </w:t>
      </w:r>
      <w:r w:rsidRPr="00AD0BA9">
        <w:rPr>
          <w:rFonts w:ascii="Book Antiqua" w:hAnsi="Book Antiqua"/>
          <w:i/>
        </w:rPr>
        <w:t>discretionary</w:t>
      </w:r>
      <w:r w:rsidRPr="00AD0BA9">
        <w:rPr>
          <w:rFonts w:ascii="Book Antiqua" w:hAnsi="Book Antiqua"/>
        </w:rPr>
        <w:t xml:space="preserve">, yang secara tidak langsung atau implisit diakui oleh </w:t>
      </w:r>
      <w:r w:rsidRPr="00AD0BA9">
        <w:rPr>
          <w:rFonts w:ascii="Book Antiqua" w:hAnsi="Book Antiqua"/>
          <w:i/>
        </w:rPr>
        <w:t>system reward</w:t>
      </w:r>
      <w:r w:rsidRPr="00AD0BA9">
        <w:rPr>
          <w:rFonts w:ascii="Book Antiqua" w:hAnsi="Book Antiqua"/>
        </w:rPr>
        <w:t xml:space="preserve"> yang formal, dan secara keseluruhan mendorong berjalannya organisasi secara efektif. Dasar pemikiran munculnya OCB tidak terlepas dari fenomena yang disebut sebagai warganegara yang baik (</w:t>
      </w:r>
      <w:r w:rsidRPr="00AD0BA9">
        <w:rPr>
          <w:rFonts w:ascii="Book Antiqua" w:hAnsi="Book Antiqua"/>
          <w:i/>
          <w:iCs/>
        </w:rPr>
        <w:t>good citizen</w:t>
      </w:r>
      <w:r w:rsidRPr="00AD0BA9">
        <w:rPr>
          <w:rFonts w:ascii="Book Antiqua" w:hAnsi="Book Antiqua"/>
        </w:rPr>
        <w:t xml:space="preserve">). Seorang warga negara yang baik adalah seseorang yang membantu tetangganya, memilih, berpartisipasi dalam aktivitas kemasyarakatan. Dengan kata lain, seseorang yang melakukan tindakan yang tidak diwajibkan, namun memberikan kontribusi terhadap kesejahteraan komunitas. </w:t>
      </w:r>
    </w:p>
    <w:p w:rsidR="00E47C92" w:rsidRPr="00AD0BA9" w:rsidRDefault="00E47C92" w:rsidP="008924B6">
      <w:pPr>
        <w:pStyle w:val="Default"/>
        <w:ind w:firstLine="567"/>
        <w:jc w:val="both"/>
        <w:rPr>
          <w:rFonts w:ascii="Book Antiqua" w:hAnsi="Book Antiqua"/>
        </w:rPr>
      </w:pPr>
      <w:r w:rsidRPr="00AD0BA9">
        <w:rPr>
          <w:rFonts w:ascii="Book Antiqua" w:hAnsi="Book Antiqua"/>
        </w:rPr>
        <w:t xml:space="preserve">Menggunakan kerangka pikir yang sama, </w:t>
      </w:r>
      <w:r w:rsidRPr="00AD0BA9">
        <w:rPr>
          <w:rFonts w:ascii="Book Antiqua" w:hAnsi="Book Antiqua"/>
          <w:i/>
          <w:iCs/>
        </w:rPr>
        <w:t xml:space="preserve">good organizational citizens </w:t>
      </w:r>
      <w:r w:rsidRPr="00AD0BA9">
        <w:rPr>
          <w:rFonts w:ascii="Book Antiqua" w:hAnsi="Book Antiqua"/>
        </w:rPr>
        <w:t>sebagai pegawai yang memberikan kontribusi terhadap berfungsinya organisasi secara efektif yang tidak secara eksplisit diminta (</w:t>
      </w:r>
      <w:r w:rsidRPr="00AD0BA9">
        <w:rPr>
          <w:rFonts w:ascii="Book Antiqua" w:hAnsi="Book Antiqua"/>
          <w:i/>
        </w:rPr>
        <w:t>discretionary</w:t>
      </w:r>
      <w:r w:rsidRPr="00AD0BA9">
        <w:rPr>
          <w:rFonts w:ascii="Book Antiqua" w:hAnsi="Book Antiqua"/>
        </w:rPr>
        <w:t xml:space="preserve">) dan tidak ada </w:t>
      </w:r>
      <w:r w:rsidRPr="00AD0BA9">
        <w:rPr>
          <w:rFonts w:ascii="Book Antiqua" w:hAnsi="Book Antiqua"/>
          <w:i/>
          <w:iCs/>
        </w:rPr>
        <w:t xml:space="preserve">reward </w:t>
      </w:r>
      <w:r w:rsidRPr="00AD0BA9">
        <w:rPr>
          <w:rFonts w:ascii="Book Antiqua" w:hAnsi="Book Antiqua"/>
        </w:rPr>
        <w:t xml:space="preserve">secara formal (insentif). Secara sederhana, OCB dapat berbentuk: 1).Pegawai yang membantu memecahkan permasalahan orang lain yang diluar kewenangan dan tanggungjawab pekerjaannya, 2).Pegawai yang secara aktif berpartisipasi dalam pertemuan tim ketika membicarakan perbaikan dan pembenahan pekerjaan, dan 3).Pegawai senior (telah </w:t>
      </w:r>
      <w:r w:rsidRPr="00AD0BA9">
        <w:rPr>
          <w:rFonts w:ascii="Book Antiqua" w:hAnsi="Book Antiqua"/>
        </w:rPr>
        <w:lastRenderedPageBreak/>
        <w:t xml:space="preserve">berpengalaman) yang memberikan pelatihan kepada pegawai baru di luar jam kerjanya. </w:t>
      </w:r>
    </w:p>
    <w:p w:rsidR="00E47C92" w:rsidRPr="00AD0BA9" w:rsidRDefault="00E47C92" w:rsidP="008924B6">
      <w:pPr>
        <w:pStyle w:val="Default"/>
        <w:ind w:firstLine="567"/>
        <w:jc w:val="both"/>
        <w:rPr>
          <w:rFonts w:ascii="Book Antiqua" w:hAnsi="Book Antiqua"/>
        </w:rPr>
      </w:pPr>
      <w:r w:rsidRPr="00AD0BA9">
        <w:rPr>
          <w:rFonts w:ascii="Book Antiqua" w:hAnsi="Book Antiqua"/>
        </w:rPr>
        <w:t xml:space="preserve">Perilaku-perilaku tersebut secara normatif dapat berkontribusi pada peningkatan kinerja baik secara </w:t>
      </w:r>
      <w:r w:rsidRPr="00AD0BA9">
        <w:rPr>
          <w:rFonts w:ascii="Book Antiqua" w:hAnsi="Book Antiqua"/>
          <w:i/>
          <w:iCs/>
        </w:rPr>
        <w:t xml:space="preserve">team work </w:t>
      </w:r>
      <w:r w:rsidRPr="00AD0BA9">
        <w:rPr>
          <w:rFonts w:ascii="Book Antiqua" w:hAnsi="Book Antiqua"/>
        </w:rPr>
        <w:t xml:space="preserve">maupun organisasional. Beberapa penelitian telah menunjukkan adanya korelasi positif antara OCB dan kinerja </w:t>
      </w:r>
      <w:r w:rsidRPr="00AD0BA9">
        <w:rPr>
          <w:rFonts w:ascii="Book Antiqua" w:hAnsi="Book Antiqua"/>
          <w:i/>
          <w:iCs/>
        </w:rPr>
        <w:t>teamwork</w:t>
      </w:r>
      <w:r w:rsidRPr="00AD0BA9">
        <w:rPr>
          <w:rFonts w:ascii="Book Antiqua" w:hAnsi="Book Antiqua"/>
        </w:rPr>
        <w:t xml:space="preserve">. Nielsen dan Sundstrom (2003) melakukan riset empiris untuk menguji pengaruh dari OCB dan </w:t>
      </w:r>
      <w:r w:rsidRPr="00AD0BA9">
        <w:rPr>
          <w:rFonts w:ascii="Book Antiqua" w:hAnsi="Book Antiqua"/>
          <w:iCs/>
        </w:rPr>
        <w:t>ketergantungan tugas</w:t>
      </w:r>
      <w:r w:rsidRPr="00AD0BA9">
        <w:rPr>
          <w:rFonts w:ascii="Book Antiqua" w:hAnsi="Book Antiqua"/>
          <w:i/>
          <w:iCs/>
        </w:rPr>
        <w:t xml:space="preserve"> </w:t>
      </w:r>
      <w:r w:rsidRPr="00AD0BA9">
        <w:rPr>
          <w:rFonts w:ascii="Book Antiqua" w:hAnsi="Book Antiqua"/>
        </w:rPr>
        <w:t>terhadap kinerja tim Kerja. Hasilnya menunjukkan bahwa OCB berkorelasi secara positif terhadap kinerja tim kerja.</w:t>
      </w:r>
    </w:p>
    <w:p w:rsidR="00E47C92" w:rsidRPr="00AD0BA9" w:rsidRDefault="00E47C92" w:rsidP="008924B6">
      <w:pPr>
        <w:spacing w:after="0" w:line="240" w:lineRule="auto"/>
        <w:ind w:firstLine="567"/>
        <w:jc w:val="both"/>
        <w:rPr>
          <w:rFonts w:ascii="Book Antiqua" w:eastAsia="Times New Roman" w:hAnsi="Book Antiqua" w:cs="Arial"/>
          <w:sz w:val="24"/>
          <w:szCs w:val="24"/>
          <w:lang w:eastAsia="id-ID"/>
        </w:rPr>
      </w:pPr>
      <w:r w:rsidRPr="00AD0BA9">
        <w:rPr>
          <w:rFonts w:ascii="Book Antiqua" w:eastAsia="Times New Roman" w:hAnsi="Book Antiqua" w:cs="Arial"/>
          <w:sz w:val="24"/>
          <w:szCs w:val="24"/>
          <w:lang w:eastAsia="id-ID"/>
        </w:rPr>
        <w:t xml:space="preserve">Organ (1988) menyatakan bahwa elemen atau dimensi dari OCB sebagai berikut : 1). </w:t>
      </w:r>
      <w:r w:rsidRPr="00AD0BA9">
        <w:rPr>
          <w:rFonts w:ascii="Book Antiqua" w:eastAsia="Times New Roman" w:hAnsi="Book Antiqua" w:cs="Arial"/>
          <w:i/>
          <w:sz w:val="24"/>
          <w:szCs w:val="24"/>
          <w:lang w:eastAsia="id-ID"/>
        </w:rPr>
        <w:t>Altruism</w:t>
      </w:r>
      <w:r w:rsidRPr="00AD0BA9">
        <w:rPr>
          <w:rFonts w:ascii="Book Antiqua" w:eastAsia="Times New Roman" w:hAnsi="Book Antiqua" w:cs="Arial"/>
          <w:sz w:val="24"/>
          <w:szCs w:val="24"/>
          <w:lang w:eastAsia="id-ID"/>
        </w:rPr>
        <w:t xml:space="preserve"> (sikap mementingkan kepentingan orang lain, seperti memberikan pertolongan kepada kawan sekerja yang baru, dan menyediakan waktu untuk orang lain) ditunjukkan secara langsung pada individu lainnya, akan tetapi kontribusi terhadap efisiensi berdasarkan peningkatan kerja secara individual, 2).</w:t>
      </w:r>
      <w:r w:rsidRPr="00AD0BA9">
        <w:rPr>
          <w:rFonts w:ascii="Book Antiqua" w:eastAsia="Times New Roman" w:hAnsi="Book Antiqua" w:cs="Arial"/>
          <w:i/>
          <w:sz w:val="24"/>
          <w:szCs w:val="24"/>
          <w:lang w:eastAsia="id-ID"/>
        </w:rPr>
        <w:t>Conscientiousness</w:t>
      </w:r>
      <w:r w:rsidRPr="00AD0BA9">
        <w:rPr>
          <w:rFonts w:ascii="Book Antiqua" w:eastAsia="Times New Roman" w:hAnsi="Book Antiqua" w:cs="Arial"/>
          <w:sz w:val="24"/>
          <w:szCs w:val="24"/>
          <w:lang w:eastAsia="id-ID"/>
        </w:rPr>
        <w:t xml:space="preserve"> (sifat bersungguh-sungguh, seperti efisiensi menggunakan waktu, tingkat kehadiran tinggi) adalah kontribusi terhadap efisiensi baik berdasarkan individu maupun kelompok, 3).</w:t>
      </w:r>
      <w:r w:rsidRPr="00AD0BA9">
        <w:rPr>
          <w:rFonts w:ascii="Book Antiqua" w:eastAsia="Times New Roman" w:hAnsi="Book Antiqua" w:cs="Arial"/>
          <w:i/>
          <w:sz w:val="24"/>
          <w:szCs w:val="24"/>
          <w:lang w:eastAsia="id-ID"/>
        </w:rPr>
        <w:t>Sportsmanship</w:t>
      </w:r>
      <w:r w:rsidRPr="00AD0BA9">
        <w:rPr>
          <w:rFonts w:ascii="Book Antiqua" w:eastAsia="Times New Roman" w:hAnsi="Book Antiqua" w:cs="Arial"/>
          <w:sz w:val="24"/>
          <w:szCs w:val="24"/>
          <w:lang w:eastAsia="id-ID"/>
        </w:rPr>
        <w:t xml:space="preserve"> (sikap positif dan sportif, seperti menghindari komplain dan keluhan yang picik) adalah memaksimalkan total jumlah waktu yang dipergunakan pada usaha-usaha yang konstruktif dalam organisasi, 4). </w:t>
      </w:r>
      <w:r w:rsidRPr="00AD0BA9">
        <w:rPr>
          <w:rFonts w:ascii="Book Antiqua" w:eastAsia="Times New Roman" w:hAnsi="Book Antiqua" w:cs="Arial"/>
          <w:i/>
          <w:sz w:val="24"/>
          <w:szCs w:val="24"/>
          <w:lang w:eastAsia="id-ID"/>
        </w:rPr>
        <w:t>Courtesy</w:t>
      </w:r>
      <w:r w:rsidRPr="00AD0BA9">
        <w:rPr>
          <w:rFonts w:ascii="Book Antiqua" w:eastAsia="Times New Roman" w:hAnsi="Book Antiqua" w:cs="Arial"/>
          <w:sz w:val="24"/>
          <w:szCs w:val="24"/>
          <w:lang w:eastAsia="id-ID"/>
        </w:rPr>
        <w:t xml:space="preserve"> (sikap sopan dan meneruskan informasi dengan tepat) adalah dengan membantu mencegah timbulnya masalah dan memaksimalkan penggunaan waktu, dan 5).</w:t>
      </w:r>
      <w:r w:rsidRPr="00AD0BA9">
        <w:rPr>
          <w:rFonts w:ascii="Book Antiqua" w:eastAsia="Times New Roman" w:hAnsi="Book Antiqua" w:cs="Arial"/>
          <w:i/>
          <w:sz w:val="24"/>
          <w:szCs w:val="24"/>
          <w:lang w:eastAsia="id-ID"/>
        </w:rPr>
        <w:t>Civic Virtue</w:t>
      </w:r>
      <w:r w:rsidRPr="00AD0BA9">
        <w:rPr>
          <w:rFonts w:ascii="Book Antiqua" w:eastAsia="Times New Roman" w:hAnsi="Book Antiqua" w:cs="Arial"/>
          <w:sz w:val="24"/>
          <w:szCs w:val="24"/>
          <w:lang w:eastAsia="id-ID"/>
        </w:rPr>
        <w:t xml:space="preserve"> (sikap keanggotaan yang baik, seperti melayani, melakukan fungsi-fungsi sekalipun tidak diwajibkan untuk membantu, memberikan kesan baik bagi organisasi) adalah memberikan pelayanan yang diperlukan bagi kepentingan organisasi. </w:t>
      </w:r>
    </w:p>
    <w:p w:rsidR="00A03FF4" w:rsidRPr="00AD0BA9" w:rsidRDefault="00A03FF4" w:rsidP="008924B6">
      <w:pPr>
        <w:spacing w:after="0" w:line="240" w:lineRule="auto"/>
        <w:ind w:firstLine="567"/>
        <w:jc w:val="both"/>
        <w:rPr>
          <w:rFonts w:ascii="Book Antiqua" w:eastAsia="Times New Roman" w:hAnsi="Book Antiqua" w:cs="Arial"/>
          <w:b/>
          <w:sz w:val="18"/>
          <w:szCs w:val="24"/>
          <w:lang w:eastAsia="id-ID"/>
        </w:rPr>
      </w:pPr>
    </w:p>
    <w:p w:rsidR="002C50F3" w:rsidRPr="00AD0BA9" w:rsidRDefault="00FB351B" w:rsidP="00A03FF4">
      <w:pPr>
        <w:spacing w:line="240" w:lineRule="auto"/>
        <w:ind w:firstLine="567"/>
        <w:jc w:val="both"/>
        <w:rPr>
          <w:rFonts w:ascii="Book Antiqua" w:hAnsi="Book Antiqua" w:cs="Arial"/>
          <w:sz w:val="24"/>
          <w:szCs w:val="24"/>
        </w:rPr>
      </w:pPr>
      <w:r w:rsidRPr="00AD0BA9">
        <w:rPr>
          <w:rFonts w:ascii="Book Antiqua" w:hAnsi="Book Antiqua" w:cs="Arial"/>
          <w:color w:val="000000"/>
          <w:sz w:val="24"/>
          <w:szCs w:val="24"/>
          <w:lang w:eastAsia="id-ID"/>
        </w:rPr>
        <w:t>Dari beberapa teori yang dikemukakan, maka dapat diungkapkan suatu kerangka pikir yang berfungsi sebagai penuntun alur pikir dan dasar penelitian sebagai berikut:</w:t>
      </w:r>
    </w:p>
    <w:p w:rsidR="00FB351B" w:rsidRPr="00AD0BA9" w:rsidRDefault="00E51B4B" w:rsidP="008924B6">
      <w:pPr>
        <w:spacing w:line="240" w:lineRule="auto"/>
        <w:rPr>
          <w:rFonts w:ascii="Book Antiqua" w:hAnsi="Book Antiqua" w:cs="Arial"/>
          <w:sz w:val="24"/>
          <w:szCs w:val="24"/>
        </w:rPr>
      </w:pPr>
      <w:r w:rsidRPr="00AD0BA9">
        <w:rPr>
          <w:rFonts w:ascii="Book Antiqua" w:hAnsi="Book Antiqua" w:cs="Arial"/>
          <w:noProof/>
          <w:sz w:val="24"/>
          <w:szCs w:val="24"/>
          <w:lang w:val="en-US"/>
        </w:rPr>
        <mc:AlternateContent>
          <mc:Choice Requires="wpg">
            <w:drawing>
              <wp:anchor distT="0" distB="0" distL="114300" distR="114300" simplePos="0" relativeHeight="251655680" behindDoc="0" locked="0" layoutInCell="1" allowOverlap="1">
                <wp:simplePos x="0" y="0"/>
                <wp:positionH relativeFrom="column">
                  <wp:posOffset>327660</wp:posOffset>
                </wp:positionH>
                <wp:positionV relativeFrom="paragraph">
                  <wp:posOffset>16510</wp:posOffset>
                </wp:positionV>
                <wp:extent cx="4500245" cy="2054225"/>
                <wp:effectExtent l="8890" t="6350" r="5715" b="6350"/>
                <wp:wrapNone/>
                <wp:docPr id="6"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0245" cy="2054225"/>
                          <a:chOff x="1934" y="2886"/>
                          <a:chExt cx="7090" cy="3234"/>
                        </a:xfrm>
                      </wpg:grpSpPr>
                      <wpg:grpSp>
                        <wpg:cNvPr id="7" name="Group 220"/>
                        <wpg:cNvGrpSpPr>
                          <a:grpSpLocks/>
                        </wpg:cNvGrpSpPr>
                        <wpg:grpSpPr bwMode="auto">
                          <a:xfrm>
                            <a:off x="1934" y="4862"/>
                            <a:ext cx="2632" cy="1258"/>
                            <a:chOff x="1399" y="5895"/>
                            <a:chExt cx="2632" cy="1355"/>
                          </a:xfrm>
                        </wpg:grpSpPr>
                        <wpg:grpSp>
                          <wpg:cNvPr id="8" name="Group 198"/>
                          <wpg:cNvGrpSpPr>
                            <a:grpSpLocks/>
                          </wpg:cNvGrpSpPr>
                          <wpg:grpSpPr bwMode="auto">
                            <a:xfrm>
                              <a:off x="1399" y="5895"/>
                              <a:ext cx="735" cy="1355"/>
                              <a:chOff x="1399" y="5359"/>
                              <a:chExt cx="735" cy="1355"/>
                            </a:xfrm>
                          </wpg:grpSpPr>
                          <wps:wsp>
                            <wps:cNvPr id="9" name="Text Box 188"/>
                            <wps:cNvSpPr txBox="1">
                              <a:spLocks noChangeArrowheads="1"/>
                            </wps:cNvSpPr>
                            <wps:spPr bwMode="auto">
                              <a:xfrm>
                                <a:off x="1399" y="5359"/>
                                <a:ext cx="732" cy="431"/>
                              </a:xfrm>
                              <a:prstGeom prst="rect">
                                <a:avLst/>
                              </a:prstGeom>
                              <a:solidFill>
                                <a:srgbClr val="FFFFFF"/>
                              </a:solidFill>
                              <a:ln w="9525">
                                <a:solidFill>
                                  <a:srgbClr val="000000"/>
                                </a:solidFill>
                                <a:miter lim="800000"/>
                                <a:headEnd/>
                                <a:tailEnd/>
                              </a:ln>
                            </wps:spPr>
                            <wps:txbx>
                              <w:txbxContent>
                                <w:p w:rsidR="006C0700" w:rsidRDefault="006C0700" w:rsidP="00B060E5">
                                  <w:pPr>
                                    <w:spacing w:after="0" w:line="240" w:lineRule="auto"/>
                                    <w:jc w:val="center"/>
                                  </w:pPr>
                                  <w:r>
                                    <w:t>X</w:t>
                                  </w:r>
                                  <w:r>
                                    <w:rPr>
                                      <w:vertAlign w:val="subscript"/>
                                    </w:rPr>
                                    <w:t>2</w:t>
                                  </w:r>
                                  <w:r w:rsidRPr="00AA67CC">
                                    <w:rPr>
                                      <w:vertAlign w:val="subscript"/>
                                    </w:rPr>
                                    <w:t>.1</w:t>
                                  </w:r>
                                </w:p>
                              </w:txbxContent>
                            </wps:txbx>
                            <wps:bodyPr rot="0" vert="horz" wrap="square" lIns="91440" tIns="45720" rIns="91440" bIns="45720" anchor="t" anchorCtr="0" upright="1">
                              <a:noAutofit/>
                            </wps:bodyPr>
                          </wps:wsp>
                          <wps:wsp>
                            <wps:cNvPr id="10" name="Text Box 189"/>
                            <wps:cNvSpPr txBox="1">
                              <a:spLocks noChangeArrowheads="1"/>
                            </wps:cNvSpPr>
                            <wps:spPr bwMode="auto">
                              <a:xfrm>
                                <a:off x="1402" y="5822"/>
                                <a:ext cx="732" cy="431"/>
                              </a:xfrm>
                              <a:prstGeom prst="rect">
                                <a:avLst/>
                              </a:prstGeom>
                              <a:solidFill>
                                <a:srgbClr val="FFFFFF"/>
                              </a:solidFill>
                              <a:ln w="9525">
                                <a:solidFill>
                                  <a:srgbClr val="000000"/>
                                </a:solidFill>
                                <a:miter lim="800000"/>
                                <a:headEnd/>
                                <a:tailEnd/>
                              </a:ln>
                            </wps:spPr>
                            <wps:txbx>
                              <w:txbxContent>
                                <w:p w:rsidR="006C0700" w:rsidRDefault="006C0700" w:rsidP="00B060E5">
                                  <w:pPr>
                                    <w:spacing w:after="0" w:line="240" w:lineRule="auto"/>
                                    <w:jc w:val="center"/>
                                  </w:pPr>
                                  <w:r>
                                    <w:t>X</w:t>
                                  </w:r>
                                  <w:r>
                                    <w:rPr>
                                      <w:vertAlign w:val="subscript"/>
                                    </w:rPr>
                                    <w:t>2.2</w:t>
                                  </w:r>
                                </w:p>
                              </w:txbxContent>
                            </wps:txbx>
                            <wps:bodyPr rot="0" vert="horz" wrap="square" lIns="91440" tIns="45720" rIns="91440" bIns="45720" anchor="t" anchorCtr="0" upright="1">
                              <a:noAutofit/>
                            </wps:bodyPr>
                          </wps:wsp>
                          <wps:wsp>
                            <wps:cNvPr id="11" name="Text Box 190"/>
                            <wps:cNvSpPr txBox="1">
                              <a:spLocks noChangeArrowheads="1"/>
                            </wps:cNvSpPr>
                            <wps:spPr bwMode="auto">
                              <a:xfrm>
                                <a:off x="1399" y="6283"/>
                                <a:ext cx="732" cy="431"/>
                              </a:xfrm>
                              <a:prstGeom prst="rect">
                                <a:avLst/>
                              </a:prstGeom>
                              <a:solidFill>
                                <a:srgbClr val="FFFFFF"/>
                              </a:solidFill>
                              <a:ln w="9525">
                                <a:solidFill>
                                  <a:srgbClr val="000000"/>
                                </a:solidFill>
                                <a:miter lim="800000"/>
                                <a:headEnd/>
                                <a:tailEnd/>
                              </a:ln>
                            </wps:spPr>
                            <wps:txbx>
                              <w:txbxContent>
                                <w:p w:rsidR="006C0700" w:rsidRDefault="006C0700" w:rsidP="00B060E5">
                                  <w:pPr>
                                    <w:spacing w:after="0" w:line="240" w:lineRule="auto"/>
                                    <w:jc w:val="center"/>
                                  </w:pPr>
                                  <w:r>
                                    <w:t>X</w:t>
                                  </w:r>
                                  <w:r>
                                    <w:rPr>
                                      <w:vertAlign w:val="subscript"/>
                                    </w:rPr>
                                    <w:t>2.3</w:t>
                                  </w:r>
                                </w:p>
                              </w:txbxContent>
                            </wps:txbx>
                            <wps:bodyPr rot="0" vert="horz" wrap="square" lIns="91440" tIns="45720" rIns="91440" bIns="45720" anchor="t" anchorCtr="0" upright="1">
                              <a:noAutofit/>
                            </wps:bodyPr>
                          </wps:wsp>
                        </wpg:grpSp>
                        <wps:wsp>
                          <wps:cNvPr id="12" name="Oval 201"/>
                          <wps:cNvSpPr>
                            <a:spLocks noChangeAspect="1" noChangeArrowheads="1"/>
                          </wps:cNvSpPr>
                          <wps:spPr bwMode="auto">
                            <a:xfrm>
                              <a:off x="3080" y="6153"/>
                              <a:ext cx="951" cy="800"/>
                            </a:xfrm>
                            <a:prstGeom prst="ellipse">
                              <a:avLst/>
                            </a:prstGeom>
                            <a:solidFill>
                              <a:srgbClr val="FFFFFF"/>
                            </a:solidFill>
                            <a:ln w="9525">
                              <a:solidFill>
                                <a:srgbClr val="000000"/>
                              </a:solidFill>
                              <a:round/>
                              <a:headEnd/>
                              <a:tailEnd/>
                            </a:ln>
                          </wps:spPr>
                          <wps:txbx>
                            <w:txbxContent>
                              <w:p w:rsidR="006C0700" w:rsidRPr="00B060E5" w:rsidRDefault="006C0700" w:rsidP="00B060E5">
                                <w:pPr>
                                  <w:spacing w:after="0" w:line="240" w:lineRule="auto"/>
                                  <w:jc w:val="center"/>
                                  <w:rPr>
                                    <w:iCs/>
                                    <w:color w:val="FFFFFF"/>
                                    <w:sz w:val="28"/>
                                    <w:szCs w:val="28"/>
                                  </w:rPr>
                                </w:pPr>
                                <w:r>
                                  <w:rPr>
                                    <w:iCs/>
                                    <w:sz w:val="28"/>
                                    <w:szCs w:val="28"/>
                                  </w:rPr>
                                  <w:t>OC</w:t>
                                </w:r>
                              </w:p>
                            </w:txbxContent>
                          </wps:txbx>
                          <wps:bodyPr rot="0" vert="horz" wrap="square" lIns="9144" tIns="9144" rIns="9144" bIns="9144" anchor="ctr" anchorCtr="0" upright="1">
                            <a:noAutofit/>
                          </wps:bodyPr>
                        </wps:wsp>
                        <wpg:grpSp>
                          <wpg:cNvPr id="13" name="Group 216"/>
                          <wpg:cNvGrpSpPr>
                            <a:grpSpLocks/>
                          </wpg:cNvGrpSpPr>
                          <wpg:grpSpPr bwMode="auto">
                            <a:xfrm>
                              <a:off x="2136" y="6132"/>
                              <a:ext cx="944" cy="899"/>
                              <a:chOff x="2136" y="6132"/>
                              <a:chExt cx="944" cy="899"/>
                            </a:xfrm>
                          </wpg:grpSpPr>
                          <wps:wsp>
                            <wps:cNvPr id="14" name="AutoShape 203"/>
                            <wps:cNvCnPr>
                              <a:cxnSpLocks noChangeShapeType="1"/>
                            </wps:cNvCnPr>
                            <wps:spPr bwMode="auto">
                              <a:xfrm flipH="1" flipV="1">
                                <a:off x="2136" y="6132"/>
                                <a:ext cx="944" cy="4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4"/>
                            <wps:cNvCnPr>
                              <a:cxnSpLocks noChangeShapeType="1"/>
                            </wps:cNvCnPr>
                            <wps:spPr bwMode="auto">
                              <a:xfrm flipH="1">
                                <a:off x="2136" y="6564"/>
                                <a:ext cx="944" cy="4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205"/>
                            <wps:cNvCnPr>
                              <a:cxnSpLocks noChangeShapeType="1"/>
                            </wps:cNvCnPr>
                            <wps:spPr bwMode="auto">
                              <a:xfrm flipH="1">
                                <a:off x="2136" y="6564"/>
                                <a:ext cx="94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17" name="Group 219"/>
                        <wpg:cNvGrpSpPr>
                          <a:grpSpLocks/>
                        </wpg:cNvGrpSpPr>
                        <wpg:grpSpPr bwMode="auto">
                          <a:xfrm>
                            <a:off x="1934" y="2886"/>
                            <a:ext cx="2632" cy="1686"/>
                            <a:chOff x="1399" y="3089"/>
                            <a:chExt cx="2632" cy="1816"/>
                          </a:xfrm>
                        </wpg:grpSpPr>
                        <wpg:grpSp>
                          <wpg:cNvPr id="18" name="Group 197"/>
                          <wpg:cNvGrpSpPr>
                            <a:grpSpLocks/>
                          </wpg:cNvGrpSpPr>
                          <wpg:grpSpPr bwMode="auto">
                            <a:xfrm>
                              <a:off x="1399" y="3089"/>
                              <a:ext cx="737" cy="1816"/>
                              <a:chOff x="1399" y="3284"/>
                              <a:chExt cx="737" cy="1816"/>
                            </a:xfrm>
                          </wpg:grpSpPr>
                          <wps:wsp>
                            <wps:cNvPr id="19" name="Text Box 178"/>
                            <wps:cNvSpPr txBox="1">
                              <a:spLocks noChangeArrowheads="1"/>
                            </wps:cNvSpPr>
                            <wps:spPr bwMode="auto">
                              <a:xfrm>
                                <a:off x="1402" y="3284"/>
                                <a:ext cx="732" cy="431"/>
                              </a:xfrm>
                              <a:prstGeom prst="rect">
                                <a:avLst/>
                              </a:prstGeom>
                              <a:solidFill>
                                <a:srgbClr val="FFFFFF"/>
                              </a:solidFill>
                              <a:ln w="9525">
                                <a:solidFill>
                                  <a:srgbClr val="000000"/>
                                </a:solidFill>
                                <a:miter lim="800000"/>
                                <a:headEnd/>
                                <a:tailEnd/>
                              </a:ln>
                            </wps:spPr>
                            <wps:txbx>
                              <w:txbxContent>
                                <w:p w:rsidR="006C0700" w:rsidRDefault="006C0700" w:rsidP="00B060E5">
                                  <w:pPr>
                                    <w:spacing w:after="0" w:line="240" w:lineRule="auto"/>
                                    <w:jc w:val="center"/>
                                  </w:pPr>
                                  <w:r>
                                    <w:t>X</w:t>
                                  </w:r>
                                  <w:r w:rsidRPr="00AA67CC">
                                    <w:rPr>
                                      <w:vertAlign w:val="subscript"/>
                                    </w:rPr>
                                    <w:t>1.1</w:t>
                                  </w:r>
                                </w:p>
                              </w:txbxContent>
                            </wps:txbx>
                            <wps:bodyPr rot="0" vert="horz" wrap="square" lIns="91440" tIns="45720" rIns="91440" bIns="45720" anchor="t" anchorCtr="0" upright="1">
                              <a:noAutofit/>
                            </wps:bodyPr>
                          </wps:wsp>
                          <wps:wsp>
                            <wps:cNvPr id="20" name="Text Box 185"/>
                            <wps:cNvSpPr txBox="1">
                              <a:spLocks noChangeArrowheads="1"/>
                            </wps:cNvSpPr>
                            <wps:spPr bwMode="auto">
                              <a:xfrm>
                                <a:off x="1399" y="3745"/>
                                <a:ext cx="737" cy="431"/>
                              </a:xfrm>
                              <a:prstGeom prst="rect">
                                <a:avLst/>
                              </a:prstGeom>
                              <a:solidFill>
                                <a:srgbClr val="FFFFFF"/>
                              </a:solidFill>
                              <a:ln w="9525">
                                <a:solidFill>
                                  <a:srgbClr val="000000"/>
                                </a:solidFill>
                                <a:miter lim="800000"/>
                                <a:headEnd/>
                                <a:tailEnd/>
                              </a:ln>
                            </wps:spPr>
                            <wps:txbx>
                              <w:txbxContent>
                                <w:p w:rsidR="006C0700" w:rsidRDefault="006C0700" w:rsidP="00B060E5">
                                  <w:pPr>
                                    <w:spacing w:after="0" w:line="240" w:lineRule="auto"/>
                                    <w:jc w:val="center"/>
                                  </w:pPr>
                                  <w:r>
                                    <w:t>X</w:t>
                                  </w:r>
                                  <w:r>
                                    <w:rPr>
                                      <w:vertAlign w:val="subscript"/>
                                    </w:rPr>
                                    <w:t>1.2</w:t>
                                  </w:r>
                                </w:p>
                              </w:txbxContent>
                            </wps:txbx>
                            <wps:bodyPr rot="0" vert="horz" wrap="square" lIns="91440" tIns="45720" rIns="91440" bIns="45720" anchor="t" anchorCtr="0" upright="1">
                              <a:noAutofit/>
                            </wps:bodyPr>
                          </wps:wsp>
                          <wps:wsp>
                            <wps:cNvPr id="21" name="Text Box 186"/>
                            <wps:cNvSpPr txBox="1">
                              <a:spLocks noChangeArrowheads="1"/>
                            </wps:cNvSpPr>
                            <wps:spPr bwMode="auto">
                              <a:xfrm>
                                <a:off x="1402" y="4208"/>
                                <a:ext cx="732" cy="431"/>
                              </a:xfrm>
                              <a:prstGeom prst="rect">
                                <a:avLst/>
                              </a:prstGeom>
                              <a:solidFill>
                                <a:srgbClr val="FFFFFF"/>
                              </a:solidFill>
                              <a:ln w="9525">
                                <a:solidFill>
                                  <a:srgbClr val="000000"/>
                                </a:solidFill>
                                <a:miter lim="800000"/>
                                <a:headEnd/>
                                <a:tailEnd/>
                              </a:ln>
                            </wps:spPr>
                            <wps:txbx>
                              <w:txbxContent>
                                <w:p w:rsidR="006C0700" w:rsidRDefault="006C0700" w:rsidP="00B060E5">
                                  <w:pPr>
                                    <w:spacing w:after="0" w:line="240" w:lineRule="auto"/>
                                    <w:jc w:val="center"/>
                                  </w:pPr>
                                  <w:r>
                                    <w:t>X</w:t>
                                  </w:r>
                                  <w:r>
                                    <w:rPr>
                                      <w:vertAlign w:val="subscript"/>
                                    </w:rPr>
                                    <w:t>1.3</w:t>
                                  </w:r>
                                </w:p>
                              </w:txbxContent>
                            </wps:txbx>
                            <wps:bodyPr rot="0" vert="horz" wrap="square" lIns="91440" tIns="45720" rIns="91440" bIns="45720" anchor="t" anchorCtr="0" upright="1">
                              <a:noAutofit/>
                            </wps:bodyPr>
                          </wps:wsp>
                          <wps:wsp>
                            <wps:cNvPr id="22" name="Text Box 187"/>
                            <wps:cNvSpPr txBox="1">
                              <a:spLocks noChangeArrowheads="1"/>
                            </wps:cNvSpPr>
                            <wps:spPr bwMode="auto">
                              <a:xfrm>
                                <a:off x="1399" y="4669"/>
                                <a:ext cx="732" cy="431"/>
                              </a:xfrm>
                              <a:prstGeom prst="rect">
                                <a:avLst/>
                              </a:prstGeom>
                              <a:solidFill>
                                <a:srgbClr val="FFFFFF"/>
                              </a:solidFill>
                              <a:ln w="9525">
                                <a:solidFill>
                                  <a:srgbClr val="000000"/>
                                </a:solidFill>
                                <a:miter lim="800000"/>
                                <a:headEnd/>
                                <a:tailEnd/>
                              </a:ln>
                            </wps:spPr>
                            <wps:txbx>
                              <w:txbxContent>
                                <w:p w:rsidR="006C0700" w:rsidRDefault="006C0700" w:rsidP="00B060E5">
                                  <w:pPr>
                                    <w:spacing w:after="0" w:line="240" w:lineRule="auto"/>
                                    <w:jc w:val="center"/>
                                  </w:pPr>
                                  <w:r>
                                    <w:t>X</w:t>
                                  </w:r>
                                  <w:r>
                                    <w:rPr>
                                      <w:vertAlign w:val="subscript"/>
                                    </w:rPr>
                                    <w:t>1.4</w:t>
                                  </w:r>
                                </w:p>
                              </w:txbxContent>
                            </wps:txbx>
                            <wps:bodyPr rot="0" vert="horz" wrap="square" lIns="91440" tIns="45720" rIns="91440" bIns="45720" anchor="t" anchorCtr="0" upright="1">
                              <a:noAutofit/>
                            </wps:bodyPr>
                          </wps:wsp>
                        </wpg:grpSp>
                        <wps:wsp>
                          <wps:cNvPr id="23" name="Oval 200"/>
                          <wps:cNvSpPr>
                            <a:spLocks noChangeAspect="1" noChangeArrowheads="1"/>
                          </wps:cNvSpPr>
                          <wps:spPr bwMode="auto">
                            <a:xfrm>
                              <a:off x="3080" y="3613"/>
                              <a:ext cx="951" cy="800"/>
                            </a:xfrm>
                            <a:prstGeom prst="ellipse">
                              <a:avLst/>
                            </a:prstGeom>
                            <a:solidFill>
                              <a:srgbClr val="FFFFFF"/>
                            </a:solidFill>
                            <a:ln w="9525">
                              <a:solidFill>
                                <a:srgbClr val="000000"/>
                              </a:solidFill>
                              <a:round/>
                              <a:headEnd/>
                              <a:tailEnd/>
                            </a:ln>
                          </wps:spPr>
                          <wps:txbx>
                            <w:txbxContent>
                              <w:p w:rsidR="006C0700" w:rsidRDefault="006C0700" w:rsidP="00B060E5">
                                <w:pPr>
                                  <w:spacing w:after="0" w:line="240" w:lineRule="auto"/>
                                  <w:jc w:val="center"/>
                                  <w:rPr>
                                    <w:iCs/>
                                    <w:sz w:val="28"/>
                                    <w:szCs w:val="28"/>
                                  </w:rPr>
                                </w:pPr>
                                <w:r w:rsidRPr="00B060E5">
                                  <w:rPr>
                                    <w:iCs/>
                                    <w:sz w:val="28"/>
                                    <w:szCs w:val="28"/>
                                  </w:rPr>
                                  <w:t>PSM</w:t>
                                </w:r>
                              </w:p>
                              <w:p w:rsidR="006C0700" w:rsidRPr="00B060E5" w:rsidRDefault="006C0700" w:rsidP="00B060E5">
                                <w:pPr>
                                  <w:spacing w:after="0" w:line="240" w:lineRule="auto"/>
                                  <w:jc w:val="center"/>
                                  <w:rPr>
                                    <w:iCs/>
                                    <w:color w:val="FFFFFF"/>
                                    <w:sz w:val="28"/>
                                    <w:szCs w:val="28"/>
                                  </w:rPr>
                                </w:pPr>
                              </w:p>
                            </w:txbxContent>
                          </wps:txbx>
                          <wps:bodyPr rot="0" vert="horz" wrap="square" lIns="9144" tIns="9144" rIns="9144" bIns="9144" anchor="ctr" anchorCtr="0" upright="1">
                            <a:noAutofit/>
                          </wps:bodyPr>
                        </wps:wsp>
                        <wpg:grpSp>
                          <wpg:cNvPr id="24" name="Group 215"/>
                          <wpg:cNvGrpSpPr>
                            <a:grpSpLocks/>
                          </wpg:cNvGrpSpPr>
                          <wpg:grpSpPr bwMode="auto">
                            <a:xfrm>
                              <a:off x="2131" y="3301"/>
                              <a:ext cx="949" cy="1368"/>
                              <a:chOff x="2131" y="3301"/>
                              <a:chExt cx="949" cy="1368"/>
                            </a:xfrm>
                          </wpg:grpSpPr>
                          <wps:wsp>
                            <wps:cNvPr id="25" name="AutoShape 206"/>
                            <wps:cNvCnPr>
                              <a:cxnSpLocks noChangeShapeType="1"/>
                            </wps:cNvCnPr>
                            <wps:spPr bwMode="auto">
                              <a:xfrm flipH="1" flipV="1">
                                <a:off x="2131" y="3301"/>
                                <a:ext cx="949" cy="7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07"/>
                            <wps:cNvCnPr>
                              <a:cxnSpLocks noChangeShapeType="1"/>
                            </wps:cNvCnPr>
                            <wps:spPr bwMode="auto">
                              <a:xfrm flipH="1">
                                <a:off x="2131" y="4013"/>
                                <a:ext cx="949" cy="6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08"/>
                            <wps:cNvCnPr>
                              <a:cxnSpLocks noChangeShapeType="1"/>
                            </wps:cNvCnPr>
                            <wps:spPr bwMode="auto">
                              <a:xfrm flipH="1">
                                <a:off x="2136" y="4013"/>
                                <a:ext cx="944" cy="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09"/>
                            <wps:cNvCnPr>
                              <a:cxnSpLocks noChangeShapeType="1"/>
                            </wps:cNvCnPr>
                            <wps:spPr bwMode="auto">
                              <a:xfrm flipH="1" flipV="1">
                                <a:off x="2136" y="3706"/>
                                <a:ext cx="944" cy="3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29" name="Group 218"/>
                        <wpg:cNvGrpSpPr>
                          <a:grpSpLocks/>
                        </wpg:cNvGrpSpPr>
                        <wpg:grpSpPr bwMode="auto">
                          <a:xfrm>
                            <a:off x="6192" y="3644"/>
                            <a:ext cx="2832" cy="2115"/>
                            <a:chOff x="5529" y="3777"/>
                            <a:chExt cx="2832" cy="2278"/>
                          </a:xfrm>
                        </wpg:grpSpPr>
                        <wpg:grpSp>
                          <wpg:cNvPr id="30" name="Group 199"/>
                          <wpg:cNvGrpSpPr>
                            <a:grpSpLocks/>
                          </wpg:cNvGrpSpPr>
                          <wpg:grpSpPr bwMode="auto">
                            <a:xfrm>
                              <a:off x="7626" y="3777"/>
                              <a:ext cx="735" cy="2278"/>
                              <a:chOff x="7626" y="3777"/>
                              <a:chExt cx="735" cy="2278"/>
                            </a:xfrm>
                          </wpg:grpSpPr>
                          <wps:wsp>
                            <wps:cNvPr id="31" name="Text Box 191"/>
                            <wps:cNvSpPr txBox="1">
                              <a:spLocks noChangeArrowheads="1"/>
                            </wps:cNvSpPr>
                            <wps:spPr bwMode="auto">
                              <a:xfrm>
                                <a:off x="7629" y="3777"/>
                                <a:ext cx="732" cy="431"/>
                              </a:xfrm>
                              <a:prstGeom prst="rect">
                                <a:avLst/>
                              </a:prstGeom>
                              <a:solidFill>
                                <a:srgbClr val="FFFFFF"/>
                              </a:solidFill>
                              <a:ln w="9525">
                                <a:solidFill>
                                  <a:srgbClr val="000000"/>
                                </a:solidFill>
                                <a:miter lim="800000"/>
                                <a:headEnd/>
                                <a:tailEnd/>
                              </a:ln>
                            </wps:spPr>
                            <wps:txbx>
                              <w:txbxContent>
                                <w:p w:rsidR="006C0700" w:rsidRDefault="006C0700" w:rsidP="00B060E5">
                                  <w:pPr>
                                    <w:spacing w:after="0" w:line="240" w:lineRule="auto"/>
                                    <w:jc w:val="center"/>
                                  </w:pPr>
                                  <w:r>
                                    <w:t>Y</w:t>
                                  </w:r>
                                  <w:r w:rsidRPr="00AA67CC">
                                    <w:rPr>
                                      <w:vertAlign w:val="subscript"/>
                                    </w:rPr>
                                    <w:t>1</w:t>
                                  </w:r>
                                </w:p>
                              </w:txbxContent>
                            </wps:txbx>
                            <wps:bodyPr rot="0" vert="horz" wrap="square" lIns="91440" tIns="45720" rIns="91440" bIns="45720" anchor="t" anchorCtr="0" upright="1">
                              <a:noAutofit/>
                            </wps:bodyPr>
                          </wps:wsp>
                          <wps:wsp>
                            <wps:cNvPr id="224" name="Text Box 192"/>
                            <wps:cNvSpPr txBox="1">
                              <a:spLocks noChangeArrowheads="1"/>
                            </wps:cNvSpPr>
                            <wps:spPr bwMode="auto">
                              <a:xfrm>
                                <a:off x="7626" y="4238"/>
                                <a:ext cx="732" cy="431"/>
                              </a:xfrm>
                              <a:prstGeom prst="rect">
                                <a:avLst/>
                              </a:prstGeom>
                              <a:solidFill>
                                <a:srgbClr val="FFFFFF"/>
                              </a:solidFill>
                              <a:ln w="9525">
                                <a:solidFill>
                                  <a:srgbClr val="000000"/>
                                </a:solidFill>
                                <a:miter lim="800000"/>
                                <a:headEnd/>
                                <a:tailEnd/>
                              </a:ln>
                            </wps:spPr>
                            <wps:txbx>
                              <w:txbxContent>
                                <w:p w:rsidR="006C0700" w:rsidRDefault="006C0700" w:rsidP="00B060E5">
                                  <w:pPr>
                                    <w:spacing w:after="0" w:line="240" w:lineRule="auto"/>
                                    <w:jc w:val="center"/>
                                  </w:pPr>
                                  <w:r>
                                    <w:t>Y</w:t>
                                  </w:r>
                                  <w:r>
                                    <w:rPr>
                                      <w:vertAlign w:val="subscript"/>
                                    </w:rPr>
                                    <w:t>2</w:t>
                                  </w:r>
                                </w:p>
                              </w:txbxContent>
                            </wps:txbx>
                            <wps:bodyPr rot="0" vert="horz" wrap="square" lIns="91440" tIns="45720" rIns="91440" bIns="45720" anchor="t" anchorCtr="0" upright="1">
                              <a:noAutofit/>
                            </wps:bodyPr>
                          </wps:wsp>
                          <wps:wsp>
                            <wps:cNvPr id="225" name="Text Box 193"/>
                            <wps:cNvSpPr txBox="1">
                              <a:spLocks noChangeArrowheads="1"/>
                            </wps:cNvSpPr>
                            <wps:spPr bwMode="auto">
                              <a:xfrm>
                                <a:off x="7629" y="4701"/>
                                <a:ext cx="732" cy="431"/>
                              </a:xfrm>
                              <a:prstGeom prst="rect">
                                <a:avLst/>
                              </a:prstGeom>
                              <a:solidFill>
                                <a:srgbClr val="FFFFFF"/>
                              </a:solidFill>
                              <a:ln w="9525">
                                <a:solidFill>
                                  <a:srgbClr val="000000"/>
                                </a:solidFill>
                                <a:miter lim="800000"/>
                                <a:headEnd/>
                                <a:tailEnd/>
                              </a:ln>
                            </wps:spPr>
                            <wps:txbx>
                              <w:txbxContent>
                                <w:p w:rsidR="006C0700" w:rsidRDefault="006C0700" w:rsidP="00B060E5">
                                  <w:pPr>
                                    <w:spacing w:after="0" w:line="240" w:lineRule="auto"/>
                                    <w:jc w:val="center"/>
                                  </w:pPr>
                                  <w:r>
                                    <w:t>Y</w:t>
                                  </w:r>
                                  <w:r>
                                    <w:rPr>
                                      <w:vertAlign w:val="subscript"/>
                                    </w:rPr>
                                    <w:t>3</w:t>
                                  </w:r>
                                </w:p>
                              </w:txbxContent>
                            </wps:txbx>
                            <wps:bodyPr rot="0" vert="horz" wrap="square" lIns="91440" tIns="45720" rIns="91440" bIns="45720" anchor="t" anchorCtr="0" upright="1">
                              <a:noAutofit/>
                            </wps:bodyPr>
                          </wps:wsp>
                          <wps:wsp>
                            <wps:cNvPr id="226" name="Text Box 194"/>
                            <wps:cNvSpPr txBox="1">
                              <a:spLocks noChangeArrowheads="1"/>
                            </wps:cNvSpPr>
                            <wps:spPr bwMode="auto">
                              <a:xfrm>
                                <a:off x="7626" y="5162"/>
                                <a:ext cx="732" cy="431"/>
                              </a:xfrm>
                              <a:prstGeom prst="rect">
                                <a:avLst/>
                              </a:prstGeom>
                              <a:solidFill>
                                <a:srgbClr val="FFFFFF"/>
                              </a:solidFill>
                              <a:ln w="9525">
                                <a:solidFill>
                                  <a:srgbClr val="000000"/>
                                </a:solidFill>
                                <a:miter lim="800000"/>
                                <a:headEnd/>
                                <a:tailEnd/>
                              </a:ln>
                            </wps:spPr>
                            <wps:txbx>
                              <w:txbxContent>
                                <w:p w:rsidR="006C0700" w:rsidRDefault="006C0700" w:rsidP="00B060E5">
                                  <w:pPr>
                                    <w:spacing w:after="0" w:line="240" w:lineRule="auto"/>
                                    <w:jc w:val="center"/>
                                  </w:pPr>
                                  <w:r>
                                    <w:t>Y</w:t>
                                  </w:r>
                                  <w:r>
                                    <w:rPr>
                                      <w:vertAlign w:val="subscript"/>
                                    </w:rPr>
                                    <w:t>4</w:t>
                                  </w:r>
                                </w:p>
                              </w:txbxContent>
                            </wps:txbx>
                            <wps:bodyPr rot="0" vert="horz" wrap="square" lIns="91440" tIns="45720" rIns="91440" bIns="45720" anchor="t" anchorCtr="0" upright="1">
                              <a:noAutofit/>
                            </wps:bodyPr>
                          </wps:wsp>
                          <wps:wsp>
                            <wps:cNvPr id="227" name="Text Box 195"/>
                            <wps:cNvSpPr txBox="1">
                              <a:spLocks noChangeArrowheads="1"/>
                            </wps:cNvSpPr>
                            <wps:spPr bwMode="auto">
                              <a:xfrm>
                                <a:off x="7626" y="5624"/>
                                <a:ext cx="732" cy="431"/>
                              </a:xfrm>
                              <a:prstGeom prst="rect">
                                <a:avLst/>
                              </a:prstGeom>
                              <a:solidFill>
                                <a:srgbClr val="FFFFFF"/>
                              </a:solidFill>
                              <a:ln w="9525">
                                <a:solidFill>
                                  <a:srgbClr val="000000"/>
                                </a:solidFill>
                                <a:miter lim="800000"/>
                                <a:headEnd/>
                                <a:tailEnd/>
                              </a:ln>
                            </wps:spPr>
                            <wps:txbx>
                              <w:txbxContent>
                                <w:p w:rsidR="006C0700" w:rsidRDefault="006C0700" w:rsidP="00B060E5">
                                  <w:pPr>
                                    <w:spacing w:after="0" w:line="240" w:lineRule="auto"/>
                                    <w:jc w:val="center"/>
                                  </w:pPr>
                                  <w:r>
                                    <w:t>Y</w:t>
                                  </w:r>
                                  <w:r>
                                    <w:rPr>
                                      <w:vertAlign w:val="subscript"/>
                                    </w:rPr>
                                    <w:t>5</w:t>
                                  </w:r>
                                </w:p>
                              </w:txbxContent>
                            </wps:txbx>
                            <wps:bodyPr rot="0" vert="horz" wrap="square" lIns="91440" tIns="45720" rIns="91440" bIns="45720" anchor="t" anchorCtr="0" upright="1">
                              <a:noAutofit/>
                            </wps:bodyPr>
                          </wps:wsp>
                        </wpg:grpSp>
                        <wps:wsp>
                          <wps:cNvPr id="228" name="Oval 202"/>
                          <wps:cNvSpPr>
                            <a:spLocks noChangeAspect="1" noChangeArrowheads="1"/>
                          </wps:cNvSpPr>
                          <wps:spPr bwMode="auto">
                            <a:xfrm>
                              <a:off x="5529" y="4459"/>
                              <a:ext cx="951" cy="800"/>
                            </a:xfrm>
                            <a:prstGeom prst="ellipse">
                              <a:avLst/>
                            </a:prstGeom>
                            <a:solidFill>
                              <a:srgbClr val="FFFFFF"/>
                            </a:solidFill>
                            <a:ln w="9525">
                              <a:solidFill>
                                <a:srgbClr val="000000"/>
                              </a:solidFill>
                              <a:round/>
                              <a:headEnd/>
                              <a:tailEnd/>
                            </a:ln>
                          </wps:spPr>
                          <wps:txbx>
                            <w:txbxContent>
                              <w:p w:rsidR="006C0700" w:rsidRPr="00B060E5" w:rsidRDefault="006C0700" w:rsidP="00B060E5">
                                <w:pPr>
                                  <w:spacing w:after="0" w:line="240" w:lineRule="auto"/>
                                  <w:jc w:val="center"/>
                                  <w:rPr>
                                    <w:iCs/>
                                    <w:color w:val="FFFFFF"/>
                                    <w:sz w:val="28"/>
                                    <w:szCs w:val="28"/>
                                  </w:rPr>
                                </w:pPr>
                                <w:r>
                                  <w:rPr>
                                    <w:iCs/>
                                    <w:sz w:val="28"/>
                                    <w:szCs w:val="28"/>
                                  </w:rPr>
                                  <w:t>OCB</w:t>
                                </w:r>
                              </w:p>
                            </w:txbxContent>
                          </wps:txbx>
                          <wps:bodyPr rot="0" vert="horz" wrap="square" lIns="9144" tIns="9144" rIns="9144" bIns="9144" anchor="ctr" anchorCtr="0" upright="1">
                            <a:noAutofit/>
                          </wps:bodyPr>
                        </wps:wsp>
                        <wpg:grpSp>
                          <wpg:cNvPr id="229" name="Group 217"/>
                          <wpg:cNvGrpSpPr>
                            <a:grpSpLocks/>
                          </wpg:cNvGrpSpPr>
                          <wpg:grpSpPr bwMode="auto">
                            <a:xfrm>
                              <a:off x="6476" y="3981"/>
                              <a:ext cx="1153" cy="1864"/>
                              <a:chOff x="6476" y="3981"/>
                              <a:chExt cx="1153" cy="1864"/>
                            </a:xfrm>
                          </wpg:grpSpPr>
                          <wps:wsp>
                            <wps:cNvPr id="230" name="AutoShape 210"/>
                            <wps:cNvCnPr>
                              <a:cxnSpLocks noChangeShapeType="1"/>
                            </wps:cNvCnPr>
                            <wps:spPr bwMode="auto">
                              <a:xfrm flipV="1">
                                <a:off x="6476" y="3981"/>
                                <a:ext cx="1150" cy="8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1" name="AutoShape 211"/>
                            <wps:cNvCnPr>
                              <a:cxnSpLocks noChangeShapeType="1"/>
                            </wps:cNvCnPr>
                            <wps:spPr bwMode="auto">
                              <a:xfrm>
                                <a:off x="6476" y="4859"/>
                                <a:ext cx="1153" cy="5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2" name="AutoShape 212"/>
                            <wps:cNvCnPr>
                              <a:cxnSpLocks noChangeShapeType="1"/>
                            </wps:cNvCnPr>
                            <wps:spPr bwMode="auto">
                              <a:xfrm>
                                <a:off x="6476" y="4859"/>
                                <a:ext cx="1153" cy="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3" name="AutoShape 213"/>
                            <wps:cNvCnPr>
                              <a:cxnSpLocks noChangeShapeType="1"/>
                            </wps:cNvCnPr>
                            <wps:spPr bwMode="auto">
                              <a:xfrm flipV="1">
                                <a:off x="6476" y="4434"/>
                                <a:ext cx="1153" cy="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5" name="AutoShape 214"/>
                            <wps:cNvCnPr>
                              <a:cxnSpLocks noChangeShapeType="1"/>
                            </wps:cNvCnPr>
                            <wps:spPr bwMode="auto">
                              <a:xfrm>
                                <a:off x="6476" y="4859"/>
                                <a:ext cx="1153" cy="9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236" name="AutoShape 221"/>
                        <wps:cNvCnPr>
                          <a:cxnSpLocks noChangeShapeType="1"/>
                        </wps:cNvCnPr>
                        <wps:spPr bwMode="auto">
                          <a:xfrm>
                            <a:off x="4566" y="3820"/>
                            <a:ext cx="1626" cy="816"/>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7" name="AutoShape 222"/>
                        <wps:cNvCnPr>
                          <a:cxnSpLocks noChangeShapeType="1"/>
                        </wps:cNvCnPr>
                        <wps:spPr bwMode="auto">
                          <a:xfrm flipV="1">
                            <a:off x="4566" y="4691"/>
                            <a:ext cx="1626" cy="668"/>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4" o:spid="_x0000_s1026" style="position:absolute;margin-left:25.8pt;margin-top:1.3pt;width:354.35pt;height:161.75pt;z-index:251655680" coordorigin="1934,2886" coordsize="7090,3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">
                <v:group id="Group 220" o:spid="_x0000_s1027" style="position:absolute;left:1934;top:4862;width:2632;height:1258" coordorigin="1399,5895" coordsize="2632,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198" o:spid="_x0000_s1028" style="position:absolute;left:1399;top:5895;width:735;height:1355" coordorigin="1399,5359" coordsize="735,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202" coordsize="21600,21600" o:spt="202" path="m,l,21600r21600,l21600,xe">
                      <v:stroke joinstyle="miter"/>
                      <v:path gradientshapeok="t" o:connecttype="rect"/>
                    </v:shapetype>
                    <v:shape id="Text Box 188" o:spid="_x0000_s1029" type="#_x0000_t202" style="position:absolute;left:1399;top:5359;width:732;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6C0700" w:rsidRDefault="006C0700" w:rsidP="00B060E5">
                            <w:pPr>
                              <w:spacing w:after="0" w:line="240" w:lineRule="auto"/>
                              <w:jc w:val="center"/>
                            </w:pPr>
                            <w:r>
                              <w:t>X</w:t>
                            </w:r>
                            <w:r>
                              <w:rPr>
                                <w:vertAlign w:val="subscript"/>
                              </w:rPr>
                              <w:t>2</w:t>
                            </w:r>
                            <w:r w:rsidRPr="00AA67CC">
                              <w:rPr>
                                <w:vertAlign w:val="subscript"/>
                              </w:rPr>
                              <w:t>.1</w:t>
                            </w:r>
                          </w:p>
                        </w:txbxContent>
                      </v:textbox>
                    </v:shape>
                    <v:shape id="Text Box 189" o:spid="_x0000_s1030" type="#_x0000_t202" style="position:absolute;left:1402;top:5822;width:732;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6C0700" w:rsidRDefault="006C0700" w:rsidP="00B060E5">
                            <w:pPr>
                              <w:spacing w:after="0" w:line="240" w:lineRule="auto"/>
                              <w:jc w:val="center"/>
                            </w:pPr>
                            <w:r>
                              <w:t>X</w:t>
                            </w:r>
                            <w:r>
                              <w:rPr>
                                <w:vertAlign w:val="subscript"/>
                              </w:rPr>
                              <w:t>2.2</w:t>
                            </w:r>
                          </w:p>
                        </w:txbxContent>
                      </v:textbox>
                    </v:shape>
                    <v:shape id="Text Box 190" o:spid="_x0000_s1031" type="#_x0000_t202" style="position:absolute;left:1399;top:6283;width:732;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6C0700" w:rsidRDefault="006C0700" w:rsidP="00B060E5">
                            <w:pPr>
                              <w:spacing w:after="0" w:line="240" w:lineRule="auto"/>
                              <w:jc w:val="center"/>
                            </w:pPr>
                            <w:r>
                              <w:t>X</w:t>
                            </w:r>
                            <w:r>
                              <w:rPr>
                                <w:vertAlign w:val="subscript"/>
                              </w:rPr>
                              <w:t>2.3</w:t>
                            </w:r>
                          </w:p>
                        </w:txbxContent>
                      </v:textbox>
                    </v:shape>
                  </v:group>
                  <v:oval id="Oval 201" o:spid="_x0000_s1032" style="position:absolute;left:3080;top:6153;width:951;height: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">
                    <o:lock v:ext="edit" aspectratio="t"/>
                    <v:textbox inset=".72pt,.72pt,.72pt,.72pt">
                      <w:txbxContent>
                        <w:p w:rsidR="006C0700" w:rsidRPr="00B060E5" w:rsidRDefault="006C0700" w:rsidP="00B060E5">
                          <w:pPr>
                            <w:spacing w:after="0" w:line="240" w:lineRule="auto"/>
                            <w:jc w:val="center"/>
                            <w:rPr>
                              <w:iCs/>
                              <w:color w:val="FFFFFF"/>
                              <w:sz w:val="28"/>
                              <w:szCs w:val="28"/>
                            </w:rPr>
                          </w:pPr>
                          <w:r>
                            <w:rPr>
                              <w:iCs/>
                              <w:sz w:val="28"/>
                              <w:szCs w:val="28"/>
                            </w:rPr>
                            <w:t>OC</w:t>
                          </w:r>
                        </w:p>
                      </w:txbxContent>
                    </v:textbox>
                  </v:oval>
                  <v:group id="Group 216" o:spid="_x0000_s1033" style="position:absolute;left:2136;top:6132;width:944;height:899" coordorigin="2136,6132" coordsize="944,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32" coordsize="21600,21600" o:spt="32" o:oned="t" path="m,l21600,21600e" filled="f">
                      <v:path arrowok="t" fillok="f" o:connecttype="none"/>
                      <o:lock v:ext="edit" shapetype="t"/>
                    </v:shapetype>
                    <v:shape id="AutoShape 203" o:spid="_x0000_s1034" type="#_x0000_t32" style="position:absolute;left:2136;top:6132;width:944;height:43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">
                      <v:stroke endarrow="block"/>
                    </v:shape>
                    <v:shape id="AutoShape 204" o:spid="_x0000_s1035" type="#_x0000_t32" style="position:absolute;left:2136;top:6564;width:944;height:4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">
                      <v:stroke endarrow="block"/>
                    </v:shape>
                    <v:shape id="AutoShape 205" o:spid="_x0000_s1036" type="#_x0000_t32" style="position:absolute;left:2136;top:6564;width:94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">
                      <v:stroke endarrow="block"/>
                    </v:shape>
                  </v:group>
                </v:group>
                <v:group id="Group 219" o:spid="_x0000_s1037" style="position:absolute;left:1934;top:2886;width:2632;height:1686" coordorigin="1399,3089" coordsize="2632,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97" o:spid="_x0000_s1038" style="position:absolute;left:1399;top:3089;width:737;height:1816" coordorigin="1399,3284" coordsize="737,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178" o:spid="_x0000_s1039" type="#_x0000_t202" style="position:absolute;left:1402;top:3284;width:732;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6C0700" w:rsidRDefault="006C0700" w:rsidP="00B060E5">
                            <w:pPr>
                              <w:spacing w:after="0" w:line="240" w:lineRule="auto"/>
                              <w:jc w:val="center"/>
                            </w:pPr>
                            <w:r>
                              <w:t>X</w:t>
                            </w:r>
                            <w:r w:rsidRPr="00AA67CC">
                              <w:rPr>
                                <w:vertAlign w:val="subscript"/>
                              </w:rPr>
                              <w:t>1.1</w:t>
                            </w:r>
                          </w:p>
                        </w:txbxContent>
                      </v:textbox>
                    </v:shape>
                    <v:shape id="Text Box 185" o:spid="_x0000_s1040" type="#_x0000_t202" style="position:absolute;left:1399;top:3745;width:737;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6C0700" w:rsidRDefault="006C0700" w:rsidP="00B060E5">
                            <w:pPr>
                              <w:spacing w:after="0" w:line="240" w:lineRule="auto"/>
                              <w:jc w:val="center"/>
                            </w:pPr>
                            <w:r>
                              <w:t>X</w:t>
                            </w:r>
                            <w:r>
                              <w:rPr>
                                <w:vertAlign w:val="subscript"/>
                              </w:rPr>
                              <w:t>1.2</w:t>
                            </w:r>
                          </w:p>
                        </w:txbxContent>
                      </v:textbox>
                    </v:shape>
                    <v:shape id="Text Box 186" o:spid="_x0000_s1041" type="#_x0000_t202" style="position:absolute;left:1402;top:4208;width:732;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6C0700" w:rsidRDefault="006C0700" w:rsidP="00B060E5">
                            <w:pPr>
                              <w:spacing w:after="0" w:line="240" w:lineRule="auto"/>
                              <w:jc w:val="center"/>
                            </w:pPr>
                            <w:r>
                              <w:t>X</w:t>
                            </w:r>
                            <w:r>
                              <w:rPr>
                                <w:vertAlign w:val="subscript"/>
                              </w:rPr>
                              <w:t>1.3</w:t>
                            </w:r>
                          </w:p>
                        </w:txbxContent>
                      </v:textbox>
                    </v:shape>
                    <v:shape id="Text Box 187" o:spid="_x0000_s1042" type="#_x0000_t202" style="position:absolute;left:1399;top:4669;width:732;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6C0700" w:rsidRDefault="006C0700" w:rsidP="00B060E5">
                            <w:pPr>
                              <w:spacing w:after="0" w:line="240" w:lineRule="auto"/>
                              <w:jc w:val="center"/>
                            </w:pPr>
                            <w:r>
                              <w:t>X</w:t>
                            </w:r>
                            <w:r>
                              <w:rPr>
                                <w:vertAlign w:val="subscript"/>
                              </w:rPr>
                              <w:t>1.4</w:t>
                            </w:r>
                          </w:p>
                        </w:txbxContent>
                      </v:textbox>
                    </v:shape>
                  </v:group>
                  <v:oval id="Oval 200" o:spid="_x0000_s1043" style="position:absolute;left:3080;top:3613;width:951;height: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">
                    <o:lock v:ext="edit" aspectratio="t"/>
                    <v:textbox inset=".72pt,.72pt,.72pt,.72pt">
                      <w:txbxContent>
                        <w:p w:rsidR="006C0700" w:rsidRDefault="006C0700" w:rsidP="00B060E5">
                          <w:pPr>
                            <w:spacing w:after="0" w:line="240" w:lineRule="auto"/>
                            <w:jc w:val="center"/>
                            <w:rPr>
                              <w:iCs/>
                              <w:sz w:val="28"/>
                              <w:szCs w:val="28"/>
                            </w:rPr>
                          </w:pPr>
                          <w:r w:rsidRPr="00B060E5">
                            <w:rPr>
                              <w:iCs/>
                              <w:sz w:val="28"/>
                              <w:szCs w:val="28"/>
                            </w:rPr>
                            <w:t>PSM</w:t>
                          </w:r>
                        </w:p>
                        <w:p w:rsidR="006C0700" w:rsidRPr="00B060E5" w:rsidRDefault="006C0700" w:rsidP="00B060E5">
                          <w:pPr>
                            <w:spacing w:after="0" w:line="240" w:lineRule="auto"/>
                            <w:jc w:val="center"/>
                            <w:rPr>
                              <w:iCs/>
                              <w:color w:val="FFFFFF"/>
                              <w:sz w:val="28"/>
                              <w:szCs w:val="28"/>
                            </w:rPr>
                          </w:pPr>
                        </w:p>
                      </w:txbxContent>
                    </v:textbox>
                  </v:oval>
                  <v:group id="Group 215" o:spid="_x0000_s1044" style="position:absolute;left:2131;top:3301;width:949;height:1368" coordorigin="2131,3301" coordsize="949,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206" o:spid="_x0000_s1045" type="#_x0000_t32" style="position:absolute;left:2131;top:3301;width:949;height:7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">
                      <v:stroke endarrow="block"/>
                    </v:shape>
                    <v:shape id="AutoShape 207" o:spid="_x0000_s1046" type="#_x0000_t32" style="position:absolute;left:2131;top:4013;width:949;height:6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">
                      <v:stroke endarrow="block"/>
                    </v:shape>
                    <v:shape id="AutoShape 208" o:spid="_x0000_s1047" type="#_x0000_t32" style="position:absolute;left:2136;top:4013;width:944;height:1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">
                      <v:stroke endarrow="block"/>
                    </v:shape>
                    <v:shape id="AutoShape 209" o:spid="_x0000_s1048" type="#_x0000_t32" style="position:absolute;left:2136;top:3706;width:944;height:3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">
                      <v:stroke endarrow="block"/>
                    </v:shape>
                  </v:group>
                </v:group>
                <v:group id="Group 218" o:spid="_x0000_s1049" style="position:absolute;left:6192;top:3644;width:2832;height:2115" coordorigin="5529,3777" coordsize="2832,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199" o:spid="_x0000_s1050" style="position:absolute;left:7626;top:3777;width:735;height:2278" coordorigin="7626,3777" coordsize="735,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191" o:spid="_x0000_s1051" type="#_x0000_t202" style="position:absolute;left:7629;top:3777;width:732;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rsidR="006C0700" w:rsidRDefault="006C0700" w:rsidP="00B060E5">
                            <w:pPr>
                              <w:spacing w:after="0" w:line="240" w:lineRule="auto"/>
                              <w:jc w:val="center"/>
                            </w:pPr>
                            <w:r>
                              <w:t>Y</w:t>
                            </w:r>
                            <w:r w:rsidRPr="00AA67CC">
                              <w:rPr>
                                <w:vertAlign w:val="subscript"/>
                              </w:rPr>
                              <w:t>1</w:t>
                            </w:r>
                          </w:p>
                        </w:txbxContent>
                      </v:textbox>
                    </v:shape>
                    <v:shape id="Text Box 192" o:spid="_x0000_s1052" type="#_x0000_t202" style="position:absolute;left:7626;top:4238;width:732;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">
                      <v:textbox>
                        <w:txbxContent>
                          <w:p w:rsidR="006C0700" w:rsidRDefault="006C0700" w:rsidP="00B060E5">
                            <w:pPr>
                              <w:spacing w:after="0" w:line="240" w:lineRule="auto"/>
                              <w:jc w:val="center"/>
                            </w:pPr>
                            <w:r>
                              <w:t>Y</w:t>
                            </w:r>
                            <w:r>
                              <w:rPr>
                                <w:vertAlign w:val="subscript"/>
                              </w:rPr>
                              <w:t>2</w:t>
                            </w:r>
                          </w:p>
                        </w:txbxContent>
                      </v:textbox>
                    </v:shape>
                    <v:shape id="Text Box 193" o:spid="_x0000_s1053" type="#_x0000_t202" style="position:absolute;left:7629;top:4701;width:732;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">
                      <v:textbox>
                        <w:txbxContent>
                          <w:p w:rsidR="006C0700" w:rsidRDefault="006C0700" w:rsidP="00B060E5">
                            <w:pPr>
                              <w:spacing w:after="0" w:line="240" w:lineRule="auto"/>
                              <w:jc w:val="center"/>
                            </w:pPr>
                            <w:r>
                              <w:t>Y</w:t>
                            </w:r>
                            <w:r>
                              <w:rPr>
                                <w:vertAlign w:val="subscript"/>
                              </w:rPr>
                              <w:t>3</w:t>
                            </w:r>
                          </w:p>
                        </w:txbxContent>
                      </v:textbox>
                    </v:shape>
                    <v:shape id="Text Box 194" o:spid="_x0000_s1054" type="#_x0000_t202" style="position:absolute;left:7626;top:5162;width:732;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">
                      <v:textbox>
                        <w:txbxContent>
                          <w:p w:rsidR="006C0700" w:rsidRDefault="006C0700" w:rsidP="00B060E5">
                            <w:pPr>
                              <w:spacing w:after="0" w:line="240" w:lineRule="auto"/>
                              <w:jc w:val="center"/>
                            </w:pPr>
                            <w:r>
                              <w:t>Y</w:t>
                            </w:r>
                            <w:r>
                              <w:rPr>
                                <w:vertAlign w:val="subscript"/>
                              </w:rPr>
                              <w:t>4</w:t>
                            </w:r>
                          </w:p>
                        </w:txbxContent>
                      </v:textbox>
                    </v:shape>
                    <v:shape id="Text Box 195" o:spid="_x0000_s1055" type="#_x0000_t202" style="position:absolute;left:7626;top:5624;width:732;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">
                      <v:textbox>
                        <w:txbxContent>
                          <w:p w:rsidR="006C0700" w:rsidRDefault="006C0700" w:rsidP="00B060E5">
                            <w:pPr>
                              <w:spacing w:after="0" w:line="240" w:lineRule="auto"/>
                              <w:jc w:val="center"/>
                            </w:pPr>
                            <w:r>
                              <w:t>Y</w:t>
                            </w:r>
                            <w:r>
                              <w:rPr>
                                <w:vertAlign w:val="subscript"/>
                              </w:rPr>
                              <w:t>5</w:t>
                            </w:r>
                          </w:p>
                        </w:txbxContent>
                      </v:textbox>
                    </v:shape>
                  </v:group>
                  <v:oval id="Oval 202" o:spid="_x0000_s1056" style="position:absolute;left:5529;top:4459;width:951;height: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">
                    <o:lock v:ext="edit" aspectratio="t"/>
                    <v:textbox inset=".72pt,.72pt,.72pt,.72pt">
                      <w:txbxContent>
                        <w:p w:rsidR="006C0700" w:rsidRPr="00B060E5" w:rsidRDefault="006C0700" w:rsidP="00B060E5">
                          <w:pPr>
                            <w:spacing w:after="0" w:line="240" w:lineRule="auto"/>
                            <w:jc w:val="center"/>
                            <w:rPr>
                              <w:iCs/>
                              <w:color w:val="FFFFFF"/>
                              <w:sz w:val="28"/>
                              <w:szCs w:val="28"/>
                            </w:rPr>
                          </w:pPr>
                          <w:r>
                            <w:rPr>
                              <w:iCs/>
                              <w:sz w:val="28"/>
                              <w:szCs w:val="28"/>
                            </w:rPr>
                            <w:t>OCB</w:t>
                          </w:r>
                        </w:p>
                      </w:txbxContent>
                    </v:textbox>
                  </v:oval>
                  <v:group id="Group 217" o:spid="_x0000_s1057" style="position:absolute;left:6476;top:3981;width:1153;height:1864" coordorigin="6476,3981" coordsize="1153,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AutoShape 210" o:spid="_x0000_s1058" type="#_x0000_t32" style="position:absolute;left:6476;top:3981;width:1150;height:8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">
                      <v:stroke endarrow="block"/>
                    </v:shape>
                    <v:shape id="AutoShape 211" o:spid="_x0000_s1059" type="#_x0000_t32" style="position:absolute;left:6476;top:4859;width:1153;height:5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">
                      <v:stroke endarrow="block"/>
                    </v:shape>
                    <v:shape id="AutoShape 212" o:spid="_x0000_s1060" type="#_x0000_t32" style="position:absolute;left:6476;top:4859;width:1153;height: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">
                      <v:stroke endarrow="block"/>
                    </v:shape>
                    <v:shape id="AutoShape 213" o:spid="_x0000_s1061" type="#_x0000_t32" style="position:absolute;left:6476;top:4434;width:1153;height:4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">
                      <v:stroke endarrow="block"/>
                    </v:shape>
                    <v:shape id="AutoShape 214" o:spid="_x0000_s1062" type="#_x0000_t32" style="position:absolute;left:6476;top:4859;width:1153;height:9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">
                      <v:stroke endarrow="block"/>
                    </v:shape>
                  </v:group>
                </v:group>
                <v:shape id="AutoShape 221" o:spid="_x0000_s1063" type="#_x0000_t32" style="position:absolute;left:4566;top:3820;width:1626;height: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" strokeweight="1pt">
                  <v:stroke endarrow="block"/>
                </v:shape>
                <v:shape id="AutoShape 222" o:spid="_x0000_s1064" type="#_x0000_t32" style="position:absolute;left:4566;top:4691;width:1626;height:6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" strokeweight="1pt">
                  <v:stroke endarrow="block"/>
                </v:shape>
              </v:group>
            </w:pict>
          </mc:Fallback>
        </mc:AlternateContent>
      </w:r>
    </w:p>
    <w:p w:rsidR="00AA67CC" w:rsidRPr="00AD0BA9" w:rsidRDefault="00AA67CC" w:rsidP="008924B6">
      <w:pPr>
        <w:spacing w:line="240" w:lineRule="auto"/>
        <w:rPr>
          <w:rFonts w:ascii="Book Antiqua" w:hAnsi="Book Antiqua" w:cs="Arial"/>
          <w:sz w:val="24"/>
          <w:szCs w:val="24"/>
        </w:rPr>
      </w:pPr>
    </w:p>
    <w:p w:rsidR="00AA67CC" w:rsidRPr="00AD0BA9" w:rsidRDefault="00E51B4B" w:rsidP="008924B6">
      <w:pPr>
        <w:spacing w:line="240" w:lineRule="auto"/>
        <w:rPr>
          <w:rFonts w:ascii="Book Antiqua" w:hAnsi="Book Antiqua" w:cs="Arial"/>
          <w:sz w:val="24"/>
          <w:szCs w:val="24"/>
        </w:rPr>
      </w:pPr>
      <w:r w:rsidRPr="00AD0BA9">
        <w:rPr>
          <w:rFonts w:ascii="Book Antiqua" w:hAnsi="Book Antiqua" w:cs="Arial"/>
          <w:noProof/>
          <w:sz w:val="24"/>
          <w:szCs w:val="24"/>
          <w:lang w:val="en-US"/>
        </w:rPr>
        <mc:AlternateContent>
          <mc:Choice Requires="wps">
            <w:drawing>
              <wp:anchor distT="0" distB="0" distL="114300" distR="114300" simplePos="0" relativeHeight="251656704" behindDoc="0" locked="0" layoutInCell="1" allowOverlap="1">
                <wp:simplePos x="0" y="0"/>
                <wp:positionH relativeFrom="column">
                  <wp:posOffset>2186305</wp:posOffset>
                </wp:positionH>
                <wp:positionV relativeFrom="paragraph">
                  <wp:posOffset>29845</wp:posOffset>
                </wp:positionV>
                <wp:extent cx="391795" cy="287655"/>
                <wp:effectExtent l="10160" t="5080" r="7620" b="12065"/>
                <wp:wrapNone/>
                <wp:docPr id="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287655"/>
                        </a:xfrm>
                        <a:prstGeom prst="rect">
                          <a:avLst/>
                        </a:prstGeom>
                        <a:solidFill>
                          <a:srgbClr val="FFFFFF"/>
                        </a:solidFill>
                        <a:ln w="9525">
                          <a:solidFill>
                            <a:srgbClr val="FFFFFF"/>
                          </a:solidFill>
                          <a:miter lim="800000"/>
                          <a:headEnd/>
                          <a:tailEnd/>
                        </a:ln>
                      </wps:spPr>
                      <wps:txbx>
                        <w:txbxContent>
                          <w:p w:rsidR="006C0700" w:rsidRDefault="006C0700">
                            <w:r>
                              <w:t>H</w:t>
                            </w:r>
                            <w:r w:rsidRPr="00DB40AC">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5" o:spid="_x0000_s1065" type="#_x0000_t202" style="position:absolute;margin-left:172.15pt;margin-top:2.35pt;width:30.85pt;height:2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" strokecolor="white">
                <v:textbox>
                  <w:txbxContent>
                    <w:p w:rsidR="006C0700" w:rsidRDefault="006C0700">
                      <w:r>
                        <w:t>H</w:t>
                      </w:r>
                      <w:r w:rsidRPr="00DB40AC">
                        <w:t>1</w:t>
                      </w:r>
                    </w:p>
                  </w:txbxContent>
                </v:textbox>
              </v:shape>
            </w:pict>
          </mc:Fallback>
        </mc:AlternateContent>
      </w:r>
    </w:p>
    <w:p w:rsidR="00AA67CC" w:rsidRPr="00AD0BA9" w:rsidRDefault="00AA67CC" w:rsidP="008924B6">
      <w:pPr>
        <w:spacing w:line="240" w:lineRule="auto"/>
        <w:rPr>
          <w:rFonts w:ascii="Book Antiqua" w:hAnsi="Book Antiqua" w:cs="Arial"/>
          <w:sz w:val="24"/>
          <w:szCs w:val="24"/>
        </w:rPr>
      </w:pPr>
    </w:p>
    <w:p w:rsidR="00AA67CC" w:rsidRPr="00AD0BA9" w:rsidRDefault="00E51B4B" w:rsidP="008924B6">
      <w:pPr>
        <w:spacing w:line="240" w:lineRule="auto"/>
        <w:rPr>
          <w:rFonts w:ascii="Book Antiqua" w:hAnsi="Book Antiqua" w:cs="Arial"/>
          <w:sz w:val="24"/>
          <w:szCs w:val="24"/>
        </w:rPr>
      </w:pPr>
      <w:r w:rsidRPr="00AD0BA9">
        <w:rPr>
          <w:rFonts w:ascii="Book Antiqua" w:hAnsi="Book Antiqua" w:cs="Arial"/>
          <w:noProof/>
          <w:sz w:val="24"/>
          <w:szCs w:val="24"/>
          <w:lang w:val="en-US"/>
        </w:rPr>
        <mc:AlternateContent>
          <mc:Choice Requires="wps">
            <w:drawing>
              <wp:anchor distT="0" distB="0" distL="114300" distR="114300" simplePos="0" relativeHeight="251657728" behindDoc="0" locked="0" layoutInCell="1" allowOverlap="1">
                <wp:simplePos x="0" y="0"/>
                <wp:positionH relativeFrom="column">
                  <wp:posOffset>2179955</wp:posOffset>
                </wp:positionH>
                <wp:positionV relativeFrom="paragraph">
                  <wp:posOffset>31115</wp:posOffset>
                </wp:positionV>
                <wp:extent cx="391795" cy="287655"/>
                <wp:effectExtent l="13335" t="10160" r="13970" b="6985"/>
                <wp:wrapNone/>
                <wp:docPr id="4"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287655"/>
                        </a:xfrm>
                        <a:prstGeom prst="rect">
                          <a:avLst/>
                        </a:prstGeom>
                        <a:solidFill>
                          <a:srgbClr val="FFFFFF"/>
                        </a:solidFill>
                        <a:ln w="9525">
                          <a:solidFill>
                            <a:srgbClr val="FFFFFF"/>
                          </a:solidFill>
                          <a:miter lim="800000"/>
                          <a:headEnd/>
                          <a:tailEnd/>
                        </a:ln>
                      </wps:spPr>
                      <wps:txbx>
                        <w:txbxContent>
                          <w:p w:rsidR="006C0700" w:rsidRDefault="006C0700" w:rsidP="00DB40AC">
                            <w:r>
                              <w:t>H2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6" o:spid="_x0000_s1066" type="#_x0000_t202" style="position:absolute;margin-left:171.65pt;margin-top:2.45pt;width:30.85pt;height:2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" strokecolor="white">
                <v:textbox>
                  <w:txbxContent>
                    <w:p w:rsidR="006C0700" w:rsidRDefault="006C0700" w:rsidP="00DB40AC">
                      <w:r>
                        <w:t>H2</w:t>
                      </w:r>
                    </w:p>
                  </w:txbxContent>
                </v:textbox>
              </v:shape>
            </w:pict>
          </mc:Fallback>
        </mc:AlternateContent>
      </w:r>
    </w:p>
    <w:p w:rsidR="00AA67CC" w:rsidRPr="00AD0BA9" w:rsidRDefault="00AA67CC" w:rsidP="008924B6">
      <w:pPr>
        <w:spacing w:line="240" w:lineRule="auto"/>
        <w:rPr>
          <w:rFonts w:ascii="Book Antiqua" w:hAnsi="Book Antiqua" w:cs="Arial"/>
          <w:sz w:val="24"/>
          <w:szCs w:val="24"/>
        </w:rPr>
      </w:pPr>
    </w:p>
    <w:p w:rsidR="00AA67CC" w:rsidRPr="00AD0BA9" w:rsidRDefault="00AA67CC" w:rsidP="008924B6">
      <w:pPr>
        <w:spacing w:line="240" w:lineRule="auto"/>
        <w:rPr>
          <w:rFonts w:ascii="Book Antiqua" w:hAnsi="Book Antiqua" w:cs="Arial"/>
          <w:sz w:val="24"/>
          <w:szCs w:val="24"/>
        </w:rPr>
      </w:pPr>
    </w:p>
    <w:p w:rsidR="0011179F" w:rsidRPr="00AD0BA9" w:rsidRDefault="0011179F" w:rsidP="008924B6">
      <w:pPr>
        <w:spacing w:line="240" w:lineRule="auto"/>
        <w:jc w:val="center"/>
        <w:rPr>
          <w:rFonts w:ascii="Book Antiqua" w:hAnsi="Book Antiqua" w:cs="Arial"/>
          <w:sz w:val="24"/>
          <w:szCs w:val="24"/>
        </w:rPr>
      </w:pPr>
      <w:r w:rsidRPr="00AD0BA9">
        <w:rPr>
          <w:rFonts w:ascii="Book Antiqua" w:hAnsi="Book Antiqua" w:cs="Arial"/>
          <w:sz w:val="24"/>
          <w:szCs w:val="24"/>
        </w:rPr>
        <w:t xml:space="preserve">Gambar  1 Kerangka </w:t>
      </w:r>
      <w:r w:rsidR="005460CB" w:rsidRPr="00AD0BA9">
        <w:rPr>
          <w:rFonts w:ascii="Book Antiqua" w:hAnsi="Book Antiqua" w:cs="Arial"/>
          <w:sz w:val="24"/>
          <w:szCs w:val="24"/>
        </w:rPr>
        <w:t>Pi</w:t>
      </w:r>
      <w:r w:rsidRPr="00AD0BA9">
        <w:rPr>
          <w:rFonts w:ascii="Book Antiqua" w:hAnsi="Book Antiqua" w:cs="Arial"/>
          <w:sz w:val="24"/>
          <w:szCs w:val="24"/>
        </w:rPr>
        <w:t>kir</w:t>
      </w:r>
      <w:r w:rsidR="005460CB" w:rsidRPr="00AD0BA9">
        <w:rPr>
          <w:rFonts w:ascii="Book Antiqua" w:hAnsi="Book Antiqua" w:cs="Arial"/>
          <w:sz w:val="24"/>
          <w:szCs w:val="24"/>
        </w:rPr>
        <w:t xml:space="preserve"> Penelitian</w:t>
      </w:r>
    </w:p>
    <w:p w:rsidR="00584994" w:rsidRPr="00AD0BA9" w:rsidRDefault="00584994" w:rsidP="008924B6">
      <w:pPr>
        <w:spacing w:after="0" w:line="240" w:lineRule="auto"/>
        <w:rPr>
          <w:rFonts w:ascii="Book Antiqua" w:hAnsi="Book Antiqua" w:cs="Arial"/>
          <w:sz w:val="12"/>
          <w:szCs w:val="24"/>
        </w:rPr>
      </w:pPr>
    </w:p>
    <w:p w:rsidR="0011179F" w:rsidRPr="00AD0BA9" w:rsidRDefault="0011179F" w:rsidP="008924B6">
      <w:pPr>
        <w:spacing w:after="0" w:line="240" w:lineRule="auto"/>
        <w:rPr>
          <w:rFonts w:ascii="Book Antiqua" w:hAnsi="Book Antiqua" w:cs="Arial"/>
          <w:color w:val="000000"/>
          <w:sz w:val="24"/>
          <w:szCs w:val="24"/>
          <w:lang w:eastAsia="id-ID"/>
        </w:rPr>
      </w:pPr>
      <w:r w:rsidRPr="00AD0BA9">
        <w:rPr>
          <w:rFonts w:ascii="Book Antiqua" w:hAnsi="Book Antiqua" w:cs="Arial"/>
          <w:sz w:val="24"/>
          <w:szCs w:val="24"/>
        </w:rPr>
        <w:t xml:space="preserve">Berdasarkan </w:t>
      </w:r>
      <w:r w:rsidR="005460CB" w:rsidRPr="00AD0BA9">
        <w:rPr>
          <w:rFonts w:ascii="Book Antiqua" w:hAnsi="Book Antiqua" w:cs="Arial"/>
          <w:sz w:val="24"/>
          <w:szCs w:val="24"/>
        </w:rPr>
        <w:t>kerangka pikir penelitian</w:t>
      </w:r>
      <w:r w:rsidRPr="00AD0BA9">
        <w:rPr>
          <w:rFonts w:ascii="Book Antiqua" w:hAnsi="Book Antiqua" w:cs="Arial"/>
          <w:sz w:val="24"/>
          <w:szCs w:val="24"/>
        </w:rPr>
        <w:t xml:space="preserve"> Gambar 1, maka </w:t>
      </w:r>
      <w:r w:rsidRPr="00AD0BA9">
        <w:rPr>
          <w:rFonts w:ascii="Book Antiqua" w:hAnsi="Book Antiqua" w:cs="Arial"/>
          <w:color w:val="000000"/>
          <w:sz w:val="24"/>
          <w:szCs w:val="24"/>
          <w:lang w:eastAsia="id-ID"/>
        </w:rPr>
        <w:t xml:space="preserve">hipotesis yang dikembangan sebagai berikut: </w:t>
      </w:r>
    </w:p>
    <w:p w:rsidR="0011179F" w:rsidRPr="00AD0BA9" w:rsidRDefault="0011179F" w:rsidP="008924B6">
      <w:pPr>
        <w:autoSpaceDE w:val="0"/>
        <w:autoSpaceDN w:val="0"/>
        <w:adjustRightInd w:val="0"/>
        <w:spacing w:after="0" w:line="240" w:lineRule="auto"/>
        <w:ind w:left="709" w:hanging="709"/>
        <w:rPr>
          <w:rFonts w:ascii="Book Antiqua" w:hAnsi="Book Antiqua" w:cs="Arial"/>
          <w:color w:val="000000"/>
          <w:sz w:val="24"/>
          <w:szCs w:val="24"/>
          <w:lang w:eastAsia="id-ID"/>
        </w:rPr>
      </w:pPr>
      <w:r w:rsidRPr="00AD0BA9">
        <w:rPr>
          <w:rFonts w:ascii="Book Antiqua" w:hAnsi="Book Antiqua" w:cs="Arial"/>
          <w:color w:val="000000"/>
          <w:sz w:val="24"/>
          <w:szCs w:val="24"/>
          <w:lang w:eastAsia="id-ID"/>
        </w:rPr>
        <w:t xml:space="preserve">1. H1: </w:t>
      </w:r>
      <w:r w:rsidR="0079077E" w:rsidRPr="00AD0BA9">
        <w:rPr>
          <w:rFonts w:ascii="Book Antiqua" w:hAnsi="Book Antiqua" w:cs="Arial"/>
          <w:color w:val="000000"/>
          <w:sz w:val="24"/>
          <w:szCs w:val="24"/>
          <w:lang w:eastAsia="id-ID"/>
        </w:rPr>
        <w:tab/>
      </w:r>
      <w:r w:rsidRPr="00AD0BA9">
        <w:rPr>
          <w:rFonts w:ascii="Book Antiqua" w:hAnsi="Book Antiqua" w:cs="Arial"/>
          <w:color w:val="000000"/>
          <w:sz w:val="24"/>
          <w:szCs w:val="24"/>
          <w:lang w:eastAsia="id-ID"/>
        </w:rPr>
        <w:t xml:space="preserve">Motivasi pelayan publik bepengaruh positif dan signifikan terhadap perilaku kewargaan pegawai. </w:t>
      </w:r>
    </w:p>
    <w:p w:rsidR="0011179F" w:rsidRPr="00AD0BA9" w:rsidRDefault="0011179F" w:rsidP="008924B6">
      <w:pPr>
        <w:autoSpaceDE w:val="0"/>
        <w:autoSpaceDN w:val="0"/>
        <w:adjustRightInd w:val="0"/>
        <w:spacing w:after="0" w:line="240" w:lineRule="auto"/>
        <w:ind w:left="709" w:hanging="709"/>
        <w:rPr>
          <w:rFonts w:ascii="Book Antiqua" w:hAnsi="Book Antiqua" w:cs="Arial"/>
          <w:color w:val="000000"/>
          <w:sz w:val="24"/>
          <w:szCs w:val="24"/>
          <w:lang w:eastAsia="id-ID"/>
        </w:rPr>
      </w:pPr>
      <w:r w:rsidRPr="00AD0BA9">
        <w:rPr>
          <w:rFonts w:ascii="Book Antiqua" w:hAnsi="Book Antiqua" w:cs="Arial"/>
          <w:color w:val="000000"/>
          <w:sz w:val="24"/>
          <w:szCs w:val="24"/>
          <w:lang w:eastAsia="id-ID"/>
        </w:rPr>
        <w:lastRenderedPageBreak/>
        <w:t xml:space="preserve">2. H2: </w:t>
      </w:r>
      <w:r w:rsidR="0079077E" w:rsidRPr="00AD0BA9">
        <w:rPr>
          <w:rFonts w:ascii="Book Antiqua" w:hAnsi="Book Antiqua" w:cs="Arial"/>
          <w:color w:val="000000"/>
          <w:sz w:val="24"/>
          <w:szCs w:val="24"/>
          <w:lang w:eastAsia="id-ID"/>
        </w:rPr>
        <w:tab/>
      </w:r>
      <w:r w:rsidRPr="00AD0BA9">
        <w:rPr>
          <w:rFonts w:ascii="Book Antiqua" w:hAnsi="Book Antiqua" w:cs="Arial"/>
          <w:color w:val="000000"/>
          <w:sz w:val="24"/>
          <w:szCs w:val="24"/>
          <w:lang w:eastAsia="id-ID"/>
        </w:rPr>
        <w:t xml:space="preserve">Komitmen organisasi berpengaruh positif dan signifikan terhadap perilaku kewargaan pegawai. </w:t>
      </w:r>
    </w:p>
    <w:p w:rsidR="00AA67CC" w:rsidRPr="00AD0BA9" w:rsidRDefault="00AA67CC" w:rsidP="008924B6">
      <w:pPr>
        <w:spacing w:after="120" w:line="240" w:lineRule="auto"/>
        <w:rPr>
          <w:rFonts w:ascii="Book Antiqua" w:hAnsi="Book Antiqua" w:cs="Arial"/>
          <w:sz w:val="24"/>
          <w:szCs w:val="24"/>
        </w:rPr>
      </w:pPr>
    </w:p>
    <w:p w:rsidR="00503A83" w:rsidRPr="00AD0BA9" w:rsidRDefault="00FB351B" w:rsidP="00902DF8">
      <w:pPr>
        <w:spacing w:line="240" w:lineRule="auto"/>
        <w:jc w:val="center"/>
        <w:rPr>
          <w:rFonts w:ascii="Book Antiqua" w:hAnsi="Book Antiqua" w:cs="Arial"/>
          <w:b/>
          <w:sz w:val="24"/>
          <w:szCs w:val="24"/>
        </w:rPr>
      </w:pPr>
      <w:r w:rsidRPr="00AD0BA9">
        <w:rPr>
          <w:rFonts w:ascii="Book Antiqua" w:hAnsi="Book Antiqua" w:cs="Arial"/>
          <w:b/>
          <w:sz w:val="24"/>
          <w:szCs w:val="24"/>
        </w:rPr>
        <w:t>METODE PENELITIAN</w:t>
      </w:r>
    </w:p>
    <w:p w:rsidR="00FB351B" w:rsidRPr="00AD0BA9" w:rsidRDefault="00FB351B" w:rsidP="008924B6">
      <w:pPr>
        <w:pStyle w:val="BodyTextIndent"/>
        <w:tabs>
          <w:tab w:val="left" w:pos="1080"/>
          <w:tab w:val="left" w:pos="1620"/>
        </w:tabs>
        <w:spacing w:line="240" w:lineRule="auto"/>
        <w:ind w:firstLine="567"/>
        <w:rPr>
          <w:rFonts w:ascii="Book Antiqua" w:hAnsi="Book Antiqua"/>
          <w:lang w:val="sv-SE"/>
        </w:rPr>
      </w:pPr>
      <w:r w:rsidRPr="00AD0BA9">
        <w:rPr>
          <w:rFonts w:ascii="Book Antiqua" w:hAnsi="Book Antiqua"/>
          <w:lang w:val="sv-SE"/>
        </w:rPr>
        <w:t>Penelitian ini tergolong penelitian kausal</w:t>
      </w:r>
      <w:r w:rsidR="00CF4AF5" w:rsidRPr="00AD0BA9">
        <w:rPr>
          <w:rFonts w:ascii="Book Antiqua" w:hAnsi="Book Antiqua"/>
          <w:lang w:val="id-ID"/>
        </w:rPr>
        <w:t xml:space="preserve">. </w:t>
      </w:r>
      <w:r w:rsidRPr="00AD0BA9">
        <w:rPr>
          <w:rFonts w:ascii="Book Antiqua" w:hAnsi="Book Antiqua"/>
          <w:lang w:val="sv-SE"/>
        </w:rPr>
        <w:t>Penelitian kausal merupakan penelitian yang bertujuan membuktikan hubungan sebab akibat atau hubungan memengaruhi dan dipengaruhi dari variabel-variabel yang diteliti yaitu independen dan dependen (Istijanto, 2005).</w:t>
      </w:r>
    </w:p>
    <w:p w:rsidR="00B22FE9" w:rsidRPr="00AD0BA9" w:rsidRDefault="00B22FE9" w:rsidP="008924B6">
      <w:pPr>
        <w:spacing w:after="0" w:line="240" w:lineRule="auto"/>
        <w:rPr>
          <w:rFonts w:ascii="Book Antiqua" w:hAnsi="Book Antiqua" w:cs="Arial"/>
          <w:b/>
          <w:bCs/>
          <w:sz w:val="24"/>
          <w:szCs w:val="24"/>
        </w:rPr>
      </w:pPr>
    </w:p>
    <w:p w:rsidR="00FB351B" w:rsidRPr="00AD0BA9" w:rsidRDefault="00FB351B" w:rsidP="008924B6">
      <w:pPr>
        <w:spacing w:line="240" w:lineRule="auto"/>
        <w:rPr>
          <w:rFonts w:ascii="Book Antiqua" w:hAnsi="Book Antiqua" w:cs="Arial"/>
          <w:b/>
          <w:bCs/>
          <w:sz w:val="24"/>
          <w:szCs w:val="24"/>
        </w:rPr>
      </w:pPr>
      <w:r w:rsidRPr="00AD0BA9">
        <w:rPr>
          <w:rFonts w:ascii="Book Antiqua" w:hAnsi="Book Antiqua" w:cs="Arial"/>
          <w:b/>
          <w:bCs/>
          <w:sz w:val="24"/>
          <w:szCs w:val="24"/>
        </w:rPr>
        <w:t xml:space="preserve">Metode Penentuan Populasi </w:t>
      </w:r>
      <w:r w:rsidR="00B22FE9" w:rsidRPr="00AD0BA9">
        <w:rPr>
          <w:rFonts w:ascii="Book Antiqua" w:hAnsi="Book Antiqua" w:cs="Arial"/>
          <w:b/>
          <w:bCs/>
          <w:sz w:val="24"/>
          <w:szCs w:val="24"/>
        </w:rPr>
        <w:t>dan</w:t>
      </w:r>
      <w:r w:rsidRPr="00AD0BA9">
        <w:rPr>
          <w:rFonts w:ascii="Book Antiqua" w:hAnsi="Book Antiqua" w:cs="Arial"/>
          <w:b/>
          <w:bCs/>
          <w:sz w:val="24"/>
          <w:szCs w:val="24"/>
        </w:rPr>
        <w:t xml:space="preserve"> Sampel </w:t>
      </w:r>
    </w:p>
    <w:p w:rsidR="00FB351B" w:rsidRPr="00AD0BA9" w:rsidRDefault="002230E6" w:rsidP="008924B6">
      <w:pPr>
        <w:pStyle w:val="BodyTextIndent"/>
        <w:tabs>
          <w:tab w:val="left" w:pos="720"/>
          <w:tab w:val="left" w:pos="1620"/>
        </w:tabs>
        <w:spacing w:line="240" w:lineRule="auto"/>
        <w:ind w:firstLine="567"/>
        <w:rPr>
          <w:rFonts w:ascii="Book Antiqua" w:hAnsi="Book Antiqua"/>
          <w:lang w:val="id-ID"/>
        </w:rPr>
      </w:pPr>
      <w:r w:rsidRPr="00AD0BA9">
        <w:rPr>
          <w:rFonts w:ascii="Book Antiqua" w:hAnsi="Book Antiqua"/>
          <w:lang w:val="id-ID"/>
        </w:rPr>
        <w:t>Populasi dalam penelitian yaitu</w:t>
      </w:r>
      <w:r w:rsidR="00FB351B" w:rsidRPr="00AD0BA9">
        <w:rPr>
          <w:rFonts w:ascii="Book Antiqua" w:hAnsi="Book Antiqua"/>
          <w:lang w:val="id-ID"/>
        </w:rPr>
        <w:t xml:space="preserve"> pegawai yang bekerja di unit pelayanan administrasi dan jasa Pemerintah Kota Palu, </w:t>
      </w:r>
      <w:r w:rsidRPr="00AD0BA9">
        <w:rPr>
          <w:rFonts w:ascii="Book Antiqua" w:hAnsi="Book Antiqua"/>
          <w:lang w:val="id-ID"/>
        </w:rPr>
        <w:t>yakni</w:t>
      </w:r>
      <w:r w:rsidR="00FB351B" w:rsidRPr="00AD0BA9">
        <w:rPr>
          <w:rFonts w:ascii="Book Antiqua" w:hAnsi="Book Antiqua"/>
          <w:lang w:val="id-ID"/>
        </w:rPr>
        <w:t xml:space="preserve"> Dinas/Badan, kantor Pemadam Kebakaran, Unit Pelaksana Teknis Pendidikan, Pusat Kesehatan Masyarakat,  Kecamatan, Kelurahan, Sekolah Menengah Pertama (SMP), Sekolah Dasar (SD),  dan Taman Kanak-Kanak (TK).  Untuk pelayanan pendidikan tidak memasukkan Sekolah Menengah Atas (SMA) dan Sekolah Menengah Kejuruan (SMK) sebagai populasi penelitian. Hal ini didasari pertimbangan SMA dan SMK sudah menjadi kewenangan Pemerintah Provinsi sebagaimana diatur dalam U</w:t>
      </w:r>
      <w:r w:rsidRPr="00AD0BA9">
        <w:rPr>
          <w:rFonts w:ascii="Book Antiqua" w:hAnsi="Book Antiqua"/>
          <w:lang w:val="id-ID"/>
        </w:rPr>
        <w:t>ndang-</w:t>
      </w:r>
      <w:r w:rsidR="00FB351B" w:rsidRPr="00AD0BA9">
        <w:rPr>
          <w:rFonts w:ascii="Book Antiqua" w:hAnsi="Book Antiqua"/>
          <w:lang w:val="id-ID"/>
        </w:rPr>
        <w:t>U</w:t>
      </w:r>
      <w:r w:rsidRPr="00AD0BA9">
        <w:rPr>
          <w:rFonts w:ascii="Book Antiqua" w:hAnsi="Book Antiqua"/>
          <w:lang w:val="id-ID"/>
        </w:rPr>
        <w:t>ndang</w:t>
      </w:r>
      <w:r w:rsidR="00FB351B" w:rsidRPr="00AD0BA9">
        <w:rPr>
          <w:rFonts w:ascii="Book Antiqua" w:hAnsi="Book Antiqua"/>
          <w:lang w:val="id-ID"/>
        </w:rPr>
        <w:t xml:space="preserve"> Nomor 23 Tahun 2014 tentang Pemerintahan Daerah. </w:t>
      </w:r>
    </w:p>
    <w:p w:rsidR="00FB351B" w:rsidRPr="00AD0BA9" w:rsidRDefault="00FB351B" w:rsidP="008924B6">
      <w:pPr>
        <w:pStyle w:val="BodyTextIndent"/>
        <w:tabs>
          <w:tab w:val="left" w:pos="720"/>
          <w:tab w:val="left" w:pos="1620"/>
        </w:tabs>
        <w:spacing w:line="240" w:lineRule="auto"/>
        <w:ind w:firstLine="567"/>
        <w:rPr>
          <w:rFonts w:ascii="Book Antiqua" w:hAnsi="Book Antiqua"/>
          <w:lang w:val="id-ID"/>
        </w:rPr>
      </w:pPr>
      <w:r w:rsidRPr="00AD0BA9">
        <w:rPr>
          <w:rFonts w:ascii="Book Antiqua" w:hAnsi="Book Antiqua"/>
          <w:lang w:val="id-ID"/>
        </w:rPr>
        <w:t xml:space="preserve">Metode penarikan sampel yang digunakan yaitu </w:t>
      </w:r>
      <w:r w:rsidRPr="00AD0BA9">
        <w:rPr>
          <w:rFonts w:ascii="Book Antiqua" w:hAnsi="Book Antiqua"/>
          <w:i/>
          <w:lang w:val="id-ID"/>
        </w:rPr>
        <w:t xml:space="preserve">multifarious sampling </w:t>
      </w:r>
      <w:r w:rsidRPr="00AD0BA9">
        <w:rPr>
          <w:rFonts w:ascii="Book Antiqua" w:hAnsi="Book Antiqua"/>
          <w:lang w:val="id-ID"/>
        </w:rPr>
        <w:t xml:space="preserve">atau </w:t>
      </w:r>
      <w:r w:rsidRPr="00AD0BA9">
        <w:rPr>
          <w:rFonts w:ascii="Book Antiqua" w:hAnsi="Book Antiqua"/>
          <w:i/>
          <w:lang w:val="id-ID"/>
        </w:rPr>
        <w:t>combined sampling</w:t>
      </w:r>
      <w:r w:rsidRPr="00AD0BA9">
        <w:rPr>
          <w:rFonts w:ascii="Book Antiqua" w:hAnsi="Book Antiqua"/>
          <w:lang w:val="id-ID"/>
        </w:rPr>
        <w:t xml:space="preserve">. </w:t>
      </w:r>
      <w:r w:rsidRPr="00AD0BA9">
        <w:rPr>
          <w:rFonts w:ascii="Book Antiqua" w:hAnsi="Book Antiqua"/>
          <w:i/>
          <w:lang w:val="id-ID"/>
        </w:rPr>
        <w:t xml:space="preserve">Multifarious sampling </w:t>
      </w:r>
      <w:r w:rsidRPr="00AD0BA9">
        <w:rPr>
          <w:rFonts w:ascii="Book Antiqua" w:hAnsi="Book Antiqua"/>
          <w:lang w:val="id-ID"/>
        </w:rPr>
        <w:t xml:space="preserve">merupakan kombinasi atau perpaduan dari beberapa teknik penarikan sampel baik probabilitas maupun nonprobabilitas (Bungin, 2005). Perpaduan dimaksud terdiri dari teknik </w:t>
      </w:r>
      <w:r w:rsidRPr="00AD0BA9">
        <w:rPr>
          <w:rFonts w:ascii="Book Antiqua" w:hAnsi="Book Antiqua"/>
          <w:i/>
          <w:lang w:val="id-ID"/>
        </w:rPr>
        <w:t>purposive sampling</w:t>
      </w:r>
      <w:r w:rsidRPr="00AD0BA9">
        <w:rPr>
          <w:rFonts w:ascii="Book Antiqua" w:hAnsi="Book Antiqua"/>
          <w:lang w:val="id-ID"/>
        </w:rPr>
        <w:t xml:space="preserve"> dan penarikan sampel berstrata (</w:t>
      </w:r>
      <w:r w:rsidRPr="00AD0BA9">
        <w:rPr>
          <w:rFonts w:ascii="Book Antiqua" w:hAnsi="Book Antiqua"/>
          <w:i/>
          <w:lang w:val="id-ID"/>
        </w:rPr>
        <w:t>proportionate stratified random sampling</w:t>
      </w:r>
      <w:r w:rsidRPr="00AD0BA9">
        <w:rPr>
          <w:rFonts w:ascii="Book Antiqua" w:hAnsi="Book Antiqua"/>
          <w:lang w:val="id-ID"/>
        </w:rPr>
        <w:t>).</w:t>
      </w:r>
    </w:p>
    <w:p w:rsidR="00FB351B" w:rsidRPr="00AD0BA9" w:rsidRDefault="00FB351B" w:rsidP="008924B6">
      <w:pPr>
        <w:pStyle w:val="BodyTextIndent"/>
        <w:tabs>
          <w:tab w:val="left" w:pos="567"/>
          <w:tab w:val="left" w:pos="1620"/>
        </w:tabs>
        <w:spacing w:line="240" w:lineRule="auto"/>
        <w:ind w:firstLine="0"/>
        <w:rPr>
          <w:rFonts w:ascii="Book Antiqua" w:hAnsi="Book Antiqua"/>
          <w:lang w:val="id-ID"/>
        </w:rPr>
      </w:pPr>
      <w:r w:rsidRPr="00AD0BA9">
        <w:rPr>
          <w:rFonts w:ascii="Book Antiqua" w:hAnsi="Book Antiqua"/>
          <w:lang w:val="id-ID"/>
        </w:rPr>
        <w:tab/>
        <w:t>P</w:t>
      </w:r>
      <w:proofErr w:type="spellStart"/>
      <w:r w:rsidRPr="00AD0BA9">
        <w:rPr>
          <w:rFonts w:ascii="Book Antiqua" w:hAnsi="Book Antiqua"/>
          <w:lang w:val="es-ES"/>
        </w:rPr>
        <w:t>enentuan</w:t>
      </w:r>
      <w:proofErr w:type="spellEnd"/>
      <w:r w:rsidRPr="00AD0BA9">
        <w:rPr>
          <w:rFonts w:ascii="Book Antiqua" w:hAnsi="Book Antiqua"/>
          <w:lang w:val="es-ES"/>
        </w:rPr>
        <w:t xml:space="preserve"> </w:t>
      </w:r>
      <w:proofErr w:type="spellStart"/>
      <w:r w:rsidRPr="00AD0BA9">
        <w:rPr>
          <w:rFonts w:ascii="Book Antiqua" w:hAnsi="Book Antiqua"/>
          <w:lang w:val="es-ES"/>
        </w:rPr>
        <w:t>sampel</w:t>
      </w:r>
      <w:proofErr w:type="spellEnd"/>
      <w:r w:rsidRPr="00AD0BA9">
        <w:rPr>
          <w:rFonts w:ascii="Book Antiqua" w:hAnsi="Book Antiqua"/>
          <w:lang w:val="es-ES"/>
        </w:rPr>
        <w:t xml:space="preserve"> </w:t>
      </w:r>
      <w:r w:rsidRPr="00AD0BA9">
        <w:rPr>
          <w:rFonts w:ascii="Book Antiqua" w:hAnsi="Book Antiqua"/>
          <w:lang w:val="id-ID"/>
        </w:rPr>
        <w:t xml:space="preserve">dengan pendekatan yang telah diuraikan tersebut di atas, maka ditetapkan sampel </w:t>
      </w:r>
      <w:proofErr w:type="spellStart"/>
      <w:r w:rsidRPr="00AD0BA9">
        <w:rPr>
          <w:rFonts w:ascii="Book Antiqua" w:hAnsi="Book Antiqua"/>
          <w:lang w:val="es-ES"/>
        </w:rPr>
        <w:t>menggunakan</w:t>
      </w:r>
      <w:proofErr w:type="spellEnd"/>
      <w:r w:rsidRPr="00AD0BA9">
        <w:rPr>
          <w:rFonts w:ascii="Book Antiqua" w:hAnsi="Book Antiqua"/>
          <w:lang w:val="es-ES"/>
        </w:rPr>
        <w:t xml:space="preserve"> </w:t>
      </w:r>
      <w:proofErr w:type="spellStart"/>
      <w:r w:rsidRPr="00AD0BA9">
        <w:rPr>
          <w:rFonts w:ascii="Book Antiqua" w:hAnsi="Book Antiqua"/>
          <w:lang w:val="es-ES"/>
        </w:rPr>
        <w:t>rumus</w:t>
      </w:r>
      <w:proofErr w:type="spellEnd"/>
      <w:r w:rsidRPr="00AD0BA9">
        <w:rPr>
          <w:rFonts w:ascii="Book Antiqua" w:hAnsi="Book Antiqua"/>
          <w:lang w:val="es-ES"/>
        </w:rPr>
        <w:t xml:space="preserve"> yang </w:t>
      </w:r>
      <w:proofErr w:type="spellStart"/>
      <w:r w:rsidRPr="00AD0BA9">
        <w:rPr>
          <w:rFonts w:ascii="Book Antiqua" w:hAnsi="Book Antiqua"/>
          <w:lang w:val="es-ES"/>
        </w:rPr>
        <w:t>dikembangkan</w:t>
      </w:r>
      <w:proofErr w:type="spellEnd"/>
      <w:r w:rsidRPr="00AD0BA9">
        <w:rPr>
          <w:rFonts w:ascii="Book Antiqua" w:hAnsi="Book Antiqua"/>
          <w:lang w:val="es-ES"/>
        </w:rPr>
        <w:t xml:space="preserve"> </w:t>
      </w:r>
      <w:proofErr w:type="spellStart"/>
      <w:r w:rsidRPr="00AD0BA9">
        <w:rPr>
          <w:rFonts w:ascii="Book Antiqua" w:hAnsi="Book Antiqua"/>
          <w:lang w:val="es-ES"/>
        </w:rPr>
        <w:t>oleh</w:t>
      </w:r>
      <w:proofErr w:type="spellEnd"/>
      <w:r w:rsidRPr="00AD0BA9">
        <w:rPr>
          <w:rFonts w:ascii="Book Antiqua" w:hAnsi="Book Antiqua"/>
          <w:lang w:val="es-ES"/>
        </w:rPr>
        <w:t xml:space="preserve"> </w:t>
      </w:r>
      <w:r w:rsidRPr="00AD0BA9">
        <w:rPr>
          <w:rFonts w:ascii="Book Antiqua" w:hAnsi="Book Antiqua"/>
          <w:lang w:val="id-ID"/>
        </w:rPr>
        <w:t>Krejcie dan Morgan (1970) sebagai berikut :</w:t>
      </w:r>
    </w:p>
    <w:p w:rsidR="00FB351B" w:rsidRPr="00AD0BA9" w:rsidRDefault="00E51B4B" w:rsidP="008924B6">
      <w:pPr>
        <w:pStyle w:val="BodyTextIndent"/>
        <w:tabs>
          <w:tab w:val="left" w:pos="720"/>
          <w:tab w:val="left" w:pos="1620"/>
        </w:tabs>
        <w:spacing w:line="240" w:lineRule="auto"/>
        <w:ind w:left="284" w:firstLine="0"/>
        <w:rPr>
          <w:rFonts w:ascii="Book Antiqua" w:hAnsi="Book Antiqua"/>
          <w:lang w:val="id-ID"/>
        </w:rPr>
      </w:pPr>
      <w:r w:rsidRPr="00AD0BA9">
        <w:rPr>
          <w:rFonts w:ascii="Book Antiqua" w:hAnsi="Book Antiqua"/>
          <w:noProof/>
        </w:rPr>
        <mc:AlternateContent>
          <mc:Choice Requires="wps">
            <w:drawing>
              <wp:anchor distT="0" distB="0" distL="114300" distR="114300" simplePos="0" relativeHeight="251654656" behindDoc="0" locked="0" layoutInCell="1" allowOverlap="1">
                <wp:simplePos x="0" y="0"/>
                <wp:positionH relativeFrom="column">
                  <wp:posOffset>-108585</wp:posOffset>
                </wp:positionH>
                <wp:positionV relativeFrom="paragraph">
                  <wp:posOffset>111125</wp:posOffset>
                </wp:positionV>
                <wp:extent cx="2381250" cy="479425"/>
                <wp:effectExtent l="6985" t="12700" r="12065"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479425"/>
                        </a:xfrm>
                        <a:prstGeom prst="rect">
                          <a:avLst/>
                        </a:prstGeom>
                        <a:solidFill>
                          <a:srgbClr val="FFFFFF"/>
                        </a:solidFill>
                        <a:ln w="9525">
                          <a:solidFill>
                            <a:srgbClr val="FFFFFF"/>
                          </a:solidFill>
                          <a:miter lim="800000"/>
                          <a:headEnd/>
                          <a:tailEnd/>
                        </a:ln>
                      </wps:spPr>
                      <wps:txbx>
                        <w:txbxContent>
                          <w:p w:rsidR="006C0700" w:rsidRPr="008924B6" w:rsidRDefault="006C0700" w:rsidP="00A3393B">
                            <w:pPr>
                              <w:spacing w:after="0" w:line="240" w:lineRule="auto"/>
                              <w:rPr>
                                <w:rFonts w:ascii="Book Antiqua" w:hAnsi="Book Antiqua" w:cs="Arial"/>
                                <w:sz w:val="24"/>
                                <w:szCs w:val="24"/>
                                <w:u w:val="single"/>
                              </w:rPr>
                            </w:pPr>
                            <w:r w:rsidRPr="008924B6">
                              <w:rPr>
                                <w:rFonts w:ascii="Book Antiqua" w:hAnsi="Book Antiqua" w:cs="Arial"/>
                                <w:sz w:val="24"/>
                                <w:szCs w:val="24"/>
                              </w:rPr>
                              <w:t xml:space="preserve">Sampel  =         </w:t>
                            </w:r>
                            <w:r w:rsidRPr="008924B6">
                              <w:rPr>
                                <w:rFonts w:ascii="Book Antiqua" w:hAnsi="Book Antiqua" w:cs="Arial"/>
                                <w:sz w:val="24"/>
                                <w:szCs w:val="24"/>
                                <w:u w:val="single"/>
                              </w:rPr>
                              <w:t>X</w:t>
                            </w:r>
                            <w:r w:rsidRPr="008924B6">
                              <w:rPr>
                                <w:rFonts w:ascii="Book Antiqua" w:hAnsi="Book Antiqua" w:cs="Arial"/>
                                <w:sz w:val="24"/>
                                <w:szCs w:val="24"/>
                                <w:u w:val="single"/>
                                <w:vertAlign w:val="superscript"/>
                              </w:rPr>
                              <w:t>2</w:t>
                            </w:r>
                            <w:r w:rsidRPr="008924B6">
                              <w:rPr>
                                <w:rFonts w:ascii="Book Antiqua" w:hAnsi="Book Antiqua" w:cs="Arial"/>
                                <w:sz w:val="24"/>
                                <w:szCs w:val="24"/>
                                <w:u w:val="single"/>
                              </w:rPr>
                              <w:t>NP (1-P)</w:t>
                            </w:r>
                          </w:p>
                          <w:p w:rsidR="006C0700" w:rsidRPr="00014E25" w:rsidRDefault="006C0700" w:rsidP="00A3393B">
                            <w:pPr>
                              <w:spacing w:after="0" w:line="240" w:lineRule="auto"/>
                              <w:rPr>
                                <w:rFonts w:ascii="Arial" w:hAnsi="Arial" w:cs="Arial"/>
                              </w:rPr>
                            </w:pPr>
                            <w:r w:rsidRPr="008924B6">
                              <w:rPr>
                                <w:rFonts w:ascii="Book Antiqua" w:hAnsi="Book Antiqua" w:cs="Arial"/>
                                <w:sz w:val="24"/>
                                <w:szCs w:val="24"/>
                              </w:rPr>
                              <w:t xml:space="preserve">                    d</w:t>
                            </w:r>
                            <w:r w:rsidRPr="008924B6">
                              <w:rPr>
                                <w:rFonts w:ascii="Book Antiqua" w:hAnsi="Book Antiqua" w:cs="Arial"/>
                                <w:sz w:val="24"/>
                                <w:szCs w:val="24"/>
                                <w:vertAlign w:val="superscript"/>
                              </w:rPr>
                              <w:t>2</w:t>
                            </w:r>
                            <w:r w:rsidRPr="008924B6">
                              <w:rPr>
                                <w:rFonts w:ascii="Book Antiqua" w:hAnsi="Book Antiqua" w:cs="Arial"/>
                                <w:sz w:val="24"/>
                                <w:szCs w:val="24"/>
                              </w:rPr>
                              <w:t xml:space="preserve"> (N-1) + X</w:t>
                            </w:r>
                            <w:r w:rsidRPr="008924B6">
                              <w:rPr>
                                <w:rFonts w:ascii="Book Antiqua" w:hAnsi="Book Antiqua" w:cs="Arial"/>
                                <w:sz w:val="24"/>
                                <w:szCs w:val="24"/>
                                <w:vertAlign w:val="superscript"/>
                              </w:rPr>
                              <w:t>2</w:t>
                            </w:r>
                            <w:r w:rsidRPr="008924B6">
                              <w:rPr>
                                <w:rFonts w:ascii="Book Antiqua" w:hAnsi="Book Antiqua" w:cs="Arial"/>
                                <w:sz w:val="24"/>
                                <w:szCs w:val="24"/>
                              </w:rPr>
                              <w:t>P (1-P)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67" type="#_x0000_t202" style="position:absolute;left:0;text-align:left;margin-left:-8.55pt;margin-top:8.75pt;width:187.5pt;height:37.7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" strokecolor="white">
                <v:textbox style="mso-fit-shape-to-text:t">
                  <w:txbxContent>
                    <w:p w:rsidR="006C0700" w:rsidRPr="008924B6" w:rsidRDefault="006C0700" w:rsidP="00A3393B">
                      <w:pPr>
                        <w:spacing w:after="0" w:line="240" w:lineRule="auto"/>
                        <w:rPr>
                          <w:rFonts w:ascii="Book Antiqua" w:hAnsi="Book Antiqua" w:cs="Arial"/>
                          <w:sz w:val="24"/>
                          <w:szCs w:val="24"/>
                          <w:u w:val="single"/>
                        </w:rPr>
                      </w:pPr>
                      <w:r w:rsidRPr="008924B6">
                        <w:rPr>
                          <w:rFonts w:ascii="Book Antiqua" w:hAnsi="Book Antiqua" w:cs="Arial"/>
                          <w:sz w:val="24"/>
                          <w:szCs w:val="24"/>
                        </w:rPr>
                        <w:t xml:space="preserve">Sampel  =         </w:t>
                      </w:r>
                      <w:r w:rsidRPr="008924B6">
                        <w:rPr>
                          <w:rFonts w:ascii="Book Antiqua" w:hAnsi="Book Antiqua" w:cs="Arial"/>
                          <w:sz w:val="24"/>
                          <w:szCs w:val="24"/>
                          <w:u w:val="single"/>
                        </w:rPr>
                        <w:t>X</w:t>
                      </w:r>
                      <w:r w:rsidRPr="008924B6">
                        <w:rPr>
                          <w:rFonts w:ascii="Book Antiqua" w:hAnsi="Book Antiqua" w:cs="Arial"/>
                          <w:sz w:val="24"/>
                          <w:szCs w:val="24"/>
                          <w:u w:val="single"/>
                          <w:vertAlign w:val="superscript"/>
                        </w:rPr>
                        <w:t>2</w:t>
                      </w:r>
                      <w:r w:rsidRPr="008924B6">
                        <w:rPr>
                          <w:rFonts w:ascii="Book Antiqua" w:hAnsi="Book Antiqua" w:cs="Arial"/>
                          <w:sz w:val="24"/>
                          <w:szCs w:val="24"/>
                          <w:u w:val="single"/>
                        </w:rPr>
                        <w:t>NP (1-P)</w:t>
                      </w:r>
                    </w:p>
                    <w:p w:rsidR="006C0700" w:rsidRPr="00014E25" w:rsidRDefault="006C0700" w:rsidP="00A3393B">
                      <w:pPr>
                        <w:spacing w:after="0" w:line="240" w:lineRule="auto"/>
                        <w:rPr>
                          <w:rFonts w:ascii="Arial" w:hAnsi="Arial" w:cs="Arial"/>
                        </w:rPr>
                      </w:pPr>
                      <w:r w:rsidRPr="008924B6">
                        <w:rPr>
                          <w:rFonts w:ascii="Book Antiqua" w:hAnsi="Book Antiqua" w:cs="Arial"/>
                          <w:sz w:val="24"/>
                          <w:szCs w:val="24"/>
                        </w:rPr>
                        <w:t xml:space="preserve">                    d</w:t>
                      </w:r>
                      <w:r w:rsidRPr="008924B6">
                        <w:rPr>
                          <w:rFonts w:ascii="Book Antiqua" w:hAnsi="Book Antiqua" w:cs="Arial"/>
                          <w:sz w:val="24"/>
                          <w:szCs w:val="24"/>
                          <w:vertAlign w:val="superscript"/>
                        </w:rPr>
                        <w:t>2</w:t>
                      </w:r>
                      <w:r w:rsidRPr="008924B6">
                        <w:rPr>
                          <w:rFonts w:ascii="Book Antiqua" w:hAnsi="Book Antiqua" w:cs="Arial"/>
                          <w:sz w:val="24"/>
                          <w:szCs w:val="24"/>
                        </w:rPr>
                        <w:t xml:space="preserve"> (N-1) + X</w:t>
                      </w:r>
                      <w:r w:rsidRPr="008924B6">
                        <w:rPr>
                          <w:rFonts w:ascii="Book Antiqua" w:hAnsi="Book Antiqua" w:cs="Arial"/>
                          <w:sz w:val="24"/>
                          <w:szCs w:val="24"/>
                          <w:vertAlign w:val="superscript"/>
                        </w:rPr>
                        <w:t>2</w:t>
                      </w:r>
                      <w:r w:rsidRPr="008924B6">
                        <w:rPr>
                          <w:rFonts w:ascii="Book Antiqua" w:hAnsi="Book Antiqua" w:cs="Arial"/>
                          <w:sz w:val="24"/>
                          <w:szCs w:val="24"/>
                        </w:rPr>
                        <w:t>P (1-P)</w:t>
                      </w:r>
                    </w:p>
                  </w:txbxContent>
                </v:textbox>
              </v:shape>
            </w:pict>
          </mc:Fallback>
        </mc:AlternateContent>
      </w:r>
    </w:p>
    <w:p w:rsidR="00FB351B" w:rsidRPr="00AD0BA9" w:rsidRDefault="00FB351B" w:rsidP="008924B6">
      <w:pPr>
        <w:pStyle w:val="BodyTextIndent"/>
        <w:tabs>
          <w:tab w:val="left" w:pos="720"/>
          <w:tab w:val="left" w:pos="1620"/>
        </w:tabs>
        <w:spacing w:line="240" w:lineRule="auto"/>
        <w:ind w:left="284" w:firstLine="0"/>
        <w:rPr>
          <w:rFonts w:ascii="Book Antiqua" w:hAnsi="Book Antiqua"/>
          <w:lang w:val="id-ID"/>
        </w:rPr>
      </w:pPr>
    </w:p>
    <w:p w:rsidR="00FB351B" w:rsidRPr="00AD0BA9" w:rsidRDefault="00FB351B" w:rsidP="008924B6">
      <w:pPr>
        <w:pStyle w:val="BodyTextIndent"/>
        <w:tabs>
          <w:tab w:val="left" w:pos="720"/>
          <w:tab w:val="left" w:pos="1620"/>
        </w:tabs>
        <w:spacing w:line="240" w:lineRule="auto"/>
        <w:ind w:left="284" w:firstLine="0"/>
        <w:jc w:val="center"/>
        <w:rPr>
          <w:rFonts w:ascii="Book Antiqua" w:hAnsi="Book Antiqua"/>
          <w:lang w:val="id-ID"/>
        </w:rPr>
      </w:pPr>
    </w:p>
    <w:p w:rsidR="00FB351B" w:rsidRPr="00AD0BA9" w:rsidRDefault="00FB351B" w:rsidP="008924B6">
      <w:pPr>
        <w:pStyle w:val="BodyTextIndent"/>
        <w:tabs>
          <w:tab w:val="left" w:pos="0"/>
          <w:tab w:val="left" w:pos="426"/>
          <w:tab w:val="left" w:pos="1620"/>
        </w:tabs>
        <w:spacing w:line="240" w:lineRule="auto"/>
        <w:ind w:firstLine="0"/>
        <w:rPr>
          <w:rFonts w:ascii="Book Antiqua" w:hAnsi="Book Antiqua"/>
          <w:lang w:val="id-ID"/>
        </w:rPr>
      </w:pPr>
      <w:r w:rsidRPr="00AD0BA9">
        <w:rPr>
          <w:rFonts w:ascii="Book Antiqua" w:hAnsi="Book Antiqua"/>
          <w:lang w:val="id-ID"/>
        </w:rPr>
        <w:t>Dimana :</w:t>
      </w:r>
    </w:p>
    <w:p w:rsidR="00FB351B" w:rsidRPr="00AD0BA9" w:rsidRDefault="00FB351B" w:rsidP="008924B6">
      <w:pPr>
        <w:pStyle w:val="BodyTextIndent"/>
        <w:tabs>
          <w:tab w:val="left" w:pos="0"/>
          <w:tab w:val="left" w:pos="426"/>
          <w:tab w:val="left" w:pos="1418"/>
          <w:tab w:val="left" w:pos="1620"/>
        </w:tabs>
        <w:spacing w:line="240" w:lineRule="auto"/>
        <w:ind w:firstLine="0"/>
        <w:rPr>
          <w:rFonts w:ascii="Book Antiqua" w:hAnsi="Book Antiqua"/>
          <w:lang w:val="id-ID"/>
        </w:rPr>
      </w:pPr>
      <w:r w:rsidRPr="00AD0BA9">
        <w:rPr>
          <w:rFonts w:ascii="Book Antiqua" w:hAnsi="Book Antiqua"/>
          <w:lang w:val="id-ID"/>
        </w:rPr>
        <w:t>X</w:t>
      </w:r>
      <w:r w:rsidRPr="00AD0BA9">
        <w:rPr>
          <w:rFonts w:ascii="Book Antiqua" w:hAnsi="Book Antiqua"/>
          <w:vertAlign w:val="superscript"/>
          <w:lang w:val="id-ID"/>
        </w:rPr>
        <w:t>2</w:t>
      </w:r>
      <w:r w:rsidRPr="00AD0BA9">
        <w:rPr>
          <w:rFonts w:ascii="Book Antiqua" w:hAnsi="Book Antiqua"/>
          <w:vertAlign w:val="superscript"/>
          <w:lang w:val="id-ID"/>
        </w:rPr>
        <w:tab/>
      </w:r>
      <w:r w:rsidRPr="00AD0BA9">
        <w:rPr>
          <w:rFonts w:ascii="Book Antiqua" w:hAnsi="Book Antiqua"/>
          <w:lang w:val="id-ID"/>
        </w:rPr>
        <w:t xml:space="preserve">= Nilai Tabel </w:t>
      </w:r>
      <w:r w:rsidRPr="00AD0BA9">
        <w:rPr>
          <w:rFonts w:ascii="Book Antiqua" w:hAnsi="Book Antiqua"/>
          <w:i/>
          <w:lang w:val="id-ID"/>
        </w:rPr>
        <w:t>Chi Square</w:t>
      </w:r>
      <w:r w:rsidRPr="00AD0BA9">
        <w:rPr>
          <w:rFonts w:ascii="Book Antiqua" w:hAnsi="Book Antiqua"/>
          <w:lang w:val="id-ID"/>
        </w:rPr>
        <w:t xml:space="preserve"> ( </w:t>
      </w:r>
      <w:r w:rsidRPr="00AD0BA9">
        <w:rPr>
          <w:rFonts w:ascii="Book Antiqua" w:hAnsi="Book Antiqua"/>
          <w:i/>
          <w:lang w:val="id-ID"/>
        </w:rPr>
        <w:t>Confidence Level</w:t>
      </w:r>
      <w:r w:rsidRPr="00AD0BA9">
        <w:rPr>
          <w:rFonts w:ascii="Book Antiqua" w:hAnsi="Book Antiqua"/>
          <w:lang w:val="id-ID"/>
        </w:rPr>
        <w:t xml:space="preserve"> 0,10 = 2,71, 0,05=3,841, </w:t>
      </w:r>
    </w:p>
    <w:p w:rsidR="00FB351B" w:rsidRPr="00AD0BA9" w:rsidRDefault="00FB351B" w:rsidP="008924B6">
      <w:pPr>
        <w:pStyle w:val="BodyTextIndent"/>
        <w:tabs>
          <w:tab w:val="left" w:pos="0"/>
          <w:tab w:val="left" w:pos="426"/>
          <w:tab w:val="left" w:pos="1418"/>
          <w:tab w:val="left" w:pos="1620"/>
        </w:tabs>
        <w:spacing w:line="240" w:lineRule="auto"/>
        <w:ind w:firstLine="0"/>
        <w:rPr>
          <w:rFonts w:ascii="Book Antiqua" w:hAnsi="Book Antiqua"/>
          <w:lang w:val="id-ID"/>
        </w:rPr>
      </w:pPr>
      <w:r w:rsidRPr="00AD0BA9">
        <w:rPr>
          <w:rFonts w:ascii="Book Antiqua" w:hAnsi="Book Antiqua"/>
          <w:lang w:val="id-ID"/>
        </w:rPr>
        <w:tab/>
        <w:t xml:space="preserve">   0,01 = 6,64, 0,001 = 10,83)</w:t>
      </w:r>
    </w:p>
    <w:p w:rsidR="00FB351B" w:rsidRPr="00AD0BA9" w:rsidRDefault="00FB351B" w:rsidP="008924B6">
      <w:pPr>
        <w:pStyle w:val="BodyTextIndent"/>
        <w:tabs>
          <w:tab w:val="left" w:pos="0"/>
          <w:tab w:val="left" w:pos="426"/>
          <w:tab w:val="left" w:pos="1418"/>
          <w:tab w:val="left" w:pos="1620"/>
        </w:tabs>
        <w:spacing w:line="240" w:lineRule="auto"/>
        <w:ind w:firstLine="0"/>
        <w:rPr>
          <w:rFonts w:ascii="Book Antiqua" w:hAnsi="Book Antiqua"/>
          <w:lang w:val="id-ID"/>
        </w:rPr>
      </w:pPr>
      <w:r w:rsidRPr="00AD0BA9">
        <w:rPr>
          <w:rFonts w:ascii="Book Antiqua" w:hAnsi="Book Antiqua"/>
          <w:lang w:val="id-ID"/>
        </w:rPr>
        <w:t xml:space="preserve">N </w:t>
      </w:r>
      <w:r w:rsidRPr="00AD0BA9">
        <w:rPr>
          <w:rFonts w:ascii="Book Antiqua" w:hAnsi="Book Antiqua"/>
          <w:lang w:val="id-ID"/>
        </w:rPr>
        <w:tab/>
        <w:t>= Populasi</w:t>
      </w:r>
    </w:p>
    <w:p w:rsidR="00FB351B" w:rsidRPr="00AD0BA9" w:rsidRDefault="00FB351B" w:rsidP="008924B6">
      <w:pPr>
        <w:pStyle w:val="BodyTextIndent"/>
        <w:tabs>
          <w:tab w:val="left" w:pos="0"/>
          <w:tab w:val="left" w:pos="426"/>
          <w:tab w:val="left" w:pos="1418"/>
          <w:tab w:val="left" w:pos="1620"/>
        </w:tabs>
        <w:spacing w:line="240" w:lineRule="auto"/>
        <w:ind w:firstLine="0"/>
        <w:rPr>
          <w:rFonts w:ascii="Book Antiqua" w:hAnsi="Book Antiqua"/>
          <w:lang w:val="id-ID"/>
        </w:rPr>
      </w:pPr>
      <w:r w:rsidRPr="00AD0BA9">
        <w:rPr>
          <w:rFonts w:ascii="Book Antiqua" w:hAnsi="Book Antiqua"/>
          <w:lang w:val="id-ID"/>
        </w:rPr>
        <w:t xml:space="preserve">P </w:t>
      </w:r>
      <w:r w:rsidRPr="00AD0BA9">
        <w:rPr>
          <w:rFonts w:ascii="Book Antiqua" w:hAnsi="Book Antiqua"/>
          <w:lang w:val="id-ID"/>
        </w:rPr>
        <w:tab/>
        <w:t>= Proporsi populasi (diasumsikan 0,50)</w:t>
      </w:r>
    </w:p>
    <w:p w:rsidR="00FB351B" w:rsidRPr="00AD0BA9" w:rsidRDefault="00FB351B" w:rsidP="008924B6">
      <w:pPr>
        <w:pStyle w:val="BodyTextIndent"/>
        <w:tabs>
          <w:tab w:val="left" w:pos="0"/>
          <w:tab w:val="left" w:pos="426"/>
          <w:tab w:val="left" w:pos="1418"/>
          <w:tab w:val="left" w:pos="1620"/>
        </w:tabs>
        <w:spacing w:line="240" w:lineRule="auto"/>
        <w:ind w:firstLine="0"/>
        <w:rPr>
          <w:rFonts w:ascii="Book Antiqua" w:hAnsi="Book Antiqua"/>
          <w:lang w:val="id-ID"/>
        </w:rPr>
      </w:pPr>
      <w:r w:rsidRPr="00AD0BA9">
        <w:rPr>
          <w:rFonts w:ascii="Book Antiqua" w:hAnsi="Book Antiqua"/>
          <w:lang w:val="id-ID"/>
        </w:rPr>
        <w:t xml:space="preserve">d </w:t>
      </w:r>
      <w:r w:rsidRPr="00AD0BA9">
        <w:rPr>
          <w:rFonts w:ascii="Book Antiqua" w:hAnsi="Book Antiqua"/>
          <w:lang w:val="id-ID"/>
        </w:rPr>
        <w:tab/>
        <w:t>= Derajat Keakuratan (Tingkat Presisi)</w:t>
      </w:r>
    </w:p>
    <w:p w:rsidR="00FB351B" w:rsidRPr="00AD0BA9" w:rsidRDefault="00FB351B" w:rsidP="008924B6">
      <w:pPr>
        <w:pStyle w:val="BodyTextIndent"/>
        <w:tabs>
          <w:tab w:val="left" w:pos="0"/>
          <w:tab w:val="left" w:pos="426"/>
          <w:tab w:val="left" w:pos="1418"/>
          <w:tab w:val="left" w:pos="1620"/>
        </w:tabs>
        <w:spacing w:line="240" w:lineRule="auto"/>
        <w:ind w:firstLine="0"/>
        <w:rPr>
          <w:rFonts w:ascii="Book Antiqua" w:hAnsi="Book Antiqua"/>
          <w:sz w:val="18"/>
          <w:lang w:val="id-ID"/>
        </w:rPr>
      </w:pPr>
      <w:r w:rsidRPr="00AD0BA9">
        <w:rPr>
          <w:rFonts w:ascii="Book Antiqua" w:hAnsi="Book Antiqua"/>
          <w:lang w:val="id-ID"/>
        </w:rPr>
        <w:tab/>
      </w:r>
      <w:r w:rsidRPr="00AD0BA9">
        <w:rPr>
          <w:rFonts w:ascii="Book Antiqua" w:hAnsi="Book Antiqua"/>
          <w:lang w:val="id-ID"/>
        </w:rPr>
        <w:tab/>
      </w:r>
    </w:p>
    <w:p w:rsidR="00FB351B" w:rsidRPr="00AD0BA9" w:rsidRDefault="00FB351B" w:rsidP="008924B6">
      <w:pPr>
        <w:pStyle w:val="BodyTextIndent"/>
        <w:tabs>
          <w:tab w:val="left" w:pos="0"/>
          <w:tab w:val="left" w:pos="426"/>
          <w:tab w:val="left" w:pos="1418"/>
          <w:tab w:val="left" w:pos="1620"/>
        </w:tabs>
        <w:spacing w:line="240" w:lineRule="auto"/>
        <w:ind w:firstLine="567"/>
        <w:rPr>
          <w:rFonts w:ascii="Book Antiqua" w:hAnsi="Book Antiqua"/>
          <w:lang w:val="id-ID"/>
        </w:rPr>
      </w:pPr>
      <w:r w:rsidRPr="00AD0BA9">
        <w:rPr>
          <w:rFonts w:ascii="Book Antiqua" w:hAnsi="Book Antiqua"/>
          <w:lang w:val="id-ID"/>
        </w:rPr>
        <w:t xml:space="preserve">Berdasarkan </w:t>
      </w:r>
      <w:r w:rsidR="005460CB" w:rsidRPr="00AD0BA9">
        <w:rPr>
          <w:rFonts w:ascii="Book Antiqua" w:hAnsi="Book Antiqua"/>
          <w:lang w:val="id-ID"/>
        </w:rPr>
        <w:t xml:space="preserve">target elemen populasi yang ditetapkan secara </w:t>
      </w:r>
      <w:r w:rsidR="005460CB" w:rsidRPr="00AD0BA9">
        <w:rPr>
          <w:rFonts w:ascii="Book Antiqua" w:hAnsi="Book Antiqua"/>
          <w:i/>
          <w:lang w:val="id-ID"/>
        </w:rPr>
        <w:t>purposive</w:t>
      </w:r>
      <w:r w:rsidRPr="00AD0BA9">
        <w:rPr>
          <w:rFonts w:ascii="Book Antiqua" w:hAnsi="Book Antiqua"/>
          <w:lang w:val="id-ID"/>
        </w:rPr>
        <w:t>, maka sampel penelitian sebagai berikut :</w:t>
      </w:r>
    </w:p>
    <w:p w:rsidR="00FB351B" w:rsidRPr="00AD0BA9" w:rsidRDefault="00FB351B" w:rsidP="008924B6">
      <w:pPr>
        <w:pStyle w:val="BodyTextIndent"/>
        <w:tabs>
          <w:tab w:val="left" w:pos="0"/>
          <w:tab w:val="left" w:pos="426"/>
          <w:tab w:val="left" w:pos="1418"/>
          <w:tab w:val="left" w:pos="1620"/>
        </w:tabs>
        <w:spacing w:line="240" w:lineRule="auto"/>
        <w:ind w:firstLine="0"/>
        <w:rPr>
          <w:rFonts w:ascii="Book Antiqua" w:hAnsi="Book Antiqua"/>
          <w:lang w:val="id-ID"/>
        </w:rPr>
      </w:pPr>
    </w:p>
    <w:p w:rsidR="008924B6" w:rsidRPr="00AD0BA9" w:rsidRDefault="00FB351B" w:rsidP="008924B6">
      <w:pPr>
        <w:pStyle w:val="BodyTextIndent"/>
        <w:tabs>
          <w:tab w:val="left" w:pos="0"/>
          <w:tab w:val="left" w:pos="426"/>
          <w:tab w:val="left" w:pos="851"/>
          <w:tab w:val="left" w:pos="1620"/>
        </w:tabs>
        <w:spacing w:line="240" w:lineRule="auto"/>
        <w:ind w:firstLine="0"/>
        <w:rPr>
          <w:rFonts w:ascii="Book Antiqua" w:hAnsi="Book Antiqua"/>
          <w:lang w:val="id-ID"/>
        </w:rPr>
      </w:pPr>
      <w:r w:rsidRPr="00AD0BA9">
        <w:rPr>
          <w:rFonts w:ascii="Book Antiqua" w:hAnsi="Book Antiqua"/>
          <w:lang w:val="id-ID"/>
        </w:rPr>
        <w:t xml:space="preserve">Sampel  =         </w:t>
      </w:r>
      <w:r w:rsidRPr="00AD0BA9">
        <w:rPr>
          <w:rFonts w:ascii="Book Antiqua" w:hAnsi="Book Antiqua"/>
          <w:u w:val="single"/>
          <w:lang w:val="id-ID"/>
        </w:rPr>
        <w:t>3,841x540x0,50(1-0,50)</w:t>
      </w:r>
      <w:r w:rsidR="008924B6" w:rsidRPr="00AD0BA9">
        <w:rPr>
          <w:rFonts w:ascii="Book Antiqua" w:hAnsi="Book Antiqua"/>
          <w:lang w:val="id-ID"/>
        </w:rPr>
        <w:t xml:space="preserve">        =     224,69 dibulatkan menjadi 225 sampel.</w:t>
      </w:r>
    </w:p>
    <w:p w:rsidR="00FB351B" w:rsidRPr="00AD0BA9" w:rsidRDefault="00FB351B" w:rsidP="008924B6">
      <w:pPr>
        <w:pStyle w:val="BodyTextIndent"/>
        <w:tabs>
          <w:tab w:val="left" w:pos="0"/>
          <w:tab w:val="left" w:pos="426"/>
          <w:tab w:val="left" w:pos="1620"/>
        </w:tabs>
        <w:spacing w:line="240" w:lineRule="auto"/>
        <w:ind w:firstLine="0"/>
        <w:rPr>
          <w:rFonts w:ascii="Book Antiqua" w:hAnsi="Book Antiqua"/>
          <w:lang w:val="id-ID"/>
        </w:rPr>
      </w:pPr>
      <w:r w:rsidRPr="00AD0BA9">
        <w:rPr>
          <w:rFonts w:ascii="Book Antiqua" w:hAnsi="Book Antiqua"/>
          <w:lang w:val="id-ID"/>
        </w:rPr>
        <w:tab/>
        <w:t xml:space="preserve">            0,05</w:t>
      </w:r>
      <w:r w:rsidRPr="00AD0BA9">
        <w:rPr>
          <w:rFonts w:ascii="Book Antiqua" w:hAnsi="Book Antiqua"/>
          <w:vertAlign w:val="superscript"/>
          <w:lang w:val="id-ID"/>
        </w:rPr>
        <w:t>2</w:t>
      </w:r>
      <w:r w:rsidRPr="00AD0BA9">
        <w:rPr>
          <w:rFonts w:ascii="Book Antiqua" w:hAnsi="Book Antiqua"/>
          <w:lang w:val="id-ID"/>
        </w:rPr>
        <w:t>(540-1) + 3,841x0,50(1-0,50)</w:t>
      </w:r>
    </w:p>
    <w:p w:rsidR="00FB351B" w:rsidRPr="00AD0BA9" w:rsidRDefault="00FB351B" w:rsidP="008924B6">
      <w:pPr>
        <w:pStyle w:val="BodyTextIndent"/>
        <w:tabs>
          <w:tab w:val="left" w:pos="0"/>
          <w:tab w:val="left" w:pos="426"/>
          <w:tab w:val="left" w:pos="1620"/>
        </w:tabs>
        <w:spacing w:line="240" w:lineRule="auto"/>
        <w:ind w:firstLine="0"/>
        <w:rPr>
          <w:rFonts w:ascii="Book Antiqua" w:hAnsi="Book Antiqua"/>
          <w:u w:val="single"/>
          <w:lang w:val="id-ID"/>
        </w:rPr>
      </w:pPr>
    </w:p>
    <w:p w:rsidR="008216B0" w:rsidRPr="00AD0BA9" w:rsidRDefault="008924B6" w:rsidP="008924B6">
      <w:pPr>
        <w:pStyle w:val="BodyTextIndent"/>
        <w:tabs>
          <w:tab w:val="left" w:pos="0"/>
          <w:tab w:val="left" w:pos="851"/>
          <w:tab w:val="left" w:pos="1620"/>
        </w:tabs>
        <w:spacing w:line="240" w:lineRule="auto"/>
        <w:ind w:firstLine="567"/>
        <w:rPr>
          <w:rFonts w:ascii="Book Antiqua" w:hAnsi="Book Antiqua"/>
        </w:rPr>
      </w:pPr>
      <w:r w:rsidRPr="00AD0BA9">
        <w:rPr>
          <w:rFonts w:ascii="Book Antiqua" w:hAnsi="Book Antiqua"/>
          <w:lang w:val="id-ID"/>
        </w:rPr>
        <w:t>K</w:t>
      </w:r>
      <w:proofErr w:type="spellStart"/>
      <w:r w:rsidR="009A0E7F" w:rsidRPr="00AD0BA9">
        <w:rPr>
          <w:rFonts w:ascii="Book Antiqua" w:hAnsi="Book Antiqua"/>
        </w:rPr>
        <w:t>uisioner</w:t>
      </w:r>
      <w:proofErr w:type="spellEnd"/>
      <w:r w:rsidR="009A0E7F" w:rsidRPr="00AD0BA9">
        <w:rPr>
          <w:rFonts w:ascii="Book Antiqua" w:hAnsi="Book Antiqua"/>
        </w:rPr>
        <w:t xml:space="preserve"> yang </w:t>
      </w:r>
      <w:proofErr w:type="spellStart"/>
      <w:r w:rsidR="009A0E7F" w:rsidRPr="00AD0BA9">
        <w:rPr>
          <w:rFonts w:ascii="Book Antiqua" w:hAnsi="Book Antiqua"/>
        </w:rPr>
        <w:t>terkumpul</w:t>
      </w:r>
      <w:proofErr w:type="spellEnd"/>
      <w:r w:rsidR="009A0E7F" w:rsidRPr="00AD0BA9">
        <w:rPr>
          <w:rFonts w:ascii="Book Antiqua" w:hAnsi="Book Antiqua"/>
        </w:rPr>
        <w:t xml:space="preserve"> </w:t>
      </w:r>
      <w:proofErr w:type="spellStart"/>
      <w:r w:rsidR="009A0E7F" w:rsidRPr="00AD0BA9">
        <w:rPr>
          <w:rFonts w:ascii="Book Antiqua" w:hAnsi="Book Antiqua"/>
        </w:rPr>
        <w:t>hanya</w:t>
      </w:r>
      <w:proofErr w:type="spellEnd"/>
      <w:r w:rsidR="009A0E7F" w:rsidRPr="00AD0BA9">
        <w:rPr>
          <w:rFonts w:ascii="Book Antiqua" w:hAnsi="Book Antiqua"/>
        </w:rPr>
        <w:t xml:space="preserve"> 222 </w:t>
      </w:r>
      <w:proofErr w:type="spellStart"/>
      <w:r w:rsidR="009A0E7F" w:rsidRPr="00AD0BA9">
        <w:rPr>
          <w:rFonts w:ascii="Book Antiqua" w:hAnsi="Book Antiqua"/>
        </w:rPr>
        <w:t>dari</w:t>
      </w:r>
      <w:proofErr w:type="spellEnd"/>
      <w:r w:rsidR="009A0E7F" w:rsidRPr="00AD0BA9">
        <w:rPr>
          <w:rFonts w:ascii="Book Antiqua" w:hAnsi="Book Antiqua"/>
        </w:rPr>
        <w:t xml:space="preserve"> 225 yang </w:t>
      </w:r>
      <w:proofErr w:type="spellStart"/>
      <w:r w:rsidR="009A0E7F" w:rsidRPr="00AD0BA9">
        <w:rPr>
          <w:rFonts w:ascii="Book Antiqua" w:hAnsi="Book Antiqua"/>
        </w:rPr>
        <w:t>disebarkan</w:t>
      </w:r>
      <w:proofErr w:type="spellEnd"/>
      <w:r w:rsidR="009A0E7F" w:rsidRPr="00AD0BA9">
        <w:rPr>
          <w:rFonts w:ascii="Book Antiqua" w:hAnsi="Book Antiqua"/>
        </w:rPr>
        <w:t xml:space="preserve">, </w:t>
      </w:r>
      <w:proofErr w:type="spellStart"/>
      <w:r w:rsidR="009A0E7F" w:rsidRPr="00AD0BA9">
        <w:rPr>
          <w:rFonts w:ascii="Book Antiqua" w:hAnsi="Book Antiqua"/>
        </w:rPr>
        <w:t>satu</w:t>
      </w:r>
      <w:proofErr w:type="spellEnd"/>
      <w:r w:rsidR="009A0E7F" w:rsidRPr="00AD0BA9">
        <w:rPr>
          <w:rFonts w:ascii="Book Antiqua" w:hAnsi="Book Antiqua"/>
        </w:rPr>
        <w:t xml:space="preserve"> yang </w:t>
      </w:r>
      <w:proofErr w:type="spellStart"/>
      <w:r w:rsidR="009A0E7F" w:rsidRPr="00AD0BA9">
        <w:rPr>
          <w:rFonts w:ascii="Book Antiqua" w:hAnsi="Book Antiqua"/>
        </w:rPr>
        <w:t>tidak</w:t>
      </w:r>
      <w:proofErr w:type="spellEnd"/>
      <w:r w:rsidR="009A0E7F" w:rsidRPr="00AD0BA9">
        <w:rPr>
          <w:rFonts w:ascii="Book Antiqua" w:hAnsi="Book Antiqua"/>
        </w:rPr>
        <w:t xml:space="preserve"> </w:t>
      </w:r>
      <w:proofErr w:type="spellStart"/>
      <w:r w:rsidR="009A0E7F" w:rsidRPr="00AD0BA9">
        <w:rPr>
          <w:rFonts w:ascii="Book Antiqua" w:hAnsi="Book Antiqua"/>
        </w:rPr>
        <w:t>terisi</w:t>
      </w:r>
      <w:proofErr w:type="spellEnd"/>
      <w:r w:rsidR="009A0E7F" w:rsidRPr="00AD0BA9">
        <w:rPr>
          <w:rFonts w:ascii="Book Antiqua" w:hAnsi="Book Antiqua"/>
        </w:rPr>
        <w:t xml:space="preserve"> </w:t>
      </w:r>
      <w:proofErr w:type="spellStart"/>
      <w:r w:rsidR="009A0E7F" w:rsidRPr="00AD0BA9">
        <w:rPr>
          <w:rFonts w:ascii="Book Antiqua" w:hAnsi="Book Antiqua"/>
        </w:rPr>
        <w:t>lengkap</w:t>
      </w:r>
      <w:proofErr w:type="spellEnd"/>
      <w:r w:rsidR="009A0E7F" w:rsidRPr="00AD0BA9">
        <w:rPr>
          <w:rFonts w:ascii="Book Antiqua" w:hAnsi="Book Antiqua"/>
        </w:rPr>
        <w:t xml:space="preserve">, </w:t>
      </w:r>
      <w:proofErr w:type="spellStart"/>
      <w:r w:rsidR="009A0E7F" w:rsidRPr="00AD0BA9">
        <w:rPr>
          <w:rFonts w:ascii="Book Antiqua" w:hAnsi="Book Antiqua"/>
        </w:rPr>
        <w:t>sehingga</w:t>
      </w:r>
      <w:proofErr w:type="spellEnd"/>
      <w:r w:rsidR="009A0E7F" w:rsidRPr="00AD0BA9">
        <w:rPr>
          <w:rFonts w:ascii="Book Antiqua" w:hAnsi="Book Antiqua"/>
        </w:rPr>
        <w:t xml:space="preserve"> </w:t>
      </w:r>
      <w:proofErr w:type="spellStart"/>
      <w:r w:rsidR="009A0E7F" w:rsidRPr="00AD0BA9">
        <w:rPr>
          <w:rFonts w:ascii="Book Antiqua" w:hAnsi="Book Antiqua"/>
        </w:rPr>
        <w:t>hanya</w:t>
      </w:r>
      <w:proofErr w:type="spellEnd"/>
      <w:r w:rsidR="009A0E7F" w:rsidRPr="00AD0BA9">
        <w:rPr>
          <w:rFonts w:ascii="Book Antiqua" w:hAnsi="Book Antiqua"/>
        </w:rPr>
        <w:t xml:space="preserve"> 221 </w:t>
      </w:r>
      <w:proofErr w:type="spellStart"/>
      <w:r w:rsidR="009A0E7F" w:rsidRPr="00AD0BA9">
        <w:rPr>
          <w:rFonts w:ascii="Book Antiqua" w:hAnsi="Book Antiqua"/>
        </w:rPr>
        <w:t>kuisioner</w:t>
      </w:r>
      <w:proofErr w:type="spellEnd"/>
      <w:r w:rsidR="009A0E7F" w:rsidRPr="00AD0BA9">
        <w:rPr>
          <w:rFonts w:ascii="Book Antiqua" w:hAnsi="Book Antiqua"/>
        </w:rPr>
        <w:t xml:space="preserve"> yang </w:t>
      </w:r>
      <w:proofErr w:type="spellStart"/>
      <w:r w:rsidR="009A0E7F" w:rsidRPr="00AD0BA9">
        <w:rPr>
          <w:rFonts w:ascii="Book Antiqua" w:hAnsi="Book Antiqua"/>
        </w:rPr>
        <w:t>layak</w:t>
      </w:r>
      <w:proofErr w:type="spellEnd"/>
      <w:r w:rsidR="009A0E7F" w:rsidRPr="00AD0BA9">
        <w:rPr>
          <w:rFonts w:ascii="Book Antiqua" w:hAnsi="Book Antiqua"/>
        </w:rPr>
        <w:t xml:space="preserve"> </w:t>
      </w:r>
      <w:proofErr w:type="spellStart"/>
      <w:r w:rsidR="009A0E7F" w:rsidRPr="00AD0BA9">
        <w:rPr>
          <w:rFonts w:ascii="Book Antiqua" w:hAnsi="Book Antiqua"/>
        </w:rPr>
        <w:t>dilanjutkan</w:t>
      </w:r>
      <w:proofErr w:type="spellEnd"/>
      <w:r w:rsidR="009A0E7F" w:rsidRPr="00AD0BA9">
        <w:rPr>
          <w:rFonts w:ascii="Book Antiqua" w:hAnsi="Book Antiqua"/>
        </w:rPr>
        <w:t xml:space="preserve"> </w:t>
      </w:r>
      <w:proofErr w:type="spellStart"/>
      <w:r w:rsidR="009A0E7F" w:rsidRPr="00AD0BA9">
        <w:rPr>
          <w:rFonts w:ascii="Book Antiqua" w:hAnsi="Book Antiqua"/>
        </w:rPr>
        <w:t>ke</w:t>
      </w:r>
      <w:proofErr w:type="spellEnd"/>
      <w:r w:rsidR="009A0E7F" w:rsidRPr="00AD0BA9">
        <w:rPr>
          <w:rFonts w:ascii="Book Antiqua" w:hAnsi="Book Antiqua"/>
        </w:rPr>
        <w:t xml:space="preserve"> </w:t>
      </w:r>
      <w:proofErr w:type="spellStart"/>
      <w:r w:rsidR="009A0E7F" w:rsidRPr="00AD0BA9">
        <w:rPr>
          <w:rFonts w:ascii="Book Antiqua" w:hAnsi="Book Antiqua"/>
        </w:rPr>
        <w:t>pengolahan</w:t>
      </w:r>
      <w:proofErr w:type="spellEnd"/>
      <w:r w:rsidR="009A0E7F" w:rsidRPr="00AD0BA9">
        <w:rPr>
          <w:rFonts w:ascii="Book Antiqua" w:hAnsi="Book Antiqua"/>
        </w:rPr>
        <w:t xml:space="preserve"> </w:t>
      </w:r>
      <w:r w:rsidR="009A0E7F" w:rsidRPr="00AD0BA9">
        <w:rPr>
          <w:rFonts w:ascii="Book Antiqua" w:hAnsi="Book Antiqua"/>
        </w:rPr>
        <w:lastRenderedPageBreak/>
        <w:t xml:space="preserve">data. </w:t>
      </w:r>
      <w:proofErr w:type="spellStart"/>
      <w:r w:rsidR="009A0E7F" w:rsidRPr="00AD0BA9">
        <w:rPr>
          <w:rFonts w:ascii="Book Antiqua" w:hAnsi="Book Antiqua"/>
        </w:rPr>
        <w:t>Pengolahan</w:t>
      </w:r>
      <w:proofErr w:type="spellEnd"/>
      <w:r w:rsidR="009A0E7F" w:rsidRPr="00AD0BA9">
        <w:rPr>
          <w:rFonts w:ascii="Book Antiqua" w:hAnsi="Book Antiqua"/>
        </w:rPr>
        <w:t xml:space="preserve"> data </w:t>
      </w:r>
      <w:proofErr w:type="spellStart"/>
      <w:r w:rsidR="009A0E7F" w:rsidRPr="00AD0BA9">
        <w:rPr>
          <w:rFonts w:ascii="Book Antiqua" w:hAnsi="Book Antiqua"/>
        </w:rPr>
        <w:t>penelitian</w:t>
      </w:r>
      <w:proofErr w:type="spellEnd"/>
      <w:r w:rsidR="009A0E7F" w:rsidRPr="00AD0BA9">
        <w:rPr>
          <w:rFonts w:ascii="Book Antiqua" w:hAnsi="Book Antiqua"/>
        </w:rPr>
        <w:t xml:space="preserve"> </w:t>
      </w:r>
      <w:proofErr w:type="spellStart"/>
      <w:r w:rsidR="009A0E7F" w:rsidRPr="00AD0BA9">
        <w:rPr>
          <w:rFonts w:ascii="Book Antiqua" w:hAnsi="Book Antiqua"/>
        </w:rPr>
        <w:t>menggunakan</w:t>
      </w:r>
      <w:proofErr w:type="spellEnd"/>
      <w:r w:rsidR="009A0E7F" w:rsidRPr="00AD0BA9">
        <w:rPr>
          <w:rFonts w:ascii="Book Antiqua" w:hAnsi="Book Antiqua"/>
        </w:rPr>
        <w:t xml:space="preserve"> </w:t>
      </w:r>
      <w:r w:rsidR="009A0E7F" w:rsidRPr="00AD0BA9">
        <w:rPr>
          <w:rFonts w:ascii="Book Antiqua" w:hAnsi="Book Antiqua"/>
          <w:i/>
        </w:rPr>
        <w:t xml:space="preserve">Structural Equation Modelling Partial Least Square </w:t>
      </w:r>
      <w:r w:rsidR="009A0E7F" w:rsidRPr="00AD0BA9">
        <w:rPr>
          <w:rFonts w:ascii="Book Antiqua" w:hAnsi="Book Antiqua"/>
        </w:rPr>
        <w:t xml:space="preserve">(SEM PLS) </w:t>
      </w:r>
      <w:proofErr w:type="spellStart"/>
      <w:r w:rsidR="00A26046" w:rsidRPr="00AD0BA9">
        <w:rPr>
          <w:rFonts w:ascii="Book Antiqua" w:hAnsi="Book Antiqua"/>
        </w:rPr>
        <w:t>melalui</w:t>
      </w:r>
      <w:proofErr w:type="spellEnd"/>
      <w:r w:rsidR="00A26046" w:rsidRPr="00AD0BA9">
        <w:rPr>
          <w:rFonts w:ascii="Book Antiqua" w:hAnsi="Book Antiqua"/>
        </w:rPr>
        <w:t xml:space="preserve"> </w:t>
      </w:r>
      <w:r w:rsidR="009A0E7F" w:rsidRPr="00AD0BA9">
        <w:rPr>
          <w:rFonts w:ascii="Book Antiqua" w:hAnsi="Book Antiqua"/>
          <w:i/>
        </w:rPr>
        <w:t>software</w:t>
      </w:r>
      <w:r w:rsidR="009A0E7F" w:rsidRPr="00AD0BA9">
        <w:rPr>
          <w:rFonts w:ascii="Book Antiqua" w:hAnsi="Book Antiqua"/>
        </w:rPr>
        <w:t xml:space="preserve"> </w:t>
      </w:r>
      <w:proofErr w:type="spellStart"/>
      <w:r w:rsidR="009A0E7F" w:rsidRPr="00AD0BA9">
        <w:rPr>
          <w:rFonts w:ascii="Book Antiqua" w:hAnsi="Book Antiqua"/>
        </w:rPr>
        <w:t>SmartPLS</w:t>
      </w:r>
      <w:proofErr w:type="spellEnd"/>
      <w:r w:rsidR="009A0E7F" w:rsidRPr="00AD0BA9">
        <w:rPr>
          <w:rFonts w:ascii="Book Antiqua" w:hAnsi="Book Antiqua"/>
        </w:rPr>
        <w:t xml:space="preserve"> </w:t>
      </w:r>
      <w:proofErr w:type="spellStart"/>
      <w:r w:rsidR="009A0E7F" w:rsidRPr="00AD0BA9">
        <w:rPr>
          <w:rFonts w:ascii="Book Antiqua" w:hAnsi="Book Antiqua"/>
        </w:rPr>
        <w:t>sedangkan</w:t>
      </w:r>
      <w:proofErr w:type="spellEnd"/>
      <w:r w:rsidR="009A0E7F" w:rsidRPr="00AD0BA9">
        <w:rPr>
          <w:rFonts w:ascii="Book Antiqua" w:hAnsi="Book Antiqua"/>
        </w:rPr>
        <w:t xml:space="preserve"> </w:t>
      </w:r>
      <w:proofErr w:type="spellStart"/>
      <w:r w:rsidR="009A0E7F" w:rsidRPr="00AD0BA9">
        <w:rPr>
          <w:rFonts w:ascii="Book Antiqua" w:hAnsi="Book Antiqua"/>
        </w:rPr>
        <w:t>untuk</w:t>
      </w:r>
      <w:proofErr w:type="spellEnd"/>
      <w:r w:rsidR="009A0E7F" w:rsidRPr="00AD0BA9">
        <w:rPr>
          <w:rFonts w:ascii="Book Antiqua" w:hAnsi="Book Antiqua"/>
        </w:rPr>
        <w:t xml:space="preserve"> </w:t>
      </w:r>
      <w:proofErr w:type="spellStart"/>
      <w:r w:rsidR="009A0E7F" w:rsidRPr="00AD0BA9">
        <w:rPr>
          <w:rFonts w:ascii="Book Antiqua" w:hAnsi="Book Antiqua"/>
        </w:rPr>
        <w:t>uji</w:t>
      </w:r>
      <w:proofErr w:type="spellEnd"/>
      <w:r w:rsidR="009A0E7F" w:rsidRPr="00AD0BA9">
        <w:rPr>
          <w:rFonts w:ascii="Book Antiqua" w:hAnsi="Book Antiqua"/>
        </w:rPr>
        <w:t xml:space="preserve"> </w:t>
      </w:r>
      <w:proofErr w:type="spellStart"/>
      <w:r w:rsidR="009A0E7F" w:rsidRPr="00AD0BA9">
        <w:rPr>
          <w:rFonts w:ascii="Book Antiqua" w:hAnsi="Book Antiqua"/>
        </w:rPr>
        <w:t>instrumen</w:t>
      </w:r>
      <w:proofErr w:type="spellEnd"/>
      <w:r w:rsidR="009A0E7F" w:rsidRPr="00AD0BA9">
        <w:rPr>
          <w:rFonts w:ascii="Book Antiqua" w:hAnsi="Book Antiqua"/>
        </w:rPr>
        <w:t xml:space="preserve"> </w:t>
      </w:r>
      <w:proofErr w:type="spellStart"/>
      <w:r w:rsidR="009A0E7F" w:rsidRPr="00AD0BA9">
        <w:rPr>
          <w:rFonts w:ascii="Book Antiqua" w:hAnsi="Book Antiqua"/>
        </w:rPr>
        <w:t>penelitian</w:t>
      </w:r>
      <w:proofErr w:type="spellEnd"/>
      <w:r w:rsidR="009A0E7F" w:rsidRPr="00AD0BA9">
        <w:rPr>
          <w:rFonts w:ascii="Book Antiqua" w:hAnsi="Book Antiqua"/>
        </w:rPr>
        <w:t xml:space="preserve"> </w:t>
      </w:r>
      <w:proofErr w:type="spellStart"/>
      <w:r w:rsidR="009A0E7F" w:rsidRPr="00AD0BA9">
        <w:rPr>
          <w:rFonts w:ascii="Book Antiqua" w:hAnsi="Book Antiqua"/>
        </w:rPr>
        <w:t>menggunakan</w:t>
      </w:r>
      <w:proofErr w:type="spellEnd"/>
      <w:r w:rsidR="009A0E7F" w:rsidRPr="00AD0BA9">
        <w:rPr>
          <w:rFonts w:ascii="Book Antiqua" w:hAnsi="Book Antiqua"/>
        </w:rPr>
        <w:t xml:space="preserve"> </w:t>
      </w:r>
      <w:r w:rsidR="009A0E7F" w:rsidRPr="00AD0BA9">
        <w:rPr>
          <w:rFonts w:ascii="Book Antiqua" w:hAnsi="Book Antiqua"/>
          <w:i/>
        </w:rPr>
        <w:t>software</w:t>
      </w:r>
      <w:r w:rsidR="009A0E7F" w:rsidRPr="00AD0BA9">
        <w:rPr>
          <w:rFonts w:ascii="Book Antiqua" w:hAnsi="Book Antiqua"/>
        </w:rPr>
        <w:t xml:space="preserve"> SPSS.</w:t>
      </w:r>
    </w:p>
    <w:p w:rsidR="002230E6" w:rsidRPr="00AD0BA9" w:rsidRDefault="002230E6" w:rsidP="008924B6">
      <w:pPr>
        <w:spacing w:after="0" w:line="240" w:lineRule="auto"/>
        <w:rPr>
          <w:rFonts w:ascii="Book Antiqua" w:hAnsi="Book Antiqua" w:cs="Arial"/>
          <w:b/>
          <w:sz w:val="24"/>
          <w:szCs w:val="24"/>
        </w:rPr>
      </w:pPr>
    </w:p>
    <w:p w:rsidR="003748C7" w:rsidRPr="00AD0BA9" w:rsidRDefault="003748C7" w:rsidP="008924B6">
      <w:pPr>
        <w:spacing w:after="0" w:line="240" w:lineRule="auto"/>
        <w:rPr>
          <w:rFonts w:ascii="Book Antiqua" w:hAnsi="Book Antiqua" w:cs="Arial"/>
          <w:b/>
          <w:sz w:val="10"/>
          <w:szCs w:val="24"/>
        </w:rPr>
      </w:pPr>
    </w:p>
    <w:p w:rsidR="00A3393B" w:rsidRPr="00AD0BA9" w:rsidRDefault="00A3393B" w:rsidP="008924B6">
      <w:pPr>
        <w:spacing w:after="0" w:line="240" w:lineRule="auto"/>
        <w:rPr>
          <w:rFonts w:ascii="Book Antiqua" w:hAnsi="Book Antiqua" w:cs="Arial"/>
          <w:b/>
          <w:sz w:val="24"/>
          <w:szCs w:val="24"/>
        </w:rPr>
      </w:pPr>
      <w:r w:rsidRPr="00AD0BA9">
        <w:rPr>
          <w:rFonts w:ascii="Book Antiqua" w:hAnsi="Book Antiqua" w:cs="Arial"/>
          <w:b/>
          <w:sz w:val="24"/>
          <w:szCs w:val="24"/>
        </w:rPr>
        <w:t>Uji Instrumen Penelitian</w:t>
      </w:r>
    </w:p>
    <w:p w:rsidR="00A3393B" w:rsidRPr="00AD0BA9" w:rsidRDefault="00B22FE9" w:rsidP="008924B6">
      <w:pPr>
        <w:autoSpaceDE w:val="0"/>
        <w:autoSpaceDN w:val="0"/>
        <w:adjustRightInd w:val="0"/>
        <w:spacing w:after="0" w:line="240" w:lineRule="auto"/>
        <w:rPr>
          <w:rFonts w:ascii="Book Antiqua" w:hAnsi="Book Antiqua" w:cs="Arial"/>
          <w:b/>
          <w:bCs/>
          <w:color w:val="000000"/>
          <w:sz w:val="24"/>
          <w:szCs w:val="24"/>
          <w:lang w:eastAsia="id-ID"/>
        </w:rPr>
      </w:pPr>
      <w:r w:rsidRPr="00AD0BA9">
        <w:rPr>
          <w:rFonts w:ascii="Book Antiqua" w:hAnsi="Book Antiqua" w:cs="Arial"/>
          <w:b/>
          <w:bCs/>
          <w:color w:val="000000"/>
          <w:sz w:val="24"/>
          <w:szCs w:val="24"/>
          <w:lang w:eastAsia="id-ID"/>
        </w:rPr>
        <w:t>1</w:t>
      </w:r>
      <w:r w:rsidR="00902DF8">
        <w:rPr>
          <w:rFonts w:ascii="Book Antiqua" w:hAnsi="Book Antiqua" w:cs="Arial"/>
          <w:b/>
          <w:bCs/>
          <w:color w:val="000000"/>
          <w:sz w:val="24"/>
          <w:szCs w:val="24"/>
          <w:lang w:val="en-US" w:eastAsia="id-ID"/>
        </w:rPr>
        <w:t>.</w:t>
      </w:r>
      <w:r w:rsidRPr="00AD0BA9">
        <w:rPr>
          <w:rFonts w:ascii="Book Antiqua" w:hAnsi="Book Antiqua" w:cs="Arial"/>
          <w:b/>
          <w:bCs/>
          <w:color w:val="000000"/>
          <w:sz w:val="24"/>
          <w:szCs w:val="24"/>
          <w:lang w:eastAsia="id-ID"/>
        </w:rPr>
        <w:t xml:space="preserve"> </w:t>
      </w:r>
      <w:r w:rsidR="00A3393B" w:rsidRPr="00AD0BA9">
        <w:rPr>
          <w:rFonts w:ascii="Book Antiqua" w:hAnsi="Book Antiqua" w:cs="Arial"/>
          <w:b/>
          <w:bCs/>
          <w:color w:val="000000"/>
          <w:sz w:val="24"/>
          <w:szCs w:val="24"/>
          <w:lang w:eastAsia="id-ID"/>
        </w:rPr>
        <w:t xml:space="preserve">Uji Validitas </w:t>
      </w:r>
    </w:p>
    <w:p w:rsidR="0061067E" w:rsidRPr="00AD0BA9" w:rsidRDefault="0061067E" w:rsidP="008924B6">
      <w:pPr>
        <w:autoSpaceDE w:val="0"/>
        <w:autoSpaceDN w:val="0"/>
        <w:adjustRightInd w:val="0"/>
        <w:spacing w:after="0" w:line="240" w:lineRule="auto"/>
        <w:rPr>
          <w:rFonts w:ascii="Book Antiqua" w:hAnsi="Book Antiqua" w:cs="Arial"/>
          <w:b/>
          <w:bCs/>
          <w:color w:val="000000"/>
          <w:sz w:val="14"/>
          <w:szCs w:val="24"/>
          <w:lang w:eastAsia="id-ID"/>
        </w:rPr>
      </w:pPr>
    </w:p>
    <w:p w:rsidR="00E8612B" w:rsidRPr="00AD0BA9" w:rsidRDefault="00E8612B" w:rsidP="008924B6">
      <w:pPr>
        <w:pStyle w:val="BodyTextIndent"/>
        <w:tabs>
          <w:tab w:val="left" w:pos="0"/>
        </w:tabs>
        <w:spacing w:line="240" w:lineRule="auto"/>
        <w:ind w:firstLine="567"/>
        <w:rPr>
          <w:rFonts w:ascii="Book Antiqua" w:hAnsi="Book Antiqua"/>
          <w:lang w:val="id-ID"/>
        </w:rPr>
      </w:pPr>
      <w:proofErr w:type="spellStart"/>
      <w:r w:rsidRPr="00AD0BA9">
        <w:rPr>
          <w:rFonts w:ascii="Book Antiqua" w:hAnsi="Book Antiqua"/>
        </w:rPr>
        <w:t>Validitas</w:t>
      </w:r>
      <w:proofErr w:type="spellEnd"/>
      <w:r w:rsidRPr="00AD0BA9">
        <w:rPr>
          <w:rFonts w:ascii="Book Antiqua" w:hAnsi="Book Antiqua"/>
        </w:rPr>
        <w:t xml:space="preserve"> </w:t>
      </w:r>
      <w:proofErr w:type="spellStart"/>
      <w:r w:rsidRPr="00AD0BA9">
        <w:rPr>
          <w:rFonts w:ascii="Book Antiqua" w:hAnsi="Book Antiqua"/>
        </w:rPr>
        <w:t>mempunyai</w:t>
      </w:r>
      <w:proofErr w:type="spellEnd"/>
      <w:r w:rsidRPr="00AD0BA9">
        <w:rPr>
          <w:rFonts w:ascii="Book Antiqua" w:hAnsi="Book Antiqua"/>
        </w:rPr>
        <w:t xml:space="preserve"> </w:t>
      </w:r>
      <w:proofErr w:type="spellStart"/>
      <w:r w:rsidRPr="00AD0BA9">
        <w:rPr>
          <w:rFonts w:ascii="Book Antiqua" w:hAnsi="Book Antiqua"/>
        </w:rPr>
        <w:t>arti</w:t>
      </w:r>
      <w:proofErr w:type="spellEnd"/>
      <w:r w:rsidRPr="00AD0BA9">
        <w:rPr>
          <w:rFonts w:ascii="Book Antiqua" w:hAnsi="Book Antiqua"/>
        </w:rPr>
        <w:t xml:space="preserve"> </w:t>
      </w:r>
      <w:proofErr w:type="spellStart"/>
      <w:r w:rsidRPr="00AD0BA9">
        <w:rPr>
          <w:rFonts w:ascii="Book Antiqua" w:hAnsi="Book Antiqua"/>
        </w:rPr>
        <w:t>sejauh</w:t>
      </w:r>
      <w:proofErr w:type="spellEnd"/>
      <w:r w:rsidRPr="00AD0BA9">
        <w:rPr>
          <w:rFonts w:ascii="Book Antiqua" w:hAnsi="Book Antiqua"/>
        </w:rPr>
        <w:t xml:space="preserve"> mana </w:t>
      </w:r>
      <w:proofErr w:type="spellStart"/>
      <w:r w:rsidRPr="00AD0BA9">
        <w:rPr>
          <w:rFonts w:ascii="Book Antiqua" w:hAnsi="Book Antiqua"/>
        </w:rPr>
        <w:t>ketepatan</w:t>
      </w:r>
      <w:proofErr w:type="spellEnd"/>
      <w:r w:rsidRPr="00AD0BA9">
        <w:rPr>
          <w:rFonts w:ascii="Book Antiqua" w:hAnsi="Book Antiqua"/>
        </w:rPr>
        <w:t xml:space="preserve"> dan </w:t>
      </w:r>
      <w:proofErr w:type="spellStart"/>
      <w:r w:rsidRPr="00AD0BA9">
        <w:rPr>
          <w:rFonts w:ascii="Book Antiqua" w:hAnsi="Book Antiqua"/>
        </w:rPr>
        <w:t>kecermatan</w:t>
      </w:r>
      <w:proofErr w:type="spellEnd"/>
      <w:r w:rsidRPr="00AD0BA9">
        <w:rPr>
          <w:rFonts w:ascii="Book Antiqua" w:hAnsi="Book Antiqua"/>
        </w:rPr>
        <w:t xml:space="preserve"> </w:t>
      </w:r>
      <w:proofErr w:type="spellStart"/>
      <w:r w:rsidRPr="00AD0BA9">
        <w:rPr>
          <w:rFonts w:ascii="Book Antiqua" w:hAnsi="Book Antiqua"/>
        </w:rPr>
        <w:t>suatu</w:t>
      </w:r>
      <w:proofErr w:type="spellEnd"/>
      <w:r w:rsidRPr="00AD0BA9">
        <w:rPr>
          <w:rFonts w:ascii="Book Antiqua" w:hAnsi="Book Antiqua"/>
        </w:rPr>
        <w:t xml:space="preserve"> </w:t>
      </w:r>
      <w:proofErr w:type="spellStart"/>
      <w:r w:rsidRPr="00AD0BA9">
        <w:rPr>
          <w:rFonts w:ascii="Book Antiqua" w:hAnsi="Book Antiqua"/>
        </w:rPr>
        <w:t>alat</w:t>
      </w:r>
      <w:proofErr w:type="spellEnd"/>
      <w:r w:rsidRPr="00AD0BA9">
        <w:rPr>
          <w:rFonts w:ascii="Book Antiqua" w:hAnsi="Book Antiqua"/>
        </w:rPr>
        <w:t xml:space="preserve"> </w:t>
      </w:r>
      <w:proofErr w:type="spellStart"/>
      <w:r w:rsidRPr="00AD0BA9">
        <w:rPr>
          <w:rFonts w:ascii="Book Antiqua" w:hAnsi="Book Antiqua"/>
        </w:rPr>
        <w:t>ukur</w:t>
      </w:r>
      <w:proofErr w:type="spellEnd"/>
      <w:r w:rsidRPr="00AD0BA9">
        <w:rPr>
          <w:rFonts w:ascii="Book Antiqua" w:hAnsi="Book Antiqua"/>
        </w:rPr>
        <w:t xml:space="preserve"> dalam </w:t>
      </w:r>
      <w:proofErr w:type="spellStart"/>
      <w:r w:rsidRPr="00AD0BA9">
        <w:rPr>
          <w:rFonts w:ascii="Book Antiqua" w:hAnsi="Book Antiqua"/>
        </w:rPr>
        <w:t>melakukan</w:t>
      </w:r>
      <w:proofErr w:type="spellEnd"/>
      <w:r w:rsidRPr="00AD0BA9">
        <w:rPr>
          <w:rFonts w:ascii="Book Antiqua" w:hAnsi="Book Antiqua"/>
        </w:rPr>
        <w:t xml:space="preserve"> </w:t>
      </w:r>
      <w:proofErr w:type="spellStart"/>
      <w:r w:rsidRPr="00AD0BA9">
        <w:rPr>
          <w:rFonts w:ascii="Book Antiqua" w:hAnsi="Book Antiqua"/>
        </w:rPr>
        <w:t>fungsi</w:t>
      </w:r>
      <w:proofErr w:type="spellEnd"/>
      <w:r w:rsidRPr="00AD0BA9">
        <w:rPr>
          <w:rFonts w:ascii="Book Antiqua" w:hAnsi="Book Antiqua"/>
        </w:rPr>
        <w:t xml:space="preserve"> </w:t>
      </w:r>
      <w:proofErr w:type="spellStart"/>
      <w:r w:rsidRPr="00AD0BA9">
        <w:rPr>
          <w:rFonts w:ascii="Book Antiqua" w:hAnsi="Book Antiqua"/>
        </w:rPr>
        <w:t>ukurnya</w:t>
      </w:r>
      <w:proofErr w:type="spellEnd"/>
      <w:r w:rsidRPr="00AD0BA9">
        <w:rPr>
          <w:rFonts w:ascii="Book Antiqua" w:hAnsi="Book Antiqua"/>
        </w:rPr>
        <w:t xml:space="preserve">. </w:t>
      </w:r>
      <w:proofErr w:type="spellStart"/>
      <w:r w:rsidRPr="00AD0BA9">
        <w:rPr>
          <w:rFonts w:ascii="Book Antiqua" w:hAnsi="Book Antiqua"/>
        </w:rPr>
        <w:t>Dengan</w:t>
      </w:r>
      <w:proofErr w:type="spellEnd"/>
      <w:r w:rsidRPr="00AD0BA9">
        <w:rPr>
          <w:rFonts w:ascii="Book Antiqua" w:hAnsi="Book Antiqua"/>
        </w:rPr>
        <w:t xml:space="preserve"> kata lain </w:t>
      </w:r>
      <w:proofErr w:type="spellStart"/>
      <w:r w:rsidRPr="00AD0BA9">
        <w:rPr>
          <w:rFonts w:ascii="Book Antiqua" w:hAnsi="Book Antiqua"/>
        </w:rPr>
        <w:t>suatu</w:t>
      </w:r>
      <w:proofErr w:type="spellEnd"/>
      <w:r w:rsidRPr="00AD0BA9">
        <w:rPr>
          <w:rFonts w:ascii="Book Antiqua" w:hAnsi="Book Antiqua"/>
        </w:rPr>
        <w:t xml:space="preserve"> </w:t>
      </w:r>
      <w:proofErr w:type="spellStart"/>
      <w:r w:rsidRPr="00AD0BA9">
        <w:rPr>
          <w:rFonts w:ascii="Book Antiqua" w:hAnsi="Book Antiqua"/>
        </w:rPr>
        <w:t>tes</w:t>
      </w:r>
      <w:proofErr w:type="spellEnd"/>
      <w:r w:rsidRPr="00AD0BA9">
        <w:rPr>
          <w:rFonts w:ascii="Book Antiqua" w:hAnsi="Book Antiqua"/>
        </w:rPr>
        <w:t xml:space="preserve"> </w:t>
      </w:r>
      <w:proofErr w:type="spellStart"/>
      <w:r w:rsidRPr="00AD0BA9">
        <w:rPr>
          <w:rFonts w:ascii="Book Antiqua" w:hAnsi="Book Antiqua"/>
        </w:rPr>
        <w:t>atau</w:t>
      </w:r>
      <w:proofErr w:type="spellEnd"/>
      <w:r w:rsidRPr="00AD0BA9">
        <w:rPr>
          <w:rFonts w:ascii="Book Antiqua" w:hAnsi="Book Antiqua"/>
        </w:rPr>
        <w:t xml:space="preserve"> </w:t>
      </w:r>
      <w:proofErr w:type="spellStart"/>
      <w:r w:rsidRPr="00AD0BA9">
        <w:rPr>
          <w:rFonts w:ascii="Book Antiqua" w:hAnsi="Book Antiqua"/>
        </w:rPr>
        <w:t>instrumen</w:t>
      </w:r>
      <w:proofErr w:type="spellEnd"/>
      <w:r w:rsidRPr="00AD0BA9">
        <w:rPr>
          <w:rFonts w:ascii="Book Antiqua" w:hAnsi="Book Antiqua"/>
        </w:rPr>
        <w:t xml:space="preserve"> </w:t>
      </w:r>
      <w:proofErr w:type="spellStart"/>
      <w:r w:rsidRPr="00AD0BA9">
        <w:rPr>
          <w:rFonts w:ascii="Book Antiqua" w:hAnsi="Book Antiqua"/>
        </w:rPr>
        <w:t>pengukur</w:t>
      </w:r>
      <w:proofErr w:type="spellEnd"/>
      <w:r w:rsidRPr="00AD0BA9">
        <w:rPr>
          <w:rFonts w:ascii="Book Antiqua" w:hAnsi="Book Antiqua"/>
        </w:rPr>
        <w:t xml:space="preserve"> </w:t>
      </w:r>
      <w:proofErr w:type="spellStart"/>
      <w:r w:rsidRPr="00AD0BA9">
        <w:rPr>
          <w:rFonts w:ascii="Book Antiqua" w:hAnsi="Book Antiqua"/>
        </w:rPr>
        <w:t>dapat</w:t>
      </w:r>
      <w:proofErr w:type="spellEnd"/>
      <w:r w:rsidRPr="00AD0BA9">
        <w:rPr>
          <w:rFonts w:ascii="Book Antiqua" w:hAnsi="Book Antiqua"/>
        </w:rPr>
        <w:t xml:space="preserve"> </w:t>
      </w:r>
      <w:proofErr w:type="spellStart"/>
      <w:r w:rsidRPr="00AD0BA9">
        <w:rPr>
          <w:rFonts w:ascii="Book Antiqua" w:hAnsi="Book Antiqua"/>
        </w:rPr>
        <w:t>dikatakan</w:t>
      </w:r>
      <w:proofErr w:type="spellEnd"/>
      <w:r w:rsidRPr="00AD0BA9">
        <w:rPr>
          <w:rFonts w:ascii="Book Antiqua" w:hAnsi="Book Antiqua"/>
        </w:rPr>
        <w:t xml:space="preserve"> </w:t>
      </w:r>
      <w:proofErr w:type="spellStart"/>
      <w:r w:rsidRPr="00AD0BA9">
        <w:rPr>
          <w:rFonts w:ascii="Book Antiqua" w:hAnsi="Book Antiqua"/>
        </w:rPr>
        <w:t>mempunyai</w:t>
      </w:r>
      <w:proofErr w:type="spellEnd"/>
      <w:r w:rsidRPr="00AD0BA9">
        <w:rPr>
          <w:rFonts w:ascii="Book Antiqua" w:hAnsi="Book Antiqua"/>
        </w:rPr>
        <w:t xml:space="preserve"> </w:t>
      </w:r>
      <w:proofErr w:type="spellStart"/>
      <w:r w:rsidRPr="00AD0BA9">
        <w:rPr>
          <w:rFonts w:ascii="Book Antiqua" w:hAnsi="Book Antiqua"/>
        </w:rPr>
        <w:t>validitas</w:t>
      </w:r>
      <w:proofErr w:type="spellEnd"/>
      <w:r w:rsidRPr="00AD0BA9">
        <w:rPr>
          <w:rFonts w:ascii="Book Antiqua" w:hAnsi="Book Antiqua"/>
        </w:rPr>
        <w:t xml:space="preserve"> </w:t>
      </w:r>
      <w:proofErr w:type="spellStart"/>
      <w:r w:rsidRPr="00AD0BA9">
        <w:rPr>
          <w:rFonts w:ascii="Book Antiqua" w:hAnsi="Book Antiqua"/>
        </w:rPr>
        <w:t>tinggi</w:t>
      </w:r>
      <w:proofErr w:type="spellEnd"/>
      <w:r w:rsidRPr="00AD0BA9">
        <w:rPr>
          <w:rFonts w:ascii="Book Antiqua" w:hAnsi="Book Antiqua"/>
        </w:rPr>
        <w:t xml:space="preserve"> </w:t>
      </w:r>
      <w:proofErr w:type="spellStart"/>
      <w:r w:rsidRPr="00AD0BA9">
        <w:rPr>
          <w:rFonts w:ascii="Book Antiqua" w:hAnsi="Book Antiqua"/>
        </w:rPr>
        <w:t>apabila</w:t>
      </w:r>
      <w:proofErr w:type="spellEnd"/>
      <w:r w:rsidRPr="00AD0BA9">
        <w:rPr>
          <w:rFonts w:ascii="Book Antiqua" w:hAnsi="Book Antiqua"/>
        </w:rPr>
        <w:t xml:space="preserve"> </w:t>
      </w:r>
      <w:proofErr w:type="spellStart"/>
      <w:r w:rsidRPr="00AD0BA9">
        <w:rPr>
          <w:rFonts w:ascii="Book Antiqua" w:hAnsi="Book Antiqua"/>
        </w:rPr>
        <w:t>alat</w:t>
      </w:r>
      <w:proofErr w:type="spellEnd"/>
      <w:r w:rsidRPr="00AD0BA9">
        <w:rPr>
          <w:rFonts w:ascii="Book Antiqua" w:hAnsi="Book Antiqua"/>
        </w:rPr>
        <w:t xml:space="preserve"> </w:t>
      </w:r>
      <w:proofErr w:type="spellStart"/>
      <w:r w:rsidRPr="00AD0BA9">
        <w:rPr>
          <w:rFonts w:ascii="Book Antiqua" w:hAnsi="Book Antiqua"/>
        </w:rPr>
        <w:t>tersebut</w:t>
      </w:r>
      <w:proofErr w:type="spellEnd"/>
      <w:r w:rsidRPr="00AD0BA9">
        <w:rPr>
          <w:rFonts w:ascii="Book Antiqua" w:hAnsi="Book Antiqua"/>
        </w:rPr>
        <w:t xml:space="preserve"> </w:t>
      </w:r>
      <w:proofErr w:type="spellStart"/>
      <w:r w:rsidRPr="00AD0BA9">
        <w:rPr>
          <w:rFonts w:ascii="Book Antiqua" w:hAnsi="Book Antiqua"/>
        </w:rPr>
        <w:t>menjalankan</w:t>
      </w:r>
      <w:proofErr w:type="spellEnd"/>
      <w:r w:rsidRPr="00AD0BA9">
        <w:rPr>
          <w:rFonts w:ascii="Book Antiqua" w:hAnsi="Book Antiqua"/>
        </w:rPr>
        <w:t xml:space="preserve"> </w:t>
      </w:r>
      <w:proofErr w:type="spellStart"/>
      <w:r w:rsidRPr="00AD0BA9">
        <w:rPr>
          <w:rFonts w:ascii="Book Antiqua" w:hAnsi="Book Antiqua"/>
        </w:rPr>
        <w:t>fungsi</w:t>
      </w:r>
      <w:proofErr w:type="spellEnd"/>
      <w:r w:rsidRPr="00AD0BA9">
        <w:rPr>
          <w:rFonts w:ascii="Book Antiqua" w:hAnsi="Book Antiqua"/>
        </w:rPr>
        <w:t xml:space="preserve"> </w:t>
      </w:r>
      <w:proofErr w:type="spellStart"/>
      <w:r w:rsidRPr="00AD0BA9">
        <w:rPr>
          <w:rFonts w:ascii="Book Antiqua" w:hAnsi="Book Antiqua"/>
        </w:rPr>
        <w:t>ukurnya</w:t>
      </w:r>
      <w:proofErr w:type="spellEnd"/>
      <w:r w:rsidRPr="00AD0BA9">
        <w:rPr>
          <w:rFonts w:ascii="Book Antiqua" w:hAnsi="Book Antiqua"/>
        </w:rPr>
        <w:t xml:space="preserve">, </w:t>
      </w:r>
      <w:proofErr w:type="spellStart"/>
      <w:r w:rsidRPr="00AD0BA9">
        <w:rPr>
          <w:rFonts w:ascii="Book Antiqua" w:hAnsi="Book Antiqua"/>
        </w:rPr>
        <w:t>at</w:t>
      </w:r>
      <w:r w:rsidR="000B4A68" w:rsidRPr="00AD0BA9">
        <w:rPr>
          <w:rFonts w:ascii="Book Antiqua" w:hAnsi="Book Antiqua"/>
        </w:rPr>
        <w:t>au</w:t>
      </w:r>
      <w:proofErr w:type="spellEnd"/>
      <w:r w:rsidR="000B4A68" w:rsidRPr="00AD0BA9">
        <w:rPr>
          <w:rFonts w:ascii="Book Antiqua" w:hAnsi="Book Antiqua"/>
        </w:rPr>
        <w:t xml:space="preserve"> </w:t>
      </w:r>
      <w:proofErr w:type="spellStart"/>
      <w:r w:rsidR="000B4A68" w:rsidRPr="00AD0BA9">
        <w:rPr>
          <w:rFonts w:ascii="Book Antiqua" w:hAnsi="Book Antiqua"/>
        </w:rPr>
        <w:t>memberikan</w:t>
      </w:r>
      <w:proofErr w:type="spellEnd"/>
      <w:r w:rsidR="000B4A68" w:rsidRPr="00AD0BA9">
        <w:rPr>
          <w:rFonts w:ascii="Book Antiqua" w:hAnsi="Book Antiqua"/>
        </w:rPr>
        <w:t xml:space="preserve"> </w:t>
      </w:r>
      <w:proofErr w:type="spellStart"/>
      <w:r w:rsidR="000B4A68" w:rsidRPr="00AD0BA9">
        <w:rPr>
          <w:rFonts w:ascii="Book Antiqua" w:hAnsi="Book Antiqua"/>
        </w:rPr>
        <w:t>hasil</w:t>
      </w:r>
      <w:proofErr w:type="spellEnd"/>
      <w:r w:rsidR="000B4A68" w:rsidRPr="00AD0BA9">
        <w:rPr>
          <w:rFonts w:ascii="Book Antiqua" w:hAnsi="Book Antiqua"/>
        </w:rPr>
        <w:t xml:space="preserve"> </w:t>
      </w:r>
      <w:proofErr w:type="spellStart"/>
      <w:r w:rsidR="000B4A68" w:rsidRPr="00AD0BA9">
        <w:rPr>
          <w:rFonts w:ascii="Book Antiqua" w:hAnsi="Book Antiqua"/>
        </w:rPr>
        <w:t>ukur</w:t>
      </w:r>
      <w:proofErr w:type="spellEnd"/>
      <w:r w:rsidR="000B4A68" w:rsidRPr="00AD0BA9">
        <w:rPr>
          <w:rFonts w:ascii="Book Antiqua" w:hAnsi="Book Antiqua"/>
        </w:rPr>
        <w:t xml:space="preserve"> yang s</w:t>
      </w:r>
      <w:r w:rsidR="000B4A68" w:rsidRPr="00AD0BA9">
        <w:rPr>
          <w:rFonts w:ascii="Book Antiqua" w:hAnsi="Book Antiqua"/>
          <w:lang w:val="id-ID"/>
        </w:rPr>
        <w:t>e</w:t>
      </w:r>
      <w:proofErr w:type="spellStart"/>
      <w:r w:rsidRPr="00AD0BA9">
        <w:rPr>
          <w:rFonts w:ascii="Book Antiqua" w:hAnsi="Book Antiqua"/>
        </w:rPr>
        <w:t>suai</w:t>
      </w:r>
      <w:proofErr w:type="spellEnd"/>
      <w:r w:rsidRPr="00AD0BA9">
        <w:rPr>
          <w:rFonts w:ascii="Book Antiqua" w:hAnsi="Book Antiqua"/>
        </w:rPr>
        <w:t xml:space="preserve"> </w:t>
      </w:r>
      <w:proofErr w:type="spellStart"/>
      <w:r w:rsidRPr="00AD0BA9">
        <w:rPr>
          <w:rFonts w:ascii="Book Antiqua" w:hAnsi="Book Antiqua"/>
        </w:rPr>
        <w:t>dengan</w:t>
      </w:r>
      <w:proofErr w:type="spellEnd"/>
      <w:r w:rsidRPr="00AD0BA9">
        <w:rPr>
          <w:rFonts w:ascii="Book Antiqua" w:hAnsi="Book Antiqua"/>
        </w:rPr>
        <w:t xml:space="preserve"> </w:t>
      </w:r>
      <w:proofErr w:type="spellStart"/>
      <w:r w:rsidRPr="00AD0BA9">
        <w:rPr>
          <w:rFonts w:ascii="Book Antiqua" w:hAnsi="Book Antiqua"/>
        </w:rPr>
        <w:t>maksud</w:t>
      </w:r>
      <w:proofErr w:type="spellEnd"/>
      <w:r w:rsidRPr="00AD0BA9">
        <w:rPr>
          <w:rFonts w:ascii="Book Antiqua" w:hAnsi="Book Antiqua"/>
        </w:rPr>
        <w:t xml:space="preserve"> </w:t>
      </w:r>
      <w:proofErr w:type="spellStart"/>
      <w:r w:rsidRPr="00AD0BA9">
        <w:rPr>
          <w:rFonts w:ascii="Book Antiqua" w:hAnsi="Book Antiqua"/>
        </w:rPr>
        <w:t>dilakukan</w:t>
      </w:r>
      <w:proofErr w:type="spellEnd"/>
      <w:r w:rsidRPr="00AD0BA9">
        <w:rPr>
          <w:rFonts w:ascii="Book Antiqua" w:hAnsi="Book Antiqua"/>
        </w:rPr>
        <w:t xml:space="preserve"> </w:t>
      </w:r>
      <w:proofErr w:type="spellStart"/>
      <w:r w:rsidRPr="00AD0BA9">
        <w:rPr>
          <w:rFonts w:ascii="Book Antiqua" w:hAnsi="Book Antiqua"/>
        </w:rPr>
        <w:t>pengukuran</w:t>
      </w:r>
      <w:proofErr w:type="spellEnd"/>
      <w:r w:rsidRPr="00AD0BA9">
        <w:rPr>
          <w:rFonts w:ascii="Book Antiqua" w:hAnsi="Book Antiqua"/>
        </w:rPr>
        <w:t xml:space="preserve"> </w:t>
      </w:r>
      <w:proofErr w:type="spellStart"/>
      <w:r w:rsidRPr="00AD0BA9">
        <w:rPr>
          <w:rFonts w:ascii="Book Antiqua" w:hAnsi="Book Antiqua"/>
        </w:rPr>
        <w:t>tersebut</w:t>
      </w:r>
      <w:proofErr w:type="spellEnd"/>
      <w:r w:rsidRPr="00AD0BA9">
        <w:rPr>
          <w:rFonts w:ascii="Book Antiqua" w:hAnsi="Book Antiqua"/>
        </w:rPr>
        <w:t xml:space="preserve"> (Azwar, 1997).</w:t>
      </w:r>
      <w:r w:rsidR="000B4A68" w:rsidRPr="00AD0BA9">
        <w:rPr>
          <w:rFonts w:ascii="Book Antiqua" w:hAnsi="Book Antiqua"/>
          <w:lang w:val="id-ID"/>
        </w:rPr>
        <w:t xml:space="preserve"> Pengujian </w:t>
      </w:r>
      <w:proofErr w:type="spellStart"/>
      <w:r w:rsidRPr="00AD0BA9">
        <w:rPr>
          <w:rFonts w:ascii="Book Antiqua" w:hAnsi="Book Antiqua"/>
        </w:rPr>
        <w:t>validitas</w:t>
      </w:r>
      <w:proofErr w:type="spellEnd"/>
      <w:r w:rsidRPr="00AD0BA9">
        <w:rPr>
          <w:rFonts w:ascii="Book Antiqua" w:hAnsi="Book Antiqua"/>
        </w:rPr>
        <w:t xml:space="preserve"> </w:t>
      </w:r>
      <w:proofErr w:type="spellStart"/>
      <w:r w:rsidRPr="00AD0BA9">
        <w:rPr>
          <w:rFonts w:ascii="Book Antiqua" w:hAnsi="Book Antiqua"/>
        </w:rPr>
        <w:t>dari</w:t>
      </w:r>
      <w:proofErr w:type="spellEnd"/>
      <w:r w:rsidRPr="00AD0BA9">
        <w:rPr>
          <w:rFonts w:ascii="Book Antiqua" w:hAnsi="Book Antiqua"/>
        </w:rPr>
        <w:t xml:space="preserve"> data </w:t>
      </w:r>
      <w:proofErr w:type="spellStart"/>
      <w:r w:rsidRPr="00AD0BA9">
        <w:rPr>
          <w:rFonts w:ascii="Book Antiqua" w:hAnsi="Book Antiqua"/>
        </w:rPr>
        <w:t>digunakan</w:t>
      </w:r>
      <w:proofErr w:type="spellEnd"/>
      <w:r w:rsidRPr="00AD0BA9">
        <w:rPr>
          <w:rFonts w:ascii="Book Antiqua" w:hAnsi="Book Antiqua"/>
        </w:rPr>
        <w:t xml:space="preserve"> </w:t>
      </w:r>
      <w:proofErr w:type="spellStart"/>
      <w:r w:rsidRPr="00AD0BA9">
        <w:rPr>
          <w:rFonts w:ascii="Book Antiqua" w:hAnsi="Book Antiqua"/>
        </w:rPr>
        <w:t>te</w:t>
      </w:r>
      <w:proofErr w:type="spellEnd"/>
      <w:r w:rsidRPr="00AD0BA9">
        <w:rPr>
          <w:rFonts w:ascii="Book Antiqua" w:hAnsi="Book Antiqua"/>
          <w:lang w:val="id-ID"/>
        </w:rPr>
        <w:t>k</w:t>
      </w:r>
      <w:proofErr w:type="spellStart"/>
      <w:r w:rsidRPr="00AD0BA9">
        <w:rPr>
          <w:rFonts w:ascii="Book Antiqua" w:hAnsi="Book Antiqua"/>
        </w:rPr>
        <w:t>hnik</w:t>
      </w:r>
      <w:proofErr w:type="spellEnd"/>
      <w:r w:rsidRPr="00AD0BA9">
        <w:rPr>
          <w:rFonts w:ascii="Book Antiqua" w:hAnsi="Book Antiqua"/>
        </w:rPr>
        <w:t xml:space="preserve"> </w:t>
      </w:r>
      <w:proofErr w:type="spellStart"/>
      <w:r w:rsidRPr="00AD0BA9">
        <w:rPr>
          <w:rFonts w:ascii="Book Antiqua" w:hAnsi="Book Antiqua"/>
        </w:rPr>
        <w:t>korelasi</w:t>
      </w:r>
      <w:proofErr w:type="spellEnd"/>
      <w:r w:rsidRPr="00AD0BA9">
        <w:rPr>
          <w:rFonts w:ascii="Book Antiqua" w:hAnsi="Book Antiqua"/>
        </w:rPr>
        <w:t xml:space="preserve"> </w:t>
      </w:r>
      <w:proofErr w:type="spellStart"/>
      <w:r w:rsidRPr="00AD0BA9">
        <w:rPr>
          <w:rFonts w:ascii="Book Antiqua" w:hAnsi="Book Antiqua"/>
        </w:rPr>
        <w:t>sederhana</w:t>
      </w:r>
      <w:proofErr w:type="spellEnd"/>
      <w:r w:rsidRPr="00AD0BA9">
        <w:rPr>
          <w:rFonts w:ascii="Book Antiqua" w:hAnsi="Book Antiqua"/>
        </w:rPr>
        <w:t xml:space="preserve"> </w:t>
      </w:r>
      <w:r w:rsidRPr="00AD0BA9">
        <w:rPr>
          <w:rFonts w:ascii="Book Antiqua" w:hAnsi="Book Antiqua"/>
          <w:i/>
          <w:lang w:val="id-ID"/>
        </w:rPr>
        <w:t>p</w:t>
      </w:r>
      <w:proofErr w:type="spellStart"/>
      <w:r w:rsidRPr="00AD0BA9">
        <w:rPr>
          <w:rFonts w:ascii="Book Antiqua" w:hAnsi="Book Antiqua"/>
          <w:i/>
        </w:rPr>
        <w:t>roduct</w:t>
      </w:r>
      <w:proofErr w:type="spellEnd"/>
      <w:r w:rsidRPr="00AD0BA9">
        <w:rPr>
          <w:rFonts w:ascii="Book Antiqua" w:hAnsi="Book Antiqua"/>
          <w:i/>
        </w:rPr>
        <w:t xml:space="preserve"> </w:t>
      </w:r>
      <w:r w:rsidRPr="00AD0BA9">
        <w:rPr>
          <w:rFonts w:ascii="Book Antiqua" w:hAnsi="Book Antiqua"/>
          <w:i/>
          <w:lang w:val="id-ID"/>
        </w:rPr>
        <w:t>m</w:t>
      </w:r>
      <w:proofErr w:type="spellStart"/>
      <w:r w:rsidRPr="00AD0BA9">
        <w:rPr>
          <w:rFonts w:ascii="Book Antiqua" w:hAnsi="Book Antiqua"/>
          <w:i/>
        </w:rPr>
        <w:t>oment</w:t>
      </w:r>
      <w:proofErr w:type="spellEnd"/>
      <w:r w:rsidRPr="00AD0BA9">
        <w:rPr>
          <w:rFonts w:ascii="Book Antiqua" w:hAnsi="Book Antiqua"/>
          <w:i/>
        </w:rPr>
        <w:t xml:space="preserve"> </w:t>
      </w:r>
      <w:r w:rsidRPr="00AD0BA9">
        <w:rPr>
          <w:rFonts w:ascii="Book Antiqua" w:hAnsi="Book Antiqua"/>
          <w:i/>
          <w:lang w:val="id-ID"/>
        </w:rPr>
        <w:t>p</w:t>
      </w:r>
      <w:proofErr w:type="spellStart"/>
      <w:r w:rsidRPr="00AD0BA9">
        <w:rPr>
          <w:rFonts w:ascii="Book Antiqua" w:hAnsi="Book Antiqua"/>
          <w:i/>
        </w:rPr>
        <w:t>earson</w:t>
      </w:r>
      <w:proofErr w:type="spellEnd"/>
      <w:r w:rsidRPr="00AD0BA9">
        <w:rPr>
          <w:rFonts w:ascii="Book Antiqua" w:hAnsi="Book Antiqua"/>
          <w:i/>
        </w:rPr>
        <w:t>.</w:t>
      </w:r>
      <w:r w:rsidR="000B4A68" w:rsidRPr="00AD0BA9">
        <w:rPr>
          <w:rFonts w:ascii="Book Antiqua" w:hAnsi="Book Antiqua"/>
          <w:i/>
          <w:lang w:val="id-ID"/>
        </w:rPr>
        <w:t xml:space="preserve"> </w:t>
      </w:r>
      <w:r w:rsidR="000B4A68" w:rsidRPr="00AD0BA9">
        <w:rPr>
          <w:rFonts w:ascii="Book Antiqua" w:hAnsi="Book Antiqua"/>
          <w:lang w:val="id-ID"/>
        </w:rPr>
        <w:t>Jika nilai r &gt;0,30, maka item pernyataan dinyatakan valid (Sugiyono, 2009).</w:t>
      </w:r>
      <w:r w:rsidRPr="00AD0BA9">
        <w:rPr>
          <w:rFonts w:ascii="Book Antiqua" w:hAnsi="Book Antiqua"/>
          <w:lang w:val="id-ID"/>
        </w:rPr>
        <w:t xml:space="preserve"> </w:t>
      </w:r>
    </w:p>
    <w:p w:rsidR="0061067E" w:rsidRPr="00AD0BA9" w:rsidRDefault="0061067E" w:rsidP="008924B6">
      <w:pPr>
        <w:pStyle w:val="BodyTextIndent"/>
        <w:tabs>
          <w:tab w:val="left" w:pos="0"/>
        </w:tabs>
        <w:spacing w:line="240" w:lineRule="auto"/>
        <w:ind w:firstLine="567"/>
        <w:rPr>
          <w:rFonts w:ascii="Book Antiqua" w:hAnsi="Book Antiqua"/>
          <w:lang w:val="id-ID"/>
        </w:rPr>
      </w:pPr>
    </w:p>
    <w:p w:rsidR="0061067E" w:rsidRPr="00AD0BA9" w:rsidRDefault="0061067E" w:rsidP="008924B6">
      <w:pPr>
        <w:pStyle w:val="BodyTextIndent"/>
        <w:tabs>
          <w:tab w:val="left" w:pos="0"/>
        </w:tabs>
        <w:spacing w:line="240" w:lineRule="auto"/>
        <w:ind w:firstLine="0"/>
        <w:rPr>
          <w:rFonts w:ascii="Book Antiqua" w:hAnsi="Book Antiqua"/>
          <w:lang w:val="id-ID"/>
        </w:rPr>
      </w:pPr>
      <w:r w:rsidRPr="00AD0BA9">
        <w:rPr>
          <w:rFonts w:ascii="Book Antiqua" w:hAnsi="Book Antiqua"/>
          <w:lang w:val="id-ID"/>
        </w:rPr>
        <w:t>Tabel 1 Uji Validitas Instrumen</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417"/>
        <w:gridCol w:w="1559"/>
        <w:gridCol w:w="993"/>
        <w:gridCol w:w="425"/>
        <w:gridCol w:w="1559"/>
        <w:gridCol w:w="1701"/>
        <w:gridCol w:w="992"/>
      </w:tblGrid>
      <w:tr w:rsidR="008216B0" w:rsidRPr="00AD0BA9" w:rsidTr="008924B6">
        <w:trPr>
          <w:trHeight w:val="162"/>
        </w:trPr>
        <w:tc>
          <w:tcPr>
            <w:tcW w:w="426" w:type="dxa"/>
            <w:tcBorders>
              <w:top w:val="single" w:sz="4" w:space="0" w:color="auto"/>
            </w:tcBorders>
          </w:tcPr>
          <w:p w:rsidR="008216B0" w:rsidRPr="00AD0BA9" w:rsidRDefault="008216B0" w:rsidP="008924B6">
            <w:pPr>
              <w:autoSpaceDE w:val="0"/>
              <w:autoSpaceDN w:val="0"/>
              <w:adjustRightInd w:val="0"/>
              <w:spacing w:after="0" w:line="240" w:lineRule="auto"/>
              <w:jc w:val="center"/>
              <w:rPr>
                <w:rFonts w:ascii="Book Antiqua" w:hAnsi="Book Antiqua" w:cs="Arial"/>
                <w:sz w:val="24"/>
                <w:szCs w:val="24"/>
              </w:rPr>
            </w:pPr>
          </w:p>
          <w:p w:rsidR="008216B0" w:rsidRPr="00AD0BA9" w:rsidRDefault="008216B0"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No</w:t>
            </w:r>
          </w:p>
        </w:tc>
        <w:tc>
          <w:tcPr>
            <w:tcW w:w="1417" w:type="dxa"/>
            <w:tcBorders>
              <w:top w:val="single" w:sz="4" w:space="0" w:color="auto"/>
            </w:tcBorders>
          </w:tcPr>
          <w:p w:rsidR="008216B0" w:rsidRPr="00AD0BA9" w:rsidRDefault="008216B0" w:rsidP="008924B6">
            <w:pPr>
              <w:autoSpaceDE w:val="0"/>
              <w:autoSpaceDN w:val="0"/>
              <w:adjustRightInd w:val="0"/>
              <w:spacing w:after="0" w:line="240" w:lineRule="auto"/>
              <w:jc w:val="center"/>
              <w:rPr>
                <w:rFonts w:ascii="Book Antiqua" w:hAnsi="Book Antiqua" w:cs="Arial"/>
                <w:sz w:val="24"/>
                <w:szCs w:val="24"/>
              </w:rPr>
            </w:pPr>
          </w:p>
          <w:p w:rsidR="008216B0"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Variabel</w:t>
            </w:r>
          </w:p>
        </w:tc>
        <w:tc>
          <w:tcPr>
            <w:tcW w:w="1559" w:type="dxa"/>
            <w:tcBorders>
              <w:top w:val="single" w:sz="4" w:space="0" w:color="auto"/>
            </w:tcBorders>
          </w:tcPr>
          <w:p w:rsidR="008216B0" w:rsidRPr="00AD0BA9" w:rsidRDefault="008216B0"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Uji Validitas</w:t>
            </w:r>
          </w:p>
          <w:p w:rsidR="008216B0" w:rsidRPr="00AD0BA9" w:rsidRDefault="008216B0" w:rsidP="008924B6">
            <w:pPr>
              <w:autoSpaceDE w:val="0"/>
              <w:autoSpaceDN w:val="0"/>
              <w:adjustRightInd w:val="0"/>
              <w:spacing w:after="0" w:line="240" w:lineRule="auto"/>
              <w:ind w:left="-108" w:right="-108"/>
              <w:jc w:val="center"/>
              <w:rPr>
                <w:rFonts w:ascii="Book Antiqua" w:hAnsi="Book Antiqua" w:cs="Arial"/>
                <w:i/>
                <w:sz w:val="24"/>
                <w:szCs w:val="24"/>
              </w:rPr>
            </w:pPr>
            <w:r w:rsidRPr="00AD0BA9">
              <w:rPr>
                <w:rFonts w:ascii="Book Antiqua" w:hAnsi="Book Antiqua" w:cs="Arial"/>
                <w:i/>
                <w:sz w:val="24"/>
                <w:szCs w:val="24"/>
              </w:rPr>
              <w:t>(Corrected Item Total Correlation)</w:t>
            </w:r>
          </w:p>
        </w:tc>
        <w:tc>
          <w:tcPr>
            <w:tcW w:w="993" w:type="dxa"/>
            <w:tcBorders>
              <w:top w:val="single" w:sz="4" w:space="0" w:color="auto"/>
              <w:right w:val="single" w:sz="4" w:space="0" w:color="auto"/>
            </w:tcBorders>
          </w:tcPr>
          <w:p w:rsidR="008216B0" w:rsidRPr="00AD0BA9" w:rsidRDefault="008216B0" w:rsidP="008924B6">
            <w:pPr>
              <w:autoSpaceDE w:val="0"/>
              <w:autoSpaceDN w:val="0"/>
              <w:adjustRightInd w:val="0"/>
              <w:spacing w:after="0" w:line="240" w:lineRule="auto"/>
              <w:jc w:val="center"/>
              <w:rPr>
                <w:rFonts w:ascii="Book Antiqua" w:hAnsi="Book Antiqua" w:cs="Arial"/>
                <w:sz w:val="24"/>
                <w:szCs w:val="24"/>
              </w:rPr>
            </w:pPr>
          </w:p>
          <w:p w:rsidR="008216B0" w:rsidRPr="00AD0BA9" w:rsidRDefault="008216B0" w:rsidP="008924B6">
            <w:pPr>
              <w:autoSpaceDE w:val="0"/>
              <w:autoSpaceDN w:val="0"/>
              <w:adjustRightInd w:val="0"/>
              <w:spacing w:after="0" w:line="240" w:lineRule="auto"/>
              <w:ind w:left="-250" w:right="-249"/>
              <w:jc w:val="center"/>
              <w:rPr>
                <w:rFonts w:ascii="Book Antiqua" w:hAnsi="Book Antiqua" w:cs="Arial"/>
                <w:sz w:val="24"/>
                <w:szCs w:val="24"/>
              </w:rPr>
            </w:pPr>
            <w:r w:rsidRPr="00AD0BA9">
              <w:rPr>
                <w:rFonts w:ascii="Book Antiqua" w:hAnsi="Book Antiqua" w:cs="Arial"/>
                <w:sz w:val="24"/>
                <w:szCs w:val="24"/>
              </w:rPr>
              <w:t>Ket</w:t>
            </w:r>
            <w:r w:rsidR="008924B6" w:rsidRPr="00AD0BA9">
              <w:rPr>
                <w:rFonts w:ascii="Book Antiqua" w:hAnsi="Book Antiqua" w:cs="Arial"/>
                <w:sz w:val="24"/>
                <w:szCs w:val="24"/>
              </w:rPr>
              <w:t>.</w:t>
            </w:r>
          </w:p>
        </w:tc>
        <w:tc>
          <w:tcPr>
            <w:tcW w:w="425" w:type="dxa"/>
            <w:tcBorders>
              <w:top w:val="single" w:sz="4" w:space="0" w:color="auto"/>
              <w:left w:val="single" w:sz="4" w:space="0" w:color="auto"/>
              <w:right w:val="single" w:sz="4" w:space="0" w:color="auto"/>
            </w:tcBorders>
          </w:tcPr>
          <w:p w:rsidR="008216B0" w:rsidRPr="00AD0BA9" w:rsidRDefault="008216B0" w:rsidP="008924B6">
            <w:pPr>
              <w:autoSpaceDE w:val="0"/>
              <w:autoSpaceDN w:val="0"/>
              <w:adjustRightInd w:val="0"/>
              <w:spacing w:after="0" w:line="240" w:lineRule="auto"/>
              <w:jc w:val="center"/>
              <w:rPr>
                <w:rFonts w:ascii="Book Antiqua" w:hAnsi="Book Antiqua" w:cs="Arial"/>
                <w:sz w:val="24"/>
                <w:szCs w:val="24"/>
              </w:rPr>
            </w:pPr>
          </w:p>
          <w:p w:rsidR="008216B0" w:rsidRPr="00AD0BA9" w:rsidRDefault="008216B0"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No</w:t>
            </w:r>
          </w:p>
        </w:tc>
        <w:tc>
          <w:tcPr>
            <w:tcW w:w="1559" w:type="dxa"/>
            <w:tcBorders>
              <w:top w:val="single" w:sz="4" w:space="0" w:color="auto"/>
              <w:left w:val="single" w:sz="4" w:space="0" w:color="auto"/>
              <w:right w:val="single" w:sz="4" w:space="0" w:color="auto"/>
            </w:tcBorders>
          </w:tcPr>
          <w:p w:rsidR="008216B0" w:rsidRPr="00AD0BA9" w:rsidRDefault="008216B0" w:rsidP="008924B6">
            <w:pPr>
              <w:autoSpaceDE w:val="0"/>
              <w:autoSpaceDN w:val="0"/>
              <w:adjustRightInd w:val="0"/>
              <w:spacing w:after="0" w:line="240" w:lineRule="auto"/>
              <w:jc w:val="center"/>
              <w:rPr>
                <w:rFonts w:ascii="Book Antiqua" w:hAnsi="Book Antiqua" w:cs="Arial"/>
                <w:sz w:val="24"/>
                <w:szCs w:val="24"/>
              </w:rPr>
            </w:pPr>
          </w:p>
          <w:p w:rsidR="008216B0"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Variabel</w:t>
            </w:r>
          </w:p>
        </w:tc>
        <w:tc>
          <w:tcPr>
            <w:tcW w:w="1701" w:type="dxa"/>
            <w:tcBorders>
              <w:top w:val="single" w:sz="4" w:space="0" w:color="auto"/>
              <w:left w:val="single" w:sz="4" w:space="0" w:color="auto"/>
              <w:right w:val="single" w:sz="4" w:space="0" w:color="auto"/>
            </w:tcBorders>
          </w:tcPr>
          <w:p w:rsidR="008216B0" w:rsidRPr="00AD0BA9" w:rsidRDefault="008216B0" w:rsidP="008924B6">
            <w:pPr>
              <w:autoSpaceDE w:val="0"/>
              <w:autoSpaceDN w:val="0"/>
              <w:adjustRightInd w:val="0"/>
              <w:spacing w:after="0" w:line="240" w:lineRule="auto"/>
              <w:jc w:val="center"/>
              <w:rPr>
                <w:rFonts w:ascii="Book Antiqua" w:hAnsi="Book Antiqua" w:cs="Arial"/>
                <w:sz w:val="24"/>
                <w:szCs w:val="24"/>
              </w:rPr>
            </w:pPr>
            <w:r w:rsidRPr="00AD0BA9">
              <w:rPr>
                <w:rFonts w:ascii="Book Antiqua" w:hAnsi="Book Antiqua" w:cs="Arial"/>
                <w:sz w:val="24"/>
                <w:szCs w:val="24"/>
              </w:rPr>
              <w:t>Uji Validitas</w:t>
            </w:r>
          </w:p>
          <w:p w:rsidR="008216B0" w:rsidRPr="00AD0BA9" w:rsidRDefault="008216B0" w:rsidP="008924B6">
            <w:pPr>
              <w:autoSpaceDE w:val="0"/>
              <w:autoSpaceDN w:val="0"/>
              <w:adjustRightInd w:val="0"/>
              <w:spacing w:after="0" w:line="240" w:lineRule="auto"/>
              <w:jc w:val="center"/>
              <w:rPr>
                <w:rFonts w:ascii="Book Antiqua" w:hAnsi="Book Antiqua" w:cs="Arial"/>
                <w:i/>
                <w:sz w:val="24"/>
                <w:szCs w:val="24"/>
              </w:rPr>
            </w:pPr>
            <w:r w:rsidRPr="00AD0BA9">
              <w:rPr>
                <w:rFonts w:ascii="Book Antiqua" w:hAnsi="Book Antiqua" w:cs="Arial"/>
                <w:i/>
                <w:sz w:val="24"/>
                <w:szCs w:val="24"/>
              </w:rPr>
              <w:t>(Corrected Item Total Correlation)</w:t>
            </w:r>
          </w:p>
        </w:tc>
        <w:tc>
          <w:tcPr>
            <w:tcW w:w="992" w:type="dxa"/>
            <w:tcBorders>
              <w:top w:val="single" w:sz="4" w:space="0" w:color="auto"/>
              <w:left w:val="single" w:sz="4" w:space="0" w:color="auto"/>
            </w:tcBorders>
          </w:tcPr>
          <w:p w:rsidR="008216B0" w:rsidRPr="00AD0BA9" w:rsidRDefault="008216B0" w:rsidP="008924B6">
            <w:pPr>
              <w:autoSpaceDE w:val="0"/>
              <w:autoSpaceDN w:val="0"/>
              <w:adjustRightInd w:val="0"/>
              <w:spacing w:after="0" w:line="240" w:lineRule="auto"/>
              <w:jc w:val="center"/>
              <w:rPr>
                <w:rFonts w:ascii="Book Antiqua" w:hAnsi="Book Antiqua" w:cs="Arial"/>
                <w:sz w:val="24"/>
                <w:szCs w:val="24"/>
              </w:rPr>
            </w:pPr>
          </w:p>
          <w:p w:rsidR="008216B0" w:rsidRPr="00AD0BA9" w:rsidRDefault="008216B0" w:rsidP="008924B6">
            <w:pPr>
              <w:autoSpaceDE w:val="0"/>
              <w:autoSpaceDN w:val="0"/>
              <w:adjustRightInd w:val="0"/>
              <w:spacing w:after="0" w:line="240" w:lineRule="auto"/>
              <w:ind w:left="-108" w:right="-250" w:hanging="141"/>
              <w:jc w:val="center"/>
              <w:rPr>
                <w:rFonts w:ascii="Book Antiqua" w:hAnsi="Book Antiqua" w:cs="Arial"/>
                <w:sz w:val="24"/>
                <w:szCs w:val="24"/>
              </w:rPr>
            </w:pPr>
            <w:r w:rsidRPr="00AD0BA9">
              <w:rPr>
                <w:rFonts w:ascii="Book Antiqua" w:hAnsi="Book Antiqua" w:cs="Arial"/>
                <w:sz w:val="24"/>
                <w:szCs w:val="24"/>
              </w:rPr>
              <w:t>Ket</w:t>
            </w:r>
            <w:r w:rsidR="008924B6" w:rsidRPr="00AD0BA9">
              <w:rPr>
                <w:rFonts w:ascii="Book Antiqua" w:hAnsi="Book Antiqua" w:cs="Arial"/>
                <w:sz w:val="24"/>
                <w:szCs w:val="24"/>
              </w:rPr>
              <w:t>.</w:t>
            </w:r>
          </w:p>
        </w:tc>
      </w:tr>
      <w:tr w:rsidR="002230E6" w:rsidRPr="00AD0BA9" w:rsidTr="008924B6">
        <w:trPr>
          <w:trHeight w:val="202"/>
        </w:trPr>
        <w:tc>
          <w:tcPr>
            <w:tcW w:w="426" w:type="dxa"/>
            <w:tcBorders>
              <w:bottom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1</w:t>
            </w:r>
          </w:p>
        </w:tc>
        <w:tc>
          <w:tcPr>
            <w:tcW w:w="1417" w:type="dxa"/>
            <w:vMerge w:val="restart"/>
          </w:tcPr>
          <w:p w:rsidR="002230E6" w:rsidRPr="00AD0BA9" w:rsidRDefault="002230E6"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Motivasi Pelayan Publik</w:t>
            </w:r>
          </w:p>
        </w:tc>
        <w:tc>
          <w:tcPr>
            <w:tcW w:w="1559" w:type="dxa"/>
            <w:tcBorders>
              <w:bottom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lang w:eastAsia="id-ID"/>
              </w:rPr>
            </w:pPr>
            <w:r w:rsidRPr="00AD0BA9">
              <w:rPr>
                <w:rFonts w:ascii="Book Antiqua" w:hAnsi="Book Antiqua" w:cs="Arial"/>
                <w:sz w:val="24"/>
                <w:szCs w:val="24"/>
                <w:lang w:eastAsia="id-ID"/>
              </w:rPr>
              <w:t>0.585</w:t>
            </w:r>
          </w:p>
        </w:tc>
        <w:tc>
          <w:tcPr>
            <w:tcW w:w="993" w:type="dxa"/>
            <w:tcBorders>
              <w:bottom w:val="single" w:sz="4" w:space="0" w:color="auto"/>
              <w:right w:val="single" w:sz="4" w:space="0" w:color="auto"/>
            </w:tcBorders>
          </w:tcPr>
          <w:p w:rsidR="002230E6" w:rsidRPr="00AD0BA9" w:rsidRDefault="002230E6"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Valid</w:t>
            </w:r>
          </w:p>
        </w:tc>
        <w:tc>
          <w:tcPr>
            <w:tcW w:w="425" w:type="dxa"/>
            <w:tcBorders>
              <w:left w:val="single" w:sz="4" w:space="0" w:color="auto"/>
              <w:bottom w:val="single" w:sz="4" w:space="0" w:color="auto"/>
              <w:right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15</w:t>
            </w:r>
          </w:p>
        </w:tc>
        <w:tc>
          <w:tcPr>
            <w:tcW w:w="1559" w:type="dxa"/>
            <w:vMerge w:val="restart"/>
            <w:tcBorders>
              <w:left w:val="single" w:sz="4" w:space="0" w:color="auto"/>
              <w:right w:val="single" w:sz="4" w:space="0" w:color="auto"/>
            </w:tcBorders>
          </w:tcPr>
          <w:p w:rsidR="002230E6" w:rsidRPr="00AD0BA9" w:rsidRDefault="008924B6" w:rsidP="008924B6">
            <w:pPr>
              <w:autoSpaceDE w:val="0"/>
              <w:autoSpaceDN w:val="0"/>
              <w:adjustRightInd w:val="0"/>
              <w:spacing w:after="0" w:line="240" w:lineRule="auto"/>
              <w:jc w:val="center"/>
              <w:rPr>
                <w:rFonts w:ascii="Book Antiqua" w:hAnsi="Book Antiqua" w:cs="Arial"/>
                <w:sz w:val="24"/>
                <w:szCs w:val="24"/>
              </w:rPr>
            </w:pPr>
            <w:r w:rsidRPr="00AD0BA9">
              <w:rPr>
                <w:rFonts w:ascii="Book Antiqua" w:hAnsi="Book Antiqua" w:cs="Arial"/>
                <w:sz w:val="24"/>
                <w:szCs w:val="24"/>
              </w:rPr>
              <w:t>Komitmen Organi</w:t>
            </w:r>
            <w:r w:rsidR="002230E6" w:rsidRPr="00AD0BA9">
              <w:rPr>
                <w:rFonts w:ascii="Book Antiqua" w:hAnsi="Book Antiqua" w:cs="Arial"/>
                <w:sz w:val="24"/>
                <w:szCs w:val="24"/>
              </w:rPr>
              <w:t>sasi</w:t>
            </w:r>
          </w:p>
        </w:tc>
        <w:tc>
          <w:tcPr>
            <w:tcW w:w="1701" w:type="dxa"/>
            <w:tcBorders>
              <w:left w:val="single" w:sz="4" w:space="0" w:color="auto"/>
              <w:bottom w:val="single" w:sz="4" w:space="0" w:color="auto"/>
              <w:right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lang w:eastAsia="id-ID"/>
              </w:rPr>
            </w:pPr>
            <w:r w:rsidRPr="00AD0BA9">
              <w:rPr>
                <w:rFonts w:ascii="Book Antiqua" w:hAnsi="Book Antiqua" w:cs="Arial"/>
                <w:sz w:val="24"/>
                <w:szCs w:val="24"/>
                <w:lang w:eastAsia="id-ID"/>
              </w:rPr>
              <w:t>0.759</w:t>
            </w:r>
          </w:p>
        </w:tc>
        <w:tc>
          <w:tcPr>
            <w:tcW w:w="992" w:type="dxa"/>
            <w:tcBorders>
              <w:left w:val="single" w:sz="4" w:space="0" w:color="auto"/>
              <w:bottom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Valid</w:t>
            </w:r>
          </w:p>
        </w:tc>
      </w:tr>
      <w:tr w:rsidR="002230E6" w:rsidRPr="00AD0BA9" w:rsidTr="008924B6">
        <w:trPr>
          <w:trHeight w:val="184"/>
        </w:trPr>
        <w:tc>
          <w:tcPr>
            <w:tcW w:w="426" w:type="dxa"/>
            <w:tcBorders>
              <w:top w:val="single" w:sz="4" w:space="0" w:color="auto"/>
              <w:bottom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2</w:t>
            </w:r>
          </w:p>
        </w:tc>
        <w:tc>
          <w:tcPr>
            <w:tcW w:w="1417" w:type="dxa"/>
            <w:vMerge/>
          </w:tcPr>
          <w:p w:rsidR="002230E6" w:rsidRPr="00AD0BA9" w:rsidRDefault="002230E6" w:rsidP="008924B6">
            <w:pPr>
              <w:spacing w:after="0" w:line="240" w:lineRule="auto"/>
              <w:jc w:val="center"/>
              <w:rPr>
                <w:rFonts w:ascii="Book Antiqua" w:hAnsi="Book Antiqua" w:cs="Arial"/>
                <w:sz w:val="24"/>
                <w:szCs w:val="24"/>
              </w:rPr>
            </w:pPr>
          </w:p>
        </w:tc>
        <w:tc>
          <w:tcPr>
            <w:tcW w:w="1559" w:type="dxa"/>
            <w:tcBorders>
              <w:top w:val="single" w:sz="4" w:space="0" w:color="auto"/>
              <w:bottom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lang w:eastAsia="id-ID"/>
              </w:rPr>
            </w:pPr>
            <w:r w:rsidRPr="00AD0BA9">
              <w:rPr>
                <w:rFonts w:ascii="Book Antiqua" w:hAnsi="Book Antiqua" w:cs="Arial"/>
                <w:sz w:val="24"/>
                <w:szCs w:val="24"/>
                <w:lang w:eastAsia="id-ID"/>
              </w:rPr>
              <w:t>0.511</w:t>
            </w:r>
          </w:p>
        </w:tc>
        <w:tc>
          <w:tcPr>
            <w:tcW w:w="993" w:type="dxa"/>
            <w:tcBorders>
              <w:top w:val="single" w:sz="4" w:space="0" w:color="auto"/>
              <w:bottom w:val="single" w:sz="4" w:space="0" w:color="auto"/>
              <w:right w:val="single" w:sz="4" w:space="0" w:color="auto"/>
            </w:tcBorders>
          </w:tcPr>
          <w:p w:rsidR="002230E6" w:rsidRPr="00AD0BA9" w:rsidRDefault="002230E6"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Valid</w:t>
            </w:r>
          </w:p>
        </w:tc>
        <w:tc>
          <w:tcPr>
            <w:tcW w:w="425" w:type="dxa"/>
            <w:tcBorders>
              <w:top w:val="single" w:sz="4" w:space="0" w:color="auto"/>
              <w:left w:val="single" w:sz="4" w:space="0" w:color="auto"/>
              <w:bottom w:val="single" w:sz="4" w:space="0" w:color="auto"/>
              <w:right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16</w:t>
            </w:r>
          </w:p>
        </w:tc>
        <w:tc>
          <w:tcPr>
            <w:tcW w:w="1559" w:type="dxa"/>
            <w:vMerge/>
            <w:tcBorders>
              <w:left w:val="single" w:sz="4" w:space="0" w:color="auto"/>
              <w:right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lang w:eastAsia="id-ID"/>
              </w:rPr>
            </w:pPr>
            <w:r w:rsidRPr="00AD0BA9">
              <w:rPr>
                <w:rFonts w:ascii="Book Antiqua" w:hAnsi="Book Antiqua" w:cs="Arial"/>
                <w:sz w:val="24"/>
                <w:szCs w:val="24"/>
                <w:lang w:eastAsia="id-ID"/>
              </w:rPr>
              <w:t>0.311</w:t>
            </w:r>
          </w:p>
        </w:tc>
        <w:tc>
          <w:tcPr>
            <w:tcW w:w="992" w:type="dxa"/>
            <w:tcBorders>
              <w:top w:val="single" w:sz="4" w:space="0" w:color="auto"/>
              <w:left w:val="single" w:sz="4" w:space="0" w:color="auto"/>
              <w:bottom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Valid</w:t>
            </w:r>
          </w:p>
        </w:tc>
      </w:tr>
      <w:tr w:rsidR="002230E6" w:rsidRPr="00AD0BA9" w:rsidTr="008924B6">
        <w:trPr>
          <w:trHeight w:val="101"/>
        </w:trPr>
        <w:tc>
          <w:tcPr>
            <w:tcW w:w="426" w:type="dxa"/>
            <w:tcBorders>
              <w:top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3</w:t>
            </w:r>
          </w:p>
        </w:tc>
        <w:tc>
          <w:tcPr>
            <w:tcW w:w="1417" w:type="dxa"/>
            <w:vMerge/>
          </w:tcPr>
          <w:p w:rsidR="002230E6" w:rsidRPr="00AD0BA9" w:rsidRDefault="002230E6" w:rsidP="008924B6">
            <w:pPr>
              <w:spacing w:after="0" w:line="240" w:lineRule="auto"/>
              <w:jc w:val="center"/>
              <w:rPr>
                <w:rFonts w:ascii="Book Antiqua" w:hAnsi="Book Antiqua" w:cs="Arial"/>
                <w:sz w:val="24"/>
                <w:szCs w:val="24"/>
              </w:rPr>
            </w:pPr>
          </w:p>
        </w:tc>
        <w:tc>
          <w:tcPr>
            <w:tcW w:w="1559" w:type="dxa"/>
            <w:tcBorders>
              <w:top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lang w:eastAsia="id-ID"/>
              </w:rPr>
            </w:pPr>
            <w:r w:rsidRPr="00AD0BA9">
              <w:rPr>
                <w:rFonts w:ascii="Book Antiqua" w:hAnsi="Book Antiqua" w:cs="Arial"/>
                <w:sz w:val="24"/>
                <w:szCs w:val="24"/>
                <w:lang w:eastAsia="id-ID"/>
              </w:rPr>
              <w:t>0.337</w:t>
            </w:r>
          </w:p>
        </w:tc>
        <w:tc>
          <w:tcPr>
            <w:tcW w:w="993" w:type="dxa"/>
            <w:tcBorders>
              <w:top w:val="single" w:sz="4" w:space="0" w:color="auto"/>
              <w:right w:val="single" w:sz="4" w:space="0" w:color="auto"/>
            </w:tcBorders>
          </w:tcPr>
          <w:p w:rsidR="002230E6" w:rsidRPr="00AD0BA9" w:rsidRDefault="002230E6"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Valid</w:t>
            </w:r>
          </w:p>
        </w:tc>
        <w:tc>
          <w:tcPr>
            <w:tcW w:w="425" w:type="dxa"/>
            <w:tcBorders>
              <w:top w:val="single" w:sz="4" w:space="0" w:color="auto"/>
              <w:left w:val="single" w:sz="4" w:space="0" w:color="auto"/>
              <w:right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17</w:t>
            </w:r>
          </w:p>
        </w:tc>
        <w:tc>
          <w:tcPr>
            <w:tcW w:w="1559" w:type="dxa"/>
            <w:vMerge/>
            <w:tcBorders>
              <w:left w:val="single" w:sz="4" w:space="0" w:color="auto"/>
              <w:right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rPr>
            </w:pPr>
          </w:p>
        </w:tc>
        <w:tc>
          <w:tcPr>
            <w:tcW w:w="1701" w:type="dxa"/>
            <w:tcBorders>
              <w:top w:val="single" w:sz="4" w:space="0" w:color="auto"/>
              <w:left w:val="single" w:sz="4" w:space="0" w:color="auto"/>
              <w:right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lang w:eastAsia="id-ID"/>
              </w:rPr>
            </w:pPr>
            <w:r w:rsidRPr="00AD0BA9">
              <w:rPr>
                <w:rFonts w:ascii="Book Antiqua" w:hAnsi="Book Antiqua" w:cs="Arial"/>
                <w:sz w:val="24"/>
                <w:szCs w:val="24"/>
                <w:lang w:eastAsia="id-ID"/>
              </w:rPr>
              <w:t>0.542</w:t>
            </w:r>
          </w:p>
        </w:tc>
        <w:tc>
          <w:tcPr>
            <w:tcW w:w="992" w:type="dxa"/>
            <w:tcBorders>
              <w:top w:val="single" w:sz="4" w:space="0" w:color="auto"/>
              <w:left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Valid</w:t>
            </w:r>
          </w:p>
        </w:tc>
      </w:tr>
      <w:tr w:rsidR="002230E6" w:rsidRPr="00AD0BA9" w:rsidTr="008924B6">
        <w:tc>
          <w:tcPr>
            <w:tcW w:w="426" w:type="dxa"/>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4</w:t>
            </w:r>
          </w:p>
        </w:tc>
        <w:tc>
          <w:tcPr>
            <w:tcW w:w="1417" w:type="dxa"/>
            <w:vMerge/>
          </w:tcPr>
          <w:p w:rsidR="002230E6" w:rsidRPr="00AD0BA9" w:rsidRDefault="002230E6" w:rsidP="008924B6">
            <w:pPr>
              <w:spacing w:after="0" w:line="240" w:lineRule="auto"/>
              <w:jc w:val="center"/>
              <w:rPr>
                <w:rFonts w:ascii="Book Antiqua" w:hAnsi="Book Antiqua" w:cs="Arial"/>
                <w:sz w:val="24"/>
                <w:szCs w:val="24"/>
              </w:rPr>
            </w:pPr>
          </w:p>
        </w:tc>
        <w:tc>
          <w:tcPr>
            <w:tcW w:w="1559" w:type="dxa"/>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lang w:eastAsia="id-ID"/>
              </w:rPr>
            </w:pPr>
            <w:r w:rsidRPr="00AD0BA9">
              <w:rPr>
                <w:rFonts w:ascii="Book Antiqua" w:hAnsi="Book Antiqua" w:cs="Arial"/>
                <w:sz w:val="24"/>
                <w:szCs w:val="24"/>
                <w:lang w:eastAsia="id-ID"/>
              </w:rPr>
              <w:t>0.498</w:t>
            </w:r>
          </w:p>
        </w:tc>
        <w:tc>
          <w:tcPr>
            <w:tcW w:w="993" w:type="dxa"/>
            <w:tcBorders>
              <w:right w:val="single" w:sz="4" w:space="0" w:color="auto"/>
            </w:tcBorders>
          </w:tcPr>
          <w:p w:rsidR="002230E6" w:rsidRPr="00AD0BA9" w:rsidRDefault="002230E6"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Valid</w:t>
            </w:r>
          </w:p>
        </w:tc>
        <w:tc>
          <w:tcPr>
            <w:tcW w:w="425" w:type="dxa"/>
            <w:tcBorders>
              <w:left w:val="single" w:sz="4" w:space="0" w:color="auto"/>
              <w:right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18</w:t>
            </w:r>
          </w:p>
        </w:tc>
        <w:tc>
          <w:tcPr>
            <w:tcW w:w="1559" w:type="dxa"/>
            <w:vMerge/>
            <w:tcBorders>
              <w:left w:val="single" w:sz="4" w:space="0" w:color="auto"/>
              <w:right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rPr>
            </w:pPr>
          </w:p>
        </w:tc>
        <w:tc>
          <w:tcPr>
            <w:tcW w:w="1701" w:type="dxa"/>
            <w:tcBorders>
              <w:left w:val="single" w:sz="4" w:space="0" w:color="auto"/>
              <w:right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lang w:eastAsia="id-ID"/>
              </w:rPr>
            </w:pPr>
            <w:r w:rsidRPr="00AD0BA9">
              <w:rPr>
                <w:rFonts w:ascii="Book Antiqua" w:hAnsi="Book Antiqua" w:cs="Arial"/>
                <w:sz w:val="24"/>
                <w:szCs w:val="24"/>
                <w:lang w:eastAsia="id-ID"/>
              </w:rPr>
              <w:t>0.477</w:t>
            </w:r>
          </w:p>
        </w:tc>
        <w:tc>
          <w:tcPr>
            <w:tcW w:w="992" w:type="dxa"/>
            <w:tcBorders>
              <w:left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Valid</w:t>
            </w:r>
          </w:p>
        </w:tc>
      </w:tr>
      <w:tr w:rsidR="002230E6" w:rsidRPr="00AD0BA9" w:rsidTr="008924B6">
        <w:trPr>
          <w:trHeight w:val="113"/>
        </w:trPr>
        <w:tc>
          <w:tcPr>
            <w:tcW w:w="426" w:type="dxa"/>
            <w:tcBorders>
              <w:bottom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5</w:t>
            </w:r>
          </w:p>
        </w:tc>
        <w:tc>
          <w:tcPr>
            <w:tcW w:w="1417" w:type="dxa"/>
            <w:vMerge w:val="restart"/>
          </w:tcPr>
          <w:p w:rsidR="002230E6" w:rsidRPr="00AD0BA9" w:rsidRDefault="008924B6"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Komitmen Organi</w:t>
            </w:r>
            <w:r w:rsidR="002230E6" w:rsidRPr="00AD0BA9">
              <w:rPr>
                <w:rFonts w:ascii="Book Antiqua" w:hAnsi="Book Antiqua" w:cs="Arial"/>
                <w:sz w:val="24"/>
                <w:szCs w:val="24"/>
              </w:rPr>
              <w:t>sasi</w:t>
            </w:r>
          </w:p>
        </w:tc>
        <w:tc>
          <w:tcPr>
            <w:tcW w:w="1559" w:type="dxa"/>
            <w:tcBorders>
              <w:bottom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lang w:eastAsia="id-ID"/>
              </w:rPr>
            </w:pPr>
            <w:r w:rsidRPr="00AD0BA9">
              <w:rPr>
                <w:rFonts w:ascii="Book Antiqua" w:hAnsi="Book Antiqua" w:cs="Arial"/>
                <w:sz w:val="24"/>
                <w:szCs w:val="24"/>
                <w:lang w:eastAsia="id-ID"/>
              </w:rPr>
              <w:t>0.447</w:t>
            </w:r>
          </w:p>
        </w:tc>
        <w:tc>
          <w:tcPr>
            <w:tcW w:w="993" w:type="dxa"/>
            <w:tcBorders>
              <w:bottom w:val="single" w:sz="4" w:space="0" w:color="auto"/>
              <w:right w:val="single" w:sz="4" w:space="0" w:color="auto"/>
            </w:tcBorders>
          </w:tcPr>
          <w:p w:rsidR="002230E6" w:rsidRPr="00AD0BA9" w:rsidRDefault="002230E6"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Valid</w:t>
            </w:r>
          </w:p>
        </w:tc>
        <w:tc>
          <w:tcPr>
            <w:tcW w:w="425" w:type="dxa"/>
            <w:tcBorders>
              <w:left w:val="single" w:sz="4" w:space="0" w:color="auto"/>
              <w:bottom w:val="single" w:sz="4" w:space="0" w:color="auto"/>
              <w:right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19</w:t>
            </w:r>
          </w:p>
        </w:tc>
        <w:tc>
          <w:tcPr>
            <w:tcW w:w="1559" w:type="dxa"/>
            <w:vMerge w:val="restart"/>
            <w:tcBorders>
              <w:left w:val="single" w:sz="4" w:space="0" w:color="auto"/>
              <w:right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rPr>
            </w:pPr>
            <w:r w:rsidRPr="00AD0BA9">
              <w:rPr>
                <w:rFonts w:ascii="Book Antiqua" w:hAnsi="Book Antiqua" w:cs="Arial"/>
                <w:sz w:val="24"/>
                <w:szCs w:val="24"/>
              </w:rPr>
              <w:t>Perilaku</w:t>
            </w:r>
          </w:p>
          <w:p w:rsidR="002230E6" w:rsidRPr="00AD0BA9" w:rsidRDefault="008924B6" w:rsidP="008924B6">
            <w:pPr>
              <w:autoSpaceDE w:val="0"/>
              <w:autoSpaceDN w:val="0"/>
              <w:adjustRightInd w:val="0"/>
              <w:spacing w:after="0" w:line="240" w:lineRule="auto"/>
              <w:jc w:val="center"/>
              <w:rPr>
                <w:rFonts w:ascii="Book Antiqua" w:hAnsi="Book Antiqua" w:cs="Arial"/>
                <w:sz w:val="24"/>
                <w:szCs w:val="24"/>
              </w:rPr>
            </w:pPr>
            <w:r w:rsidRPr="00AD0BA9">
              <w:rPr>
                <w:rFonts w:ascii="Book Antiqua" w:hAnsi="Book Antiqua" w:cs="Arial"/>
                <w:sz w:val="24"/>
                <w:szCs w:val="24"/>
              </w:rPr>
              <w:t>Kewar</w:t>
            </w:r>
            <w:r w:rsidR="002230E6" w:rsidRPr="00AD0BA9">
              <w:rPr>
                <w:rFonts w:ascii="Book Antiqua" w:hAnsi="Book Antiqua" w:cs="Arial"/>
                <w:sz w:val="24"/>
                <w:szCs w:val="24"/>
              </w:rPr>
              <w:t>gaan</w:t>
            </w:r>
          </w:p>
          <w:p w:rsidR="002230E6" w:rsidRPr="00AD0BA9" w:rsidRDefault="002230E6" w:rsidP="008924B6">
            <w:pPr>
              <w:autoSpaceDE w:val="0"/>
              <w:autoSpaceDN w:val="0"/>
              <w:adjustRightInd w:val="0"/>
              <w:spacing w:after="0" w:line="240" w:lineRule="auto"/>
              <w:jc w:val="center"/>
              <w:rPr>
                <w:rFonts w:ascii="Book Antiqua" w:hAnsi="Book Antiqua" w:cs="Arial"/>
                <w:sz w:val="24"/>
                <w:szCs w:val="24"/>
              </w:rPr>
            </w:pPr>
            <w:r w:rsidRPr="00AD0BA9">
              <w:rPr>
                <w:rFonts w:ascii="Book Antiqua" w:hAnsi="Book Antiqua" w:cs="Arial"/>
                <w:sz w:val="24"/>
                <w:szCs w:val="24"/>
              </w:rPr>
              <w:t>Organisasi</w:t>
            </w:r>
          </w:p>
        </w:tc>
        <w:tc>
          <w:tcPr>
            <w:tcW w:w="1701" w:type="dxa"/>
            <w:tcBorders>
              <w:left w:val="single" w:sz="4" w:space="0" w:color="auto"/>
              <w:bottom w:val="single" w:sz="4" w:space="0" w:color="auto"/>
              <w:right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lang w:eastAsia="id-ID"/>
              </w:rPr>
            </w:pPr>
            <w:r w:rsidRPr="00AD0BA9">
              <w:rPr>
                <w:rFonts w:ascii="Book Antiqua" w:hAnsi="Book Antiqua" w:cs="Arial"/>
                <w:sz w:val="24"/>
                <w:szCs w:val="24"/>
                <w:lang w:eastAsia="id-ID"/>
              </w:rPr>
              <w:t>0.720</w:t>
            </w:r>
          </w:p>
        </w:tc>
        <w:tc>
          <w:tcPr>
            <w:tcW w:w="992" w:type="dxa"/>
            <w:tcBorders>
              <w:left w:val="single" w:sz="4" w:space="0" w:color="auto"/>
              <w:bottom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Valid</w:t>
            </w:r>
          </w:p>
        </w:tc>
      </w:tr>
      <w:tr w:rsidR="002230E6" w:rsidRPr="00AD0BA9" w:rsidTr="008924B6">
        <w:trPr>
          <w:trHeight w:val="262"/>
        </w:trPr>
        <w:tc>
          <w:tcPr>
            <w:tcW w:w="426" w:type="dxa"/>
            <w:tcBorders>
              <w:top w:val="single" w:sz="4" w:space="0" w:color="auto"/>
              <w:bottom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6</w:t>
            </w:r>
          </w:p>
        </w:tc>
        <w:tc>
          <w:tcPr>
            <w:tcW w:w="1417" w:type="dxa"/>
            <w:vMerge/>
          </w:tcPr>
          <w:p w:rsidR="002230E6" w:rsidRPr="00AD0BA9" w:rsidRDefault="002230E6" w:rsidP="008924B6">
            <w:pPr>
              <w:spacing w:after="0" w:line="240" w:lineRule="auto"/>
              <w:jc w:val="center"/>
              <w:rPr>
                <w:rFonts w:ascii="Book Antiqua" w:hAnsi="Book Antiqua" w:cs="Arial"/>
                <w:sz w:val="24"/>
                <w:szCs w:val="24"/>
              </w:rPr>
            </w:pPr>
          </w:p>
        </w:tc>
        <w:tc>
          <w:tcPr>
            <w:tcW w:w="1559" w:type="dxa"/>
            <w:tcBorders>
              <w:top w:val="single" w:sz="4" w:space="0" w:color="auto"/>
              <w:bottom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lang w:eastAsia="id-ID"/>
              </w:rPr>
            </w:pPr>
            <w:r w:rsidRPr="00AD0BA9">
              <w:rPr>
                <w:rFonts w:ascii="Book Antiqua" w:hAnsi="Book Antiqua" w:cs="Arial"/>
                <w:sz w:val="24"/>
                <w:szCs w:val="24"/>
                <w:lang w:eastAsia="id-ID"/>
              </w:rPr>
              <w:t>0.439</w:t>
            </w:r>
          </w:p>
        </w:tc>
        <w:tc>
          <w:tcPr>
            <w:tcW w:w="993" w:type="dxa"/>
            <w:tcBorders>
              <w:top w:val="single" w:sz="4" w:space="0" w:color="auto"/>
              <w:bottom w:val="single" w:sz="4" w:space="0" w:color="auto"/>
              <w:right w:val="single" w:sz="4" w:space="0" w:color="auto"/>
            </w:tcBorders>
          </w:tcPr>
          <w:p w:rsidR="002230E6" w:rsidRPr="00AD0BA9" w:rsidRDefault="002230E6"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Valid</w:t>
            </w:r>
          </w:p>
        </w:tc>
        <w:tc>
          <w:tcPr>
            <w:tcW w:w="425" w:type="dxa"/>
            <w:tcBorders>
              <w:top w:val="single" w:sz="4" w:space="0" w:color="auto"/>
              <w:left w:val="single" w:sz="4" w:space="0" w:color="auto"/>
              <w:bottom w:val="single" w:sz="4" w:space="0" w:color="auto"/>
              <w:right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20</w:t>
            </w:r>
          </w:p>
        </w:tc>
        <w:tc>
          <w:tcPr>
            <w:tcW w:w="1559" w:type="dxa"/>
            <w:vMerge/>
            <w:tcBorders>
              <w:left w:val="single" w:sz="4" w:space="0" w:color="auto"/>
              <w:right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lang w:eastAsia="id-ID"/>
              </w:rPr>
            </w:pPr>
            <w:r w:rsidRPr="00AD0BA9">
              <w:rPr>
                <w:rFonts w:ascii="Book Antiqua" w:hAnsi="Book Antiqua" w:cs="Arial"/>
                <w:sz w:val="24"/>
                <w:szCs w:val="24"/>
                <w:lang w:eastAsia="id-ID"/>
              </w:rPr>
              <w:t>0.684</w:t>
            </w:r>
          </w:p>
        </w:tc>
        <w:tc>
          <w:tcPr>
            <w:tcW w:w="992" w:type="dxa"/>
            <w:tcBorders>
              <w:top w:val="single" w:sz="4" w:space="0" w:color="auto"/>
              <w:left w:val="single" w:sz="4" w:space="0" w:color="auto"/>
              <w:bottom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Valid</w:t>
            </w:r>
          </w:p>
        </w:tc>
      </w:tr>
      <w:tr w:rsidR="002230E6" w:rsidRPr="00AD0BA9" w:rsidTr="008924B6">
        <w:trPr>
          <w:trHeight w:val="204"/>
        </w:trPr>
        <w:tc>
          <w:tcPr>
            <w:tcW w:w="426" w:type="dxa"/>
            <w:tcBorders>
              <w:top w:val="single" w:sz="4" w:space="0" w:color="auto"/>
              <w:bottom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7</w:t>
            </w:r>
          </w:p>
        </w:tc>
        <w:tc>
          <w:tcPr>
            <w:tcW w:w="1417" w:type="dxa"/>
            <w:vMerge/>
          </w:tcPr>
          <w:p w:rsidR="002230E6" w:rsidRPr="00AD0BA9" w:rsidRDefault="002230E6" w:rsidP="008924B6">
            <w:pPr>
              <w:spacing w:after="0" w:line="240" w:lineRule="auto"/>
              <w:jc w:val="center"/>
              <w:rPr>
                <w:rFonts w:ascii="Book Antiqua" w:hAnsi="Book Antiqua" w:cs="Arial"/>
                <w:sz w:val="24"/>
                <w:szCs w:val="24"/>
              </w:rPr>
            </w:pPr>
          </w:p>
        </w:tc>
        <w:tc>
          <w:tcPr>
            <w:tcW w:w="1559" w:type="dxa"/>
            <w:tcBorders>
              <w:top w:val="single" w:sz="4" w:space="0" w:color="auto"/>
              <w:bottom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lang w:eastAsia="id-ID"/>
              </w:rPr>
            </w:pPr>
            <w:r w:rsidRPr="00AD0BA9">
              <w:rPr>
                <w:rFonts w:ascii="Book Antiqua" w:hAnsi="Book Antiqua" w:cs="Arial"/>
                <w:sz w:val="24"/>
                <w:szCs w:val="24"/>
                <w:lang w:eastAsia="id-ID"/>
              </w:rPr>
              <w:t>0.670</w:t>
            </w:r>
          </w:p>
        </w:tc>
        <w:tc>
          <w:tcPr>
            <w:tcW w:w="993" w:type="dxa"/>
            <w:tcBorders>
              <w:top w:val="single" w:sz="4" w:space="0" w:color="auto"/>
              <w:bottom w:val="single" w:sz="4" w:space="0" w:color="auto"/>
              <w:right w:val="single" w:sz="4" w:space="0" w:color="auto"/>
            </w:tcBorders>
          </w:tcPr>
          <w:p w:rsidR="002230E6" w:rsidRPr="00AD0BA9" w:rsidRDefault="002230E6"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Valid</w:t>
            </w:r>
          </w:p>
        </w:tc>
        <w:tc>
          <w:tcPr>
            <w:tcW w:w="425" w:type="dxa"/>
            <w:tcBorders>
              <w:top w:val="single" w:sz="4" w:space="0" w:color="auto"/>
              <w:left w:val="single" w:sz="4" w:space="0" w:color="auto"/>
              <w:bottom w:val="single" w:sz="4" w:space="0" w:color="auto"/>
              <w:right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21</w:t>
            </w:r>
          </w:p>
        </w:tc>
        <w:tc>
          <w:tcPr>
            <w:tcW w:w="1559" w:type="dxa"/>
            <w:vMerge/>
            <w:tcBorders>
              <w:left w:val="single" w:sz="4" w:space="0" w:color="auto"/>
              <w:right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lang w:eastAsia="id-ID"/>
              </w:rPr>
            </w:pPr>
            <w:r w:rsidRPr="00AD0BA9">
              <w:rPr>
                <w:rFonts w:ascii="Book Antiqua" w:hAnsi="Book Antiqua" w:cs="Arial"/>
                <w:sz w:val="24"/>
                <w:szCs w:val="24"/>
                <w:lang w:eastAsia="id-ID"/>
              </w:rPr>
              <w:t>0.431</w:t>
            </w:r>
          </w:p>
        </w:tc>
        <w:tc>
          <w:tcPr>
            <w:tcW w:w="992" w:type="dxa"/>
            <w:tcBorders>
              <w:top w:val="single" w:sz="4" w:space="0" w:color="auto"/>
              <w:left w:val="single" w:sz="4" w:space="0" w:color="auto"/>
              <w:bottom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Valid</w:t>
            </w:r>
          </w:p>
        </w:tc>
      </w:tr>
      <w:tr w:rsidR="002230E6" w:rsidRPr="00AD0BA9" w:rsidTr="008924B6">
        <w:trPr>
          <w:trHeight w:val="189"/>
        </w:trPr>
        <w:tc>
          <w:tcPr>
            <w:tcW w:w="426" w:type="dxa"/>
            <w:tcBorders>
              <w:top w:val="single" w:sz="4" w:space="0" w:color="auto"/>
              <w:bottom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8</w:t>
            </w:r>
          </w:p>
        </w:tc>
        <w:tc>
          <w:tcPr>
            <w:tcW w:w="1417" w:type="dxa"/>
            <w:vMerge/>
          </w:tcPr>
          <w:p w:rsidR="002230E6" w:rsidRPr="00AD0BA9" w:rsidRDefault="002230E6" w:rsidP="008924B6">
            <w:pPr>
              <w:spacing w:after="0" w:line="240" w:lineRule="auto"/>
              <w:jc w:val="center"/>
              <w:rPr>
                <w:rFonts w:ascii="Book Antiqua" w:hAnsi="Book Antiqua" w:cs="Arial"/>
                <w:sz w:val="24"/>
                <w:szCs w:val="24"/>
              </w:rPr>
            </w:pPr>
          </w:p>
        </w:tc>
        <w:tc>
          <w:tcPr>
            <w:tcW w:w="1559" w:type="dxa"/>
            <w:tcBorders>
              <w:top w:val="single" w:sz="4" w:space="0" w:color="auto"/>
              <w:bottom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lang w:eastAsia="id-ID"/>
              </w:rPr>
            </w:pPr>
            <w:r w:rsidRPr="00AD0BA9">
              <w:rPr>
                <w:rFonts w:ascii="Book Antiqua" w:hAnsi="Book Antiqua" w:cs="Arial"/>
                <w:sz w:val="24"/>
                <w:szCs w:val="24"/>
                <w:lang w:eastAsia="id-ID"/>
              </w:rPr>
              <w:t>0.541</w:t>
            </w:r>
          </w:p>
        </w:tc>
        <w:tc>
          <w:tcPr>
            <w:tcW w:w="993" w:type="dxa"/>
            <w:tcBorders>
              <w:top w:val="single" w:sz="4" w:space="0" w:color="auto"/>
              <w:bottom w:val="single" w:sz="4" w:space="0" w:color="auto"/>
              <w:right w:val="single" w:sz="4" w:space="0" w:color="auto"/>
            </w:tcBorders>
          </w:tcPr>
          <w:p w:rsidR="002230E6" w:rsidRPr="00AD0BA9" w:rsidRDefault="002230E6"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Valid</w:t>
            </w:r>
          </w:p>
        </w:tc>
        <w:tc>
          <w:tcPr>
            <w:tcW w:w="425" w:type="dxa"/>
            <w:tcBorders>
              <w:top w:val="single" w:sz="4" w:space="0" w:color="auto"/>
              <w:left w:val="single" w:sz="4" w:space="0" w:color="auto"/>
              <w:bottom w:val="single" w:sz="4" w:space="0" w:color="auto"/>
              <w:right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22</w:t>
            </w:r>
          </w:p>
        </w:tc>
        <w:tc>
          <w:tcPr>
            <w:tcW w:w="1559" w:type="dxa"/>
            <w:vMerge/>
            <w:tcBorders>
              <w:left w:val="single" w:sz="4" w:space="0" w:color="auto"/>
              <w:right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lang w:eastAsia="id-ID"/>
              </w:rPr>
            </w:pPr>
            <w:r w:rsidRPr="00AD0BA9">
              <w:rPr>
                <w:rFonts w:ascii="Book Antiqua" w:hAnsi="Book Antiqua" w:cs="Arial"/>
                <w:sz w:val="24"/>
                <w:szCs w:val="24"/>
                <w:lang w:eastAsia="id-ID"/>
              </w:rPr>
              <w:t>0.350</w:t>
            </w:r>
          </w:p>
        </w:tc>
        <w:tc>
          <w:tcPr>
            <w:tcW w:w="992" w:type="dxa"/>
            <w:tcBorders>
              <w:top w:val="single" w:sz="4" w:space="0" w:color="auto"/>
              <w:left w:val="single" w:sz="4" w:space="0" w:color="auto"/>
              <w:bottom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Valid</w:t>
            </w:r>
          </w:p>
        </w:tc>
      </w:tr>
      <w:tr w:rsidR="002230E6" w:rsidRPr="00AD0BA9" w:rsidTr="008924B6">
        <w:trPr>
          <w:trHeight w:val="260"/>
        </w:trPr>
        <w:tc>
          <w:tcPr>
            <w:tcW w:w="426" w:type="dxa"/>
            <w:tcBorders>
              <w:top w:val="single" w:sz="4" w:space="0" w:color="auto"/>
              <w:bottom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9</w:t>
            </w:r>
          </w:p>
        </w:tc>
        <w:tc>
          <w:tcPr>
            <w:tcW w:w="1417" w:type="dxa"/>
            <w:vMerge/>
          </w:tcPr>
          <w:p w:rsidR="002230E6" w:rsidRPr="00AD0BA9" w:rsidRDefault="002230E6" w:rsidP="008924B6">
            <w:pPr>
              <w:spacing w:after="0" w:line="240" w:lineRule="auto"/>
              <w:jc w:val="center"/>
              <w:rPr>
                <w:rFonts w:ascii="Book Antiqua" w:hAnsi="Book Antiqua" w:cs="Arial"/>
                <w:sz w:val="24"/>
                <w:szCs w:val="24"/>
              </w:rPr>
            </w:pPr>
          </w:p>
        </w:tc>
        <w:tc>
          <w:tcPr>
            <w:tcW w:w="1559" w:type="dxa"/>
            <w:tcBorders>
              <w:top w:val="single" w:sz="4" w:space="0" w:color="auto"/>
              <w:bottom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lang w:eastAsia="id-ID"/>
              </w:rPr>
            </w:pPr>
            <w:r w:rsidRPr="00AD0BA9">
              <w:rPr>
                <w:rFonts w:ascii="Book Antiqua" w:hAnsi="Book Antiqua" w:cs="Arial"/>
                <w:sz w:val="24"/>
                <w:szCs w:val="24"/>
                <w:lang w:eastAsia="id-ID"/>
              </w:rPr>
              <w:t>0.697</w:t>
            </w:r>
          </w:p>
        </w:tc>
        <w:tc>
          <w:tcPr>
            <w:tcW w:w="993" w:type="dxa"/>
            <w:tcBorders>
              <w:top w:val="single" w:sz="4" w:space="0" w:color="auto"/>
              <w:bottom w:val="single" w:sz="4" w:space="0" w:color="auto"/>
              <w:right w:val="single" w:sz="4" w:space="0" w:color="auto"/>
            </w:tcBorders>
          </w:tcPr>
          <w:p w:rsidR="002230E6" w:rsidRPr="00AD0BA9" w:rsidRDefault="002230E6"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Valid</w:t>
            </w:r>
          </w:p>
        </w:tc>
        <w:tc>
          <w:tcPr>
            <w:tcW w:w="425" w:type="dxa"/>
            <w:tcBorders>
              <w:top w:val="single" w:sz="4" w:space="0" w:color="auto"/>
              <w:left w:val="single" w:sz="4" w:space="0" w:color="auto"/>
              <w:bottom w:val="single" w:sz="4" w:space="0" w:color="auto"/>
              <w:right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23</w:t>
            </w:r>
          </w:p>
        </w:tc>
        <w:tc>
          <w:tcPr>
            <w:tcW w:w="1559" w:type="dxa"/>
            <w:vMerge/>
            <w:tcBorders>
              <w:left w:val="single" w:sz="4" w:space="0" w:color="auto"/>
              <w:right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lang w:eastAsia="id-ID"/>
              </w:rPr>
            </w:pPr>
            <w:r w:rsidRPr="00AD0BA9">
              <w:rPr>
                <w:rFonts w:ascii="Book Antiqua" w:hAnsi="Book Antiqua" w:cs="Arial"/>
                <w:sz w:val="24"/>
                <w:szCs w:val="24"/>
                <w:lang w:eastAsia="id-ID"/>
              </w:rPr>
              <w:t>0.383</w:t>
            </w:r>
          </w:p>
        </w:tc>
        <w:tc>
          <w:tcPr>
            <w:tcW w:w="992" w:type="dxa"/>
            <w:tcBorders>
              <w:top w:val="single" w:sz="4" w:space="0" w:color="auto"/>
              <w:left w:val="single" w:sz="4" w:space="0" w:color="auto"/>
              <w:bottom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Valid</w:t>
            </w:r>
          </w:p>
        </w:tc>
      </w:tr>
      <w:tr w:rsidR="002230E6" w:rsidRPr="00AD0BA9" w:rsidTr="008924B6">
        <w:trPr>
          <w:trHeight w:val="112"/>
        </w:trPr>
        <w:tc>
          <w:tcPr>
            <w:tcW w:w="426" w:type="dxa"/>
            <w:tcBorders>
              <w:top w:val="single" w:sz="4" w:space="0" w:color="auto"/>
              <w:bottom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10</w:t>
            </w:r>
          </w:p>
        </w:tc>
        <w:tc>
          <w:tcPr>
            <w:tcW w:w="1417" w:type="dxa"/>
            <w:vMerge/>
          </w:tcPr>
          <w:p w:rsidR="002230E6" w:rsidRPr="00AD0BA9" w:rsidRDefault="002230E6" w:rsidP="008924B6">
            <w:pPr>
              <w:spacing w:after="0" w:line="240" w:lineRule="auto"/>
              <w:jc w:val="center"/>
              <w:rPr>
                <w:rFonts w:ascii="Book Antiqua" w:hAnsi="Book Antiqua" w:cs="Arial"/>
                <w:sz w:val="24"/>
                <w:szCs w:val="24"/>
              </w:rPr>
            </w:pPr>
          </w:p>
        </w:tc>
        <w:tc>
          <w:tcPr>
            <w:tcW w:w="1559" w:type="dxa"/>
            <w:tcBorders>
              <w:top w:val="single" w:sz="4" w:space="0" w:color="auto"/>
              <w:bottom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lang w:eastAsia="id-ID"/>
              </w:rPr>
            </w:pPr>
            <w:r w:rsidRPr="00AD0BA9">
              <w:rPr>
                <w:rFonts w:ascii="Book Antiqua" w:hAnsi="Book Antiqua" w:cs="Arial"/>
                <w:sz w:val="24"/>
                <w:szCs w:val="24"/>
                <w:lang w:eastAsia="id-ID"/>
              </w:rPr>
              <w:t>0.367</w:t>
            </w:r>
          </w:p>
        </w:tc>
        <w:tc>
          <w:tcPr>
            <w:tcW w:w="993" w:type="dxa"/>
            <w:tcBorders>
              <w:top w:val="single" w:sz="4" w:space="0" w:color="auto"/>
              <w:bottom w:val="single" w:sz="4" w:space="0" w:color="auto"/>
              <w:right w:val="single" w:sz="4" w:space="0" w:color="auto"/>
            </w:tcBorders>
          </w:tcPr>
          <w:p w:rsidR="002230E6" w:rsidRPr="00AD0BA9" w:rsidRDefault="002230E6"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Valid</w:t>
            </w:r>
          </w:p>
        </w:tc>
        <w:tc>
          <w:tcPr>
            <w:tcW w:w="425" w:type="dxa"/>
            <w:tcBorders>
              <w:top w:val="single" w:sz="4" w:space="0" w:color="auto"/>
              <w:left w:val="single" w:sz="4" w:space="0" w:color="auto"/>
              <w:bottom w:val="single" w:sz="4" w:space="0" w:color="auto"/>
              <w:right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24</w:t>
            </w:r>
          </w:p>
        </w:tc>
        <w:tc>
          <w:tcPr>
            <w:tcW w:w="1559" w:type="dxa"/>
            <w:vMerge/>
            <w:tcBorders>
              <w:left w:val="single" w:sz="4" w:space="0" w:color="auto"/>
              <w:right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lang w:eastAsia="id-ID"/>
              </w:rPr>
            </w:pPr>
            <w:r w:rsidRPr="00AD0BA9">
              <w:rPr>
                <w:rFonts w:ascii="Book Antiqua" w:hAnsi="Book Antiqua" w:cs="Arial"/>
                <w:sz w:val="24"/>
                <w:szCs w:val="24"/>
                <w:lang w:eastAsia="id-ID"/>
              </w:rPr>
              <w:t>0.190</w:t>
            </w:r>
          </w:p>
        </w:tc>
        <w:tc>
          <w:tcPr>
            <w:tcW w:w="992" w:type="dxa"/>
            <w:tcBorders>
              <w:top w:val="single" w:sz="4" w:space="0" w:color="auto"/>
              <w:left w:val="single" w:sz="4" w:space="0" w:color="auto"/>
              <w:bottom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Tidak Valid</w:t>
            </w:r>
          </w:p>
        </w:tc>
      </w:tr>
      <w:tr w:rsidR="002230E6" w:rsidRPr="00AD0BA9" w:rsidTr="008924B6">
        <w:trPr>
          <w:trHeight w:val="200"/>
        </w:trPr>
        <w:tc>
          <w:tcPr>
            <w:tcW w:w="426" w:type="dxa"/>
            <w:tcBorders>
              <w:top w:val="single" w:sz="4" w:space="0" w:color="auto"/>
              <w:bottom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11</w:t>
            </w:r>
          </w:p>
        </w:tc>
        <w:tc>
          <w:tcPr>
            <w:tcW w:w="1417" w:type="dxa"/>
            <w:vMerge/>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rPr>
            </w:pPr>
          </w:p>
        </w:tc>
        <w:tc>
          <w:tcPr>
            <w:tcW w:w="1559" w:type="dxa"/>
            <w:tcBorders>
              <w:top w:val="single" w:sz="4" w:space="0" w:color="auto"/>
              <w:bottom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lang w:eastAsia="id-ID"/>
              </w:rPr>
            </w:pPr>
            <w:r w:rsidRPr="00AD0BA9">
              <w:rPr>
                <w:rFonts w:ascii="Book Antiqua" w:hAnsi="Book Antiqua" w:cs="Arial"/>
                <w:sz w:val="24"/>
                <w:szCs w:val="24"/>
                <w:lang w:eastAsia="id-ID"/>
              </w:rPr>
              <w:t>0.401</w:t>
            </w:r>
          </w:p>
        </w:tc>
        <w:tc>
          <w:tcPr>
            <w:tcW w:w="993" w:type="dxa"/>
            <w:tcBorders>
              <w:top w:val="single" w:sz="4" w:space="0" w:color="auto"/>
              <w:bottom w:val="single" w:sz="4" w:space="0" w:color="auto"/>
              <w:right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rPr>
            </w:pPr>
            <w:r w:rsidRPr="00AD0BA9">
              <w:rPr>
                <w:rFonts w:ascii="Book Antiqua" w:hAnsi="Book Antiqua" w:cs="Arial"/>
                <w:sz w:val="24"/>
                <w:szCs w:val="24"/>
              </w:rPr>
              <w:t>Valid</w:t>
            </w:r>
          </w:p>
        </w:tc>
        <w:tc>
          <w:tcPr>
            <w:tcW w:w="425" w:type="dxa"/>
            <w:tcBorders>
              <w:top w:val="single" w:sz="4" w:space="0" w:color="auto"/>
              <w:left w:val="single" w:sz="4" w:space="0" w:color="auto"/>
              <w:bottom w:val="single" w:sz="4" w:space="0" w:color="auto"/>
              <w:right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25</w:t>
            </w:r>
          </w:p>
        </w:tc>
        <w:tc>
          <w:tcPr>
            <w:tcW w:w="1559" w:type="dxa"/>
            <w:vMerge/>
            <w:tcBorders>
              <w:left w:val="single" w:sz="4" w:space="0" w:color="auto"/>
              <w:right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lang w:eastAsia="id-ID"/>
              </w:rPr>
            </w:pPr>
            <w:r w:rsidRPr="00AD0BA9">
              <w:rPr>
                <w:rFonts w:ascii="Book Antiqua" w:hAnsi="Book Antiqua" w:cs="Arial"/>
                <w:sz w:val="24"/>
                <w:szCs w:val="24"/>
                <w:lang w:eastAsia="id-ID"/>
              </w:rPr>
              <w:t>0.170</w:t>
            </w:r>
          </w:p>
        </w:tc>
        <w:tc>
          <w:tcPr>
            <w:tcW w:w="992" w:type="dxa"/>
            <w:tcBorders>
              <w:top w:val="single" w:sz="4" w:space="0" w:color="auto"/>
              <w:left w:val="single" w:sz="4" w:space="0" w:color="auto"/>
              <w:bottom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Tidak Valid</w:t>
            </w:r>
          </w:p>
        </w:tc>
      </w:tr>
      <w:tr w:rsidR="002230E6" w:rsidRPr="00AD0BA9" w:rsidTr="008924B6">
        <w:trPr>
          <w:trHeight w:val="281"/>
        </w:trPr>
        <w:tc>
          <w:tcPr>
            <w:tcW w:w="426" w:type="dxa"/>
            <w:tcBorders>
              <w:top w:val="single" w:sz="4" w:space="0" w:color="auto"/>
              <w:bottom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12</w:t>
            </w:r>
          </w:p>
        </w:tc>
        <w:tc>
          <w:tcPr>
            <w:tcW w:w="1417" w:type="dxa"/>
            <w:vMerge/>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rPr>
            </w:pPr>
          </w:p>
        </w:tc>
        <w:tc>
          <w:tcPr>
            <w:tcW w:w="1559" w:type="dxa"/>
            <w:tcBorders>
              <w:top w:val="single" w:sz="4" w:space="0" w:color="auto"/>
              <w:bottom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lang w:eastAsia="id-ID"/>
              </w:rPr>
            </w:pPr>
            <w:r w:rsidRPr="00AD0BA9">
              <w:rPr>
                <w:rFonts w:ascii="Book Antiqua" w:hAnsi="Book Antiqua" w:cs="Arial"/>
                <w:sz w:val="24"/>
                <w:szCs w:val="24"/>
                <w:lang w:eastAsia="id-ID"/>
              </w:rPr>
              <w:t>0.406</w:t>
            </w:r>
          </w:p>
        </w:tc>
        <w:tc>
          <w:tcPr>
            <w:tcW w:w="993" w:type="dxa"/>
            <w:tcBorders>
              <w:top w:val="single" w:sz="4" w:space="0" w:color="auto"/>
              <w:bottom w:val="single" w:sz="4" w:space="0" w:color="auto"/>
              <w:right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Valid</w:t>
            </w:r>
          </w:p>
        </w:tc>
        <w:tc>
          <w:tcPr>
            <w:tcW w:w="425" w:type="dxa"/>
            <w:tcBorders>
              <w:top w:val="single" w:sz="4" w:space="0" w:color="auto"/>
              <w:left w:val="single" w:sz="4" w:space="0" w:color="auto"/>
              <w:bottom w:val="single" w:sz="4" w:space="0" w:color="auto"/>
              <w:right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26</w:t>
            </w:r>
          </w:p>
        </w:tc>
        <w:tc>
          <w:tcPr>
            <w:tcW w:w="1559" w:type="dxa"/>
            <w:vMerge/>
            <w:tcBorders>
              <w:left w:val="single" w:sz="4" w:space="0" w:color="auto"/>
              <w:right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lang w:eastAsia="id-ID"/>
              </w:rPr>
            </w:pPr>
            <w:r w:rsidRPr="00AD0BA9">
              <w:rPr>
                <w:rFonts w:ascii="Book Antiqua" w:hAnsi="Book Antiqua" w:cs="Arial"/>
                <w:sz w:val="24"/>
                <w:szCs w:val="24"/>
                <w:lang w:eastAsia="id-ID"/>
              </w:rPr>
              <w:t>0.612</w:t>
            </w:r>
          </w:p>
        </w:tc>
        <w:tc>
          <w:tcPr>
            <w:tcW w:w="992" w:type="dxa"/>
            <w:tcBorders>
              <w:top w:val="single" w:sz="4" w:space="0" w:color="auto"/>
              <w:left w:val="single" w:sz="4" w:space="0" w:color="auto"/>
              <w:bottom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Valid</w:t>
            </w:r>
          </w:p>
        </w:tc>
      </w:tr>
      <w:tr w:rsidR="002230E6" w:rsidRPr="00AD0BA9" w:rsidTr="008924B6">
        <w:trPr>
          <w:trHeight w:val="246"/>
        </w:trPr>
        <w:tc>
          <w:tcPr>
            <w:tcW w:w="426" w:type="dxa"/>
            <w:tcBorders>
              <w:top w:val="single" w:sz="4" w:space="0" w:color="auto"/>
              <w:bottom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13</w:t>
            </w:r>
          </w:p>
        </w:tc>
        <w:tc>
          <w:tcPr>
            <w:tcW w:w="1417" w:type="dxa"/>
            <w:vMerge/>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rPr>
            </w:pPr>
          </w:p>
        </w:tc>
        <w:tc>
          <w:tcPr>
            <w:tcW w:w="1559" w:type="dxa"/>
            <w:tcBorders>
              <w:top w:val="single" w:sz="4" w:space="0" w:color="auto"/>
              <w:bottom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lang w:eastAsia="id-ID"/>
              </w:rPr>
            </w:pPr>
            <w:r w:rsidRPr="00AD0BA9">
              <w:rPr>
                <w:rFonts w:ascii="Book Antiqua" w:hAnsi="Book Antiqua" w:cs="Arial"/>
                <w:sz w:val="24"/>
                <w:szCs w:val="24"/>
                <w:lang w:eastAsia="id-ID"/>
              </w:rPr>
              <w:t>0.688</w:t>
            </w:r>
          </w:p>
        </w:tc>
        <w:tc>
          <w:tcPr>
            <w:tcW w:w="993" w:type="dxa"/>
            <w:tcBorders>
              <w:top w:val="single" w:sz="4" w:space="0" w:color="auto"/>
              <w:bottom w:val="single" w:sz="4" w:space="0" w:color="auto"/>
              <w:right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Valid</w:t>
            </w:r>
          </w:p>
        </w:tc>
        <w:tc>
          <w:tcPr>
            <w:tcW w:w="425" w:type="dxa"/>
            <w:tcBorders>
              <w:top w:val="single" w:sz="4" w:space="0" w:color="auto"/>
              <w:left w:val="single" w:sz="4" w:space="0" w:color="auto"/>
              <w:bottom w:val="single" w:sz="4" w:space="0" w:color="auto"/>
              <w:right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27</w:t>
            </w:r>
          </w:p>
        </w:tc>
        <w:tc>
          <w:tcPr>
            <w:tcW w:w="1559" w:type="dxa"/>
            <w:vMerge/>
            <w:tcBorders>
              <w:left w:val="single" w:sz="4" w:space="0" w:color="auto"/>
              <w:right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lang w:eastAsia="id-ID"/>
              </w:rPr>
            </w:pPr>
            <w:r w:rsidRPr="00AD0BA9">
              <w:rPr>
                <w:rFonts w:ascii="Book Antiqua" w:hAnsi="Book Antiqua" w:cs="Arial"/>
                <w:sz w:val="24"/>
                <w:szCs w:val="24"/>
                <w:lang w:eastAsia="id-ID"/>
              </w:rPr>
              <w:t>0.419</w:t>
            </w:r>
          </w:p>
        </w:tc>
        <w:tc>
          <w:tcPr>
            <w:tcW w:w="992" w:type="dxa"/>
            <w:tcBorders>
              <w:top w:val="single" w:sz="4" w:space="0" w:color="auto"/>
              <w:left w:val="single" w:sz="4" w:space="0" w:color="auto"/>
              <w:bottom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Valid</w:t>
            </w:r>
          </w:p>
        </w:tc>
      </w:tr>
      <w:tr w:rsidR="002230E6" w:rsidRPr="00AD0BA9" w:rsidTr="008924B6">
        <w:trPr>
          <w:trHeight w:val="171"/>
        </w:trPr>
        <w:tc>
          <w:tcPr>
            <w:tcW w:w="426" w:type="dxa"/>
            <w:tcBorders>
              <w:top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14</w:t>
            </w:r>
          </w:p>
        </w:tc>
        <w:tc>
          <w:tcPr>
            <w:tcW w:w="1417" w:type="dxa"/>
            <w:vMerge/>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rPr>
            </w:pPr>
          </w:p>
        </w:tc>
        <w:tc>
          <w:tcPr>
            <w:tcW w:w="1559" w:type="dxa"/>
            <w:tcBorders>
              <w:top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lang w:eastAsia="id-ID"/>
              </w:rPr>
            </w:pPr>
            <w:r w:rsidRPr="00AD0BA9">
              <w:rPr>
                <w:rFonts w:ascii="Book Antiqua" w:hAnsi="Book Antiqua" w:cs="Arial"/>
                <w:sz w:val="24"/>
                <w:szCs w:val="24"/>
                <w:lang w:eastAsia="id-ID"/>
              </w:rPr>
              <w:t>0.372</w:t>
            </w:r>
          </w:p>
        </w:tc>
        <w:tc>
          <w:tcPr>
            <w:tcW w:w="993" w:type="dxa"/>
            <w:tcBorders>
              <w:top w:val="single" w:sz="4" w:space="0" w:color="auto"/>
              <w:right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Valid</w:t>
            </w:r>
          </w:p>
        </w:tc>
        <w:tc>
          <w:tcPr>
            <w:tcW w:w="425" w:type="dxa"/>
            <w:tcBorders>
              <w:top w:val="single" w:sz="4" w:space="0" w:color="auto"/>
              <w:left w:val="single" w:sz="4" w:space="0" w:color="auto"/>
              <w:right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28</w:t>
            </w:r>
          </w:p>
        </w:tc>
        <w:tc>
          <w:tcPr>
            <w:tcW w:w="1559" w:type="dxa"/>
            <w:vMerge/>
            <w:tcBorders>
              <w:left w:val="single" w:sz="4" w:space="0" w:color="auto"/>
              <w:right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rPr>
            </w:pPr>
          </w:p>
        </w:tc>
        <w:tc>
          <w:tcPr>
            <w:tcW w:w="1701" w:type="dxa"/>
            <w:tcBorders>
              <w:top w:val="single" w:sz="4" w:space="0" w:color="auto"/>
              <w:left w:val="single" w:sz="4" w:space="0" w:color="auto"/>
              <w:right w:val="single" w:sz="4" w:space="0" w:color="auto"/>
            </w:tcBorders>
          </w:tcPr>
          <w:p w:rsidR="002230E6" w:rsidRPr="00AD0BA9" w:rsidRDefault="002230E6" w:rsidP="008924B6">
            <w:pPr>
              <w:autoSpaceDE w:val="0"/>
              <w:autoSpaceDN w:val="0"/>
              <w:adjustRightInd w:val="0"/>
              <w:spacing w:after="0" w:line="240" w:lineRule="auto"/>
              <w:jc w:val="center"/>
              <w:rPr>
                <w:rFonts w:ascii="Book Antiqua" w:hAnsi="Book Antiqua" w:cs="Arial"/>
                <w:sz w:val="24"/>
                <w:szCs w:val="24"/>
                <w:lang w:eastAsia="id-ID"/>
              </w:rPr>
            </w:pPr>
            <w:r w:rsidRPr="00AD0BA9">
              <w:rPr>
                <w:rFonts w:ascii="Book Antiqua" w:hAnsi="Book Antiqua" w:cs="Arial"/>
                <w:sz w:val="24"/>
                <w:szCs w:val="24"/>
                <w:lang w:eastAsia="id-ID"/>
              </w:rPr>
              <w:t>0.542</w:t>
            </w:r>
          </w:p>
        </w:tc>
        <w:tc>
          <w:tcPr>
            <w:tcW w:w="992" w:type="dxa"/>
            <w:tcBorders>
              <w:top w:val="single" w:sz="4" w:space="0" w:color="auto"/>
              <w:left w:val="single" w:sz="4" w:space="0" w:color="auto"/>
            </w:tcBorders>
          </w:tcPr>
          <w:p w:rsidR="002230E6" w:rsidRPr="00AD0BA9" w:rsidRDefault="002230E6" w:rsidP="008924B6">
            <w:pPr>
              <w:autoSpaceDE w:val="0"/>
              <w:autoSpaceDN w:val="0"/>
              <w:adjustRightInd w:val="0"/>
              <w:spacing w:after="0" w:line="240" w:lineRule="auto"/>
              <w:ind w:left="-108" w:right="-108"/>
              <w:jc w:val="center"/>
              <w:rPr>
                <w:rFonts w:ascii="Book Antiqua" w:hAnsi="Book Antiqua" w:cs="Arial"/>
                <w:sz w:val="24"/>
                <w:szCs w:val="24"/>
              </w:rPr>
            </w:pPr>
            <w:r w:rsidRPr="00AD0BA9">
              <w:rPr>
                <w:rFonts w:ascii="Book Antiqua" w:hAnsi="Book Antiqua" w:cs="Arial"/>
                <w:sz w:val="24"/>
                <w:szCs w:val="24"/>
              </w:rPr>
              <w:t>Valid</w:t>
            </w:r>
          </w:p>
        </w:tc>
      </w:tr>
    </w:tbl>
    <w:p w:rsidR="008216B0" w:rsidRPr="00AD0BA9" w:rsidRDefault="0061067E" w:rsidP="008924B6">
      <w:pPr>
        <w:pStyle w:val="BodyTextIndent"/>
        <w:tabs>
          <w:tab w:val="left" w:pos="0"/>
        </w:tabs>
        <w:spacing w:line="240" w:lineRule="auto"/>
        <w:ind w:firstLine="0"/>
        <w:rPr>
          <w:rFonts w:ascii="Book Antiqua" w:hAnsi="Book Antiqua"/>
          <w:lang w:val="id-ID"/>
        </w:rPr>
      </w:pPr>
      <w:r w:rsidRPr="00AD0BA9">
        <w:rPr>
          <w:rFonts w:ascii="Book Antiqua" w:hAnsi="Book Antiqua"/>
          <w:lang w:val="id-ID"/>
        </w:rPr>
        <w:t>Sumber :</w:t>
      </w:r>
      <w:r w:rsidR="00073081" w:rsidRPr="00AD0BA9">
        <w:rPr>
          <w:rFonts w:ascii="Book Antiqua" w:hAnsi="Book Antiqua"/>
          <w:lang w:val="id-ID"/>
        </w:rPr>
        <w:t xml:space="preserve"> Data Olahan SPSS</w:t>
      </w:r>
    </w:p>
    <w:p w:rsidR="0061067E" w:rsidRPr="00AD0BA9" w:rsidRDefault="0061067E" w:rsidP="008924B6">
      <w:pPr>
        <w:pStyle w:val="BodyTextIndent"/>
        <w:tabs>
          <w:tab w:val="left" w:pos="0"/>
        </w:tabs>
        <w:spacing w:line="240" w:lineRule="auto"/>
        <w:ind w:firstLine="567"/>
        <w:rPr>
          <w:rFonts w:ascii="Book Antiqua" w:hAnsi="Book Antiqua"/>
          <w:lang w:val="id-ID"/>
        </w:rPr>
      </w:pPr>
    </w:p>
    <w:p w:rsidR="008216B0" w:rsidRPr="00AD0BA9" w:rsidRDefault="0061067E" w:rsidP="008924B6">
      <w:pPr>
        <w:pStyle w:val="BodyTextIndent"/>
        <w:tabs>
          <w:tab w:val="left" w:pos="0"/>
        </w:tabs>
        <w:spacing w:line="240" w:lineRule="auto"/>
        <w:ind w:firstLine="567"/>
        <w:rPr>
          <w:rFonts w:ascii="Book Antiqua" w:hAnsi="Book Antiqua"/>
          <w:lang w:val="id-ID"/>
        </w:rPr>
      </w:pPr>
      <w:r w:rsidRPr="00AD0BA9">
        <w:rPr>
          <w:rFonts w:ascii="Book Antiqua" w:hAnsi="Book Antiqua"/>
          <w:lang w:val="id-ID"/>
        </w:rPr>
        <w:t xml:space="preserve">Berdasarkan Tabel 1 pernyataan 24 dan 25 tidak valid karena nilai </w:t>
      </w:r>
      <w:r w:rsidRPr="00AD0BA9">
        <w:rPr>
          <w:rFonts w:ascii="Book Antiqua" w:hAnsi="Book Antiqua"/>
          <w:i/>
          <w:lang w:val="id-ID"/>
        </w:rPr>
        <w:t xml:space="preserve">corrected item total correlation </w:t>
      </w:r>
      <w:r w:rsidRPr="00AD0BA9">
        <w:rPr>
          <w:rFonts w:ascii="Book Antiqua" w:hAnsi="Book Antiqua"/>
          <w:lang w:val="id-ID"/>
        </w:rPr>
        <w:t xml:space="preserve"> di bawah 0,3, maka langkah selanjutnya dengan mengeluarkan dari daftar pernyataan.</w:t>
      </w:r>
    </w:p>
    <w:p w:rsidR="008216B0" w:rsidRPr="00AD0BA9" w:rsidRDefault="008216B0" w:rsidP="008924B6">
      <w:pPr>
        <w:pStyle w:val="BodyTextIndent"/>
        <w:tabs>
          <w:tab w:val="left" w:pos="0"/>
        </w:tabs>
        <w:spacing w:line="240" w:lineRule="auto"/>
        <w:ind w:firstLine="567"/>
        <w:rPr>
          <w:rFonts w:ascii="Book Antiqua" w:hAnsi="Book Antiqua"/>
          <w:lang w:val="id-ID"/>
        </w:rPr>
      </w:pPr>
    </w:p>
    <w:p w:rsidR="000B4A68" w:rsidRPr="00AD0BA9" w:rsidRDefault="00B22FE9" w:rsidP="008924B6">
      <w:pPr>
        <w:autoSpaceDE w:val="0"/>
        <w:autoSpaceDN w:val="0"/>
        <w:adjustRightInd w:val="0"/>
        <w:spacing w:after="0" w:line="240" w:lineRule="auto"/>
        <w:rPr>
          <w:rFonts w:ascii="Book Antiqua" w:hAnsi="Book Antiqua" w:cs="Arial"/>
          <w:b/>
          <w:bCs/>
          <w:color w:val="000000"/>
          <w:sz w:val="24"/>
          <w:szCs w:val="24"/>
          <w:lang w:eastAsia="id-ID"/>
        </w:rPr>
      </w:pPr>
      <w:r w:rsidRPr="00AD0BA9">
        <w:rPr>
          <w:rFonts w:ascii="Book Antiqua" w:hAnsi="Book Antiqua" w:cs="Arial"/>
          <w:b/>
          <w:bCs/>
          <w:color w:val="000000"/>
          <w:sz w:val="24"/>
          <w:szCs w:val="24"/>
          <w:lang w:eastAsia="id-ID"/>
        </w:rPr>
        <w:t xml:space="preserve">2. </w:t>
      </w:r>
      <w:r w:rsidR="000B4A68" w:rsidRPr="00AD0BA9">
        <w:rPr>
          <w:rFonts w:ascii="Book Antiqua" w:hAnsi="Book Antiqua" w:cs="Arial"/>
          <w:b/>
          <w:bCs/>
          <w:color w:val="000000"/>
          <w:sz w:val="24"/>
          <w:szCs w:val="24"/>
          <w:lang w:eastAsia="id-ID"/>
        </w:rPr>
        <w:t xml:space="preserve">Uji Reliabilitas </w:t>
      </w:r>
    </w:p>
    <w:p w:rsidR="000B4A68" w:rsidRPr="00AD0BA9" w:rsidRDefault="000B4A68" w:rsidP="008924B6">
      <w:pPr>
        <w:pStyle w:val="BodyTextIndent"/>
        <w:tabs>
          <w:tab w:val="left" w:pos="0"/>
        </w:tabs>
        <w:spacing w:line="240" w:lineRule="auto"/>
        <w:ind w:firstLine="567"/>
        <w:rPr>
          <w:rFonts w:ascii="Book Antiqua" w:hAnsi="Book Antiqua"/>
          <w:sz w:val="14"/>
          <w:lang w:val="id-ID"/>
        </w:rPr>
      </w:pPr>
    </w:p>
    <w:p w:rsidR="00E8612B" w:rsidRPr="00AD0BA9" w:rsidRDefault="000B4A68" w:rsidP="008924B6">
      <w:pPr>
        <w:autoSpaceDE w:val="0"/>
        <w:autoSpaceDN w:val="0"/>
        <w:adjustRightInd w:val="0"/>
        <w:spacing w:after="0" w:line="240" w:lineRule="auto"/>
        <w:ind w:firstLine="567"/>
        <w:jc w:val="both"/>
        <w:rPr>
          <w:rFonts w:ascii="Book Antiqua" w:hAnsi="Book Antiqua" w:cs="Arial"/>
          <w:sz w:val="24"/>
          <w:szCs w:val="24"/>
        </w:rPr>
      </w:pPr>
      <w:r w:rsidRPr="00AD0BA9">
        <w:rPr>
          <w:rFonts w:ascii="Book Antiqua" w:hAnsi="Book Antiqua" w:cs="Arial"/>
          <w:sz w:val="24"/>
          <w:szCs w:val="24"/>
        </w:rPr>
        <w:t xml:space="preserve">Selain harus valid, suatu instrumen juga harus reliabel (ajeg). </w:t>
      </w:r>
      <w:r w:rsidR="0079077E" w:rsidRPr="00AD0BA9">
        <w:rPr>
          <w:rFonts w:ascii="Book Antiqua" w:hAnsi="Book Antiqua" w:cs="Arial"/>
          <w:sz w:val="24"/>
          <w:szCs w:val="24"/>
        </w:rPr>
        <w:t>I</w:t>
      </w:r>
      <w:r w:rsidRPr="00AD0BA9">
        <w:rPr>
          <w:rFonts w:ascii="Book Antiqua" w:hAnsi="Book Antiqua" w:cs="Arial"/>
          <w:sz w:val="24"/>
          <w:szCs w:val="24"/>
        </w:rPr>
        <w:t>nstrumen</w:t>
      </w:r>
      <w:r w:rsidR="002230E6" w:rsidRPr="00AD0BA9">
        <w:rPr>
          <w:rFonts w:ascii="Book Antiqua" w:hAnsi="Book Antiqua" w:cs="Arial"/>
          <w:sz w:val="24"/>
          <w:szCs w:val="24"/>
        </w:rPr>
        <w:t xml:space="preserve"> reliabel manakala</w:t>
      </w:r>
      <w:r w:rsidRPr="00AD0BA9">
        <w:rPr>
          <w:rFonts w:ascii="Book Antiqua" w:hAnsi="Book Antiqua" w:cs="Arial"/>
          <w:sz w:val="24"/>
          <w:szCs w:val="24"/>
        </w:rPr>
        <w:t xml:space="preserve">  </w:t>
      </w:r>
      <w:r w:rsidR="0079077E" w:rsidRPr="00AD0BA9">
        <w:rPr>
          <w:rFonts w:ascii="Book Antiqua" w:hAnsi="Book Antiqua" w:cs="Arial"/>
          <w:sz w:val="24"/>
          <w:szCs w:val="24"/>
        </w:rPr>
        <w:t>memberikan</w:t>
      </w:r>
      <w:r w:rsidRPr="00AD0BA9">
        <w:rPr>
          <w:rFonts w:ascii="Book Antiqua" w:hAnsi="Book Antiqua" w:cs="Arial"/>
          <w:sz w:val="24"/>
          <w:szCs w:val="24"/>
        </w:rPr>
        <w:t xml:space="preserve"> hasil yang konsi</w:t>
      </w:r>
      <w:r w:rsidR="0079077E" w:rsidRPr="00AD0BA9">
        <w:rPr>
          <w:rFonts w:ascii="Book Antiqua" w:hAnsi="Book Antiqua" w:cs="Arial"/>
          <w:sz w:val="24"/>
          <w:szCs w:val="24"/>
        </w:rPr>
        <w:t>s</w:t>
      </w:r>
      <w:r w:rsidRPr="00AD0BA9">
        <w:rPr>
          <w:rFonts w:ascii="Book Antiqua" w:hAnsi="Book Antiqua" w:cs="Arial"/>
          <w:sz w:val="24"/>
          <w:szCs w:val="24"/>
        </w:rPr>
        <w:t xml:space="preserve">ten, dengan demikian instrumen dapat dipakai dengan aman karena dapat bekerja dengan baik pada waktu dan kondisi </w:t>
      </w:r>
      <w:r w:rsidRPr="00AD0BA9">
        <w:rPr>
          <w:rFonts w:ascii="Book Antiqua" w:hAnsi="Book Antiqua" w:cs="Arial"/>
          <w:sz w:val="24"/>
          <w:szCs w:val="24"/>
        </w:rPr>
        <w:lastRenderedPageBreak/>
        <w:t xml:space="preserve">berbeda (Cooper dan Emory, 1996). Batas minimal yang dapat digunakan untuk menilai tingkat reliabilitas </w:t>
      </w:r>
      <w:r w:rsidR="002230E6" w:rsidRPr="00AD0BA9">
        <w:rPr>
          <w:rFonts w:ascii="Book Antiqua" w:hAnsi="Book Antiqua" w:cs="Arial"/>
          <w:sz w:val="24"/>
          <w:szCs w:val="24"/>
        </w:rPr>
        <w:t>yakni</w:t>
      </w:r>
      <w:r w:rsidRPr="00AD0BA9">
        <w:rPr>
          <w:rFonts w:ascii="Book Antiqua" w:hAnsi="Book Antiqua" w:cs="Arial"/>
          <w:sz w:val="24"/>
          <w:szCs w:val="24"/>
        </w:rPr>
        <w:t xml:space="preserve"> &gt;0,60 (Hair </w:t>
      </w:r>
      <w:r w:rsidR="003A3E43" w:rsidRPr="00AD0BA9">
        <w:rPr>
          <w:rFonts w:ascii="Book Antiqua" w:hAnsi="Book Antiqua" w:cs="Arial"/>
          <w:sz w:val="24"/>
          <w:szCs w:val="24"/>
        </w:rPr>
        <w:t>dkk</w:t>
      </w:r>
      <w:r w:rsidRPr="00AD0BA9">
        <w:rPr>
          <w:rFonts w:ascii="Book Antiqua" w:hAnsi="Book Antiqua" w:cs="Arial"/>
          <w:sz w:val="24"/>
          <w:szCs w:val="24"/>
        </w:rPr>
        <w:t>.,</w:t>
      </w:r>
      <w:r w:rsidR="003A3E43" w:rsidRPr="00AD0BA9">
        <w:rPr>
          <w:rFonts w:ascii="Book Antiqua" w:hAnsi="Book Antiqua" w:cs="Arial"/>
          <w:sz w:val="24"/>
          <w:szCs w:val="24"/>
        </w:rPr>
        <w:t>2009)</w:t>
      </w:r>
      <w:r w:rsidRPr="00AD0BA9">
        <w:rPr>
          <w:rFonts w:ascii="Book Antiqua" w:hAnsi="Book Antiqua" w:cs="Arial"/>
          <w:sz w:val="24"/>
          <w:szCs w:val="24"/>
        </w:rPr>
        <w:t>.</w:t>
      </w:r>
      <w:r w:rsidR="0061067E" w:rsidRPr="00AD0BA9">
        <w:rPr>
          <w:rFonts w:ascii="Book Antiqua" w:hAnsi="Book Antiqua" w:cs="Arial"/>
          <w:sz w:val="24"/>
          <w:szCs w:val="24"/>
        </w:rPr>
        <w:t xml:space="preserve"> Secara keseluruhan instrumen penelitian dinyatakan reliabel sebagaimana pada Tabel 2 di bawah ini :</w:t>
      </w:r>
    </w:p>
    <w:p w:rsidR="00E8612B" w:rsidRPr="00AD0BA9" w:rsidRDefault="00E8612B" w:rsidP="008924B6">
      <w:pPr>
        <w:autoSpaceDE w:val="0"/>
        <w:autoSpaceDN w:val="0"/>
        <w:adjustRightInd w:val="0"/>
        <w:spacing w:after="0" w:line="240" w:lineRule="auto"/>
        <w:rPr>
          <w:rFonts w:ascii="Book Antiqua" w:hAnsi="Book Antiqua" w:cs="Arial"/>
          <w:color w:val="000000"/>
          <w:sz w:val="24"/>
          <w:szCs w:val="24"/>
          <w:lang w:eastAsia="id-ID"/>
        </w:rPr>
      </w:pPr>
    </w:p>
    <w:p w:rsidR="008216B0" w:rsidRPr="00AD0BA9" w:rsidRDefault="0061067E" w:rsidP="008924B6">
      <w:pPr>
        <w:pStyle w:val="ListParagraph"/>
        <w:spacing w:line="240" w:lineRule="auto"/>
        <w:ind w:left="0"/>
        <w:jc w:val="both"/>
        <w:rPr>
          <w:rFonts w:ascii="Book Antiqua" w:hAnsi="Book Antiqua" w:cs="Arial"/>
          <w:sz w:val="24"/>
          <w:szCs w:val="24"/>
          <w:lang w:val="id-ID"/>
        </w:rPr>
      </w:pPr>
      <w:r w:rsidRPr="00AD0BA9">
        <w:rPr>
          <w:rFonts w:ascii="Book Antiqua" w:hAnsi="Book Antiqua" w:cs="Arial"/>
          <w:sz w:val="24"/>
          <w:szCs w:val="24"/>
          <w:lang w:val="id-ID"/>
        </w:rPr>
        <w:t xml:space="preserve">Tabel 2  Uji Reliabilitas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087"/>
        <w:gridCol w:w="1589"/>
        <w:gridCol w:w="1813"/>
      </w:tblGrid>
      <w:tr w:rsidR="0061067E" w:rsidRPr="00AD0BA9" w:rsidTr="0061067E">
        <w:tc>
          <w:tcPr>
            <w:tcW w:w="851" w:type="dxa"/>
          </w:tcPr>
          <w:p w:rsidR="0061067E" w:rsidRPr="00AD0BA9" w:rsidRDefault="0061067E" w:rsidP="008924B6">
            <w:pPr>
              <w:pStyle w:val="BodyTextIndent"/>
              <w:tabs>
                <w:tab w:val="left" w:pos="540"/>
                <w:tab w:val="left" w:pos="709"/>
                <w:tab w:val="left" w:pos="900"/>
              </w:tabs>
              <w:spacing w:line="240" w:lineRule="auto"/>
              <w:ind w:firstLine="0"/>
              <w:jc w:val="center"/>
              <w:rPr>
                <w:rFonts w:ascii="Book Antiqua" w:hAnsi="Book Antiqua"/>
              </w:rPr>
            </w:pPr>
            <w:r w:rsidRPr="00AD0BA9">
              <w:rPr>
                <w:rFonts w:ascii="Book Antiqua" w:hAnsi="Book Antiqua"/>
                <w:lang w:val="id-ID"/>
              </w:rPr>
              <w:t>N</w:t>
            </w:r>
            <w:r w:rsidRPr="00AD0BA9">
              <w:rPr>
                <w:rFonts w:ascii="Book Antiqua" w:hAnsi="Book Antiqua"/>
              </w:rPr>
              <w:t>o</w:t>
            </w:r>
          </w:p>
        </w:tc>
        <w:tc>
          <w:tcPr>
            <w:tcW w:w="4087" w:type="dxa"/>
          </w:tcPr>
          <w:p w:rsidR="0061067E" w:rsidRPr="00AD0BA9" w:rsidRDefault="0061067E" w:rsidP="008924B6">
            <w:pPr>
              <w:pStyle w:val="BodyTextIndent"/>
              <w:tabs>
                <w:tab w:val="left" w:pos="540"/>
                <w:tab w:val="left" w:pos="709"/>
                <w:tab w:val="left" w:pos="900"/>
              </w:tabs>
              <w:spacing w:line="240" w:lineRule="auto"/>
              <w:jc w:val="center"/>
              <w:rPr>
                <w:rFonts w:ascii="Book Antiqua" w:hAnsi="Book Antiqua"/>
              </w:rPr>
            </w:pPr>
            <w:proofErr w:type="spellStart"/>
            <w:r w:rsidRPr="00AD0BA9">
              <w:rPr>
                <w:rFonts w:ascii="Book Antiqua" w:hAnsi="Book Antiqua"/>
              </w:rPr>
              <w:t>Variabel</w:t>
            </w:r>
            <w:proofErr w:type="spellEnd"/>
          </w:p>
        </w:tc>
        <w:tc>
          <w:tcPr>
            <w:tcW w:w="1589" w:type="dxa"/>
          </w:tcPr>
          <w:p w:rsidR="0061067E" w:rsidRPr="00AD0BA9" w:rsidRDefault="0061067E" w:rsidP="008924B6">
            <w:pPr>
              <w:pStyle w:val="BodyTextIndent"/>
              <w:tabs>
                <w:tab w:val="left" w:pos="540"/>
                <w:tab w:val="left" w:pos="709"/>
                <w:tab w:val="left" w:pos="900"/>
              </w:tabs>
              <w:spacing w:line="240" w:lineRule="auto"/>
              <w:ind w:firstLine="0"/>
              <w:jc w:val="center"/>
              <w:rPr>
                <w:rFonts w:ascii="Book Antiqua" w:hAnsi="Book Antiqua"/>
              </w:rPr>
            </w:pPr>
            <w:proofErr w:type="spellStart"/>
            <w:r w:rsidRPr="00AD0BA9">
              <w:rPr>
                <w:rFonts w:ascii="Book Antiqua" w:hAnsi="Book Antiqua"/>
              </w:rPr>
              <w:t>Nilai</w:t>
            </w:r>
            <w:proofErr w:type="spellEnd"/>
            <w:r w:rsidRPr="00AD0BA9">
              <w:rPr>
                <w:rFonts w:ascii="Book Antiqua" w:hAnsi="Book Antiqua"/>
              </w:rPr>
              <w:t xml:space="preserve"> </w:t>
            </w:r>
            <w:proofErr w:type="spellStart"/>
            <w:r w:rsidRPr="00AD0BA9">
              <w:rPr>
                <w:rFonts w:ascii="Book Antiqua" w:hAnsi="Book Antiqua"/>
              </w:rPr>
              <w:t>Reliabilitas</w:t>
            </w:r>
            <w:proofErr w:type="spellEnd"/>
          </w:p>
        </w:tc>
        <w:tc>
          <w:tcPr>
            <w:tcW w:w="1813" w:type="dxa"/>
          </w:tcPr>
          <w:p w:rsidR="0061067E" w:rsidRPr="00AD0BA9" w:rsidRDefault="0061067E" w:rsidP="008924B6">
            <w:pPr>
              <w:pStyle w:val="BodyTextIndent"/>
              <w:tabs>
                <w:tab w:val="left" w:pos="540"/>
                <w:tab w:val="left" w:pos="709"/>
                <w:tab w:val="left" w:pos="900"/>
              </w:tabs>
              <w:spacing w:line="240" w:lineRule="auto"/>
              <w:ind w:firstLine="0"/>
              <w:jc w:val="center"/>
              <w:rPr>
                <w:rFonts w:ascii="Book Antiqua" w:hAnsi="Book Antiqua"/>
              </w:rPr>
            </w:pPr>
            <w:proofErr w:type="spellStart"/>
            <w:r w:rsidRPr="00AD0BA9">
              <w:rPr>
                <w:rFonts w:ascii="Book Antiqua" w:hAnsi="Book Antiqua"/>
              </w:rPr>
              <w:t>Keterangan</w:t>
            </w:r>
            <w:proofErr w:type="spellEnd"/>
          </w:p>
        </w:tc>
      </w:tr>
      <w:tr w:rsidR="0061067E" w:rsidRPr="00AD0BA9" w:rsidTr="0061067E">
        <w:tc>
          <w:tcPr>
            <w:tcW w:w="851" w:type="dxa"/>
          </w:tcPr>
          <w:p w:rsidR="0061067E" w:rsidRPr="00AD0BA9" w:rsidRDefault="0061067E" w:rsidP="008924B6">
            <w:pPr>
              <w:pStyle w:val="BodyTextIndent"/>
              <w:tabs>
                <w:tab w:val="left" w:pos="540"/>
                <w:tab w:val="left" w:pos="709"/>
                <w:tab w:val="left" w:pos="900"/>
              </w:tabs>
              <w:spacing w:line="240" w:lineRule="auto"/>
              <w:ind w:firstLine="0"/>
              <w:jc w:val="center"/>
              <w:rPr>
                <w:rFonts w:ascii="Book Antiqua" w:hAnsi="Book Antiqua"/>
              </w:rPr>
            </w:pPr>
            <w:r w:rsidRPr="00AD0BA9">
              <w:rPr>
                <w:rFonts w:ascii="Book Antiqua" w:hAnsi="Book Antiqua"/>
              </w:rPr>
              <w:t>1</w:t>
            </w:r>
          </w:p>
        </w:tc>
        <w:tc>
          <w:tcPr>
            <w:tcW w:w="4087" w:type="dxa"/>
          </w:tcPr>
          <w:p w:rsidR="0061067E" w:rsidRPr="00AD0BA9" w:rsidRDefault="0061067E" w:rsidP="008924B6">
            <w:pPr>
              <w:pStyle w:val="BodyTextIndent"/>
              <w:tabs>
                <w:tab w:val="left" w:pos="540"/>
                <w:tab w:val="left" w:pos="709"/>
                <w:tab w:val="left" w:pos="900"/>
              </w:tabs>
              <w:spacing w:line="240" w:lineRule="auto"/>
              <w:ind w:left="103" w:firstLine="73"/>
              <w:rPr>
                <w:rFonts w:ascii="Book Antiqua" w:hAnsi="Book Antiqua"/>
              </w:rPr>
            </w:pPr>
            <w:proofErr w:type="spellStart"/>
            <w:r w:rsidRPr="00AD0BA9">
              <w:rPr>
                <w:rFonts w:ascii="Book Antiqua" w:hAnsi="Book Antiqua"/>
              </w:rPr>
              <w:t>Motivasi</w:t>
            </w:r>
            <w:proofErr w:type="spellEnd"/>
            <w:r w:rsidRPr="00AD0BA9">
              <w:rPr>
                <w:rFonts w:ascii="Book Antiqua" w:hAnsi="Book Antiqua"/>
              </w:rPr>
              <w:t xml:space="preserve"> </w:t>
            </w:r>
            <w:proofErr w:type="spellStart"/>
            <w:r w:rsidRPr="00AD0BA9">
              <w:rPr>
                <w:rFonts w:ascii="Book Antiqua" w:hAnsi="Book Antiqua"/>
              </w:rPr>
              <w:t>pelayan</w:t>
            </w:r>
            <w:proofErr w:type="spellEnd"/>
            <w:r w:rsidRPr="00AD0BA9">
              <w:rPr>
                <w:rFonts w:ascii="Book Antiqua" w:hAnsi="Book Antiqua"/>
              </w:rPr>
              <w:t xml:space="preserve"> </w:t>
            </w:r>
            <w:proofErr w:type="spellStart"/>
            <w:r w:rsidRPr="00AD0BA9">
              <w:rPr>
                <w:rFonts w:ascii="Book Antiqua" w:hAnsi="Book Antiqua"/>
              </w:rPr>
              <w:t>publik</w:t>
            </w:r>
            <w:proofErr w:type="spellEnd"/>
            <w:r w:rsidRPr="00AD0BA9">
              <w:rPr>
                <w:rFonts w:ascii="Book Antiqua" w:hAnsi="Book Antiqua"/>
                <w:i/>
              </w:rPr>
              <w:t xml:space="preserve"> </w:t>
            </w:r>
            <w:r w:rsidRPr="00AD0BA9">
              <w:rPr>
                <w:rFonts w:ascii="Book Antiqua" w:hAnsi="Book Antiqua"/>
              </w:rPr>
              <w:t>(</w:t>
            </w:r>
            <w:r w:rsidR="0079077E" w:rsidRPr="00AD0BA9">
              <w:rPr>
                <w:rFonts w:ascii="Book Antiqua" w:hAnsi="Book Antiqua"/>
                <w:lang w:val="id-ID"/>
              </w:rPr>
              <w:t>X</w:t>
            </w:r>
            <w:r w:rsidRPr="00AD0BA9">
              <w:rPr>
                <w:rFonts w:ascii="Book Antiqua" w:hAnsi="Book Antiqua"/>
                <w:vertAlign w:val="subscript"/>
              </w:rPr>
              <w:t>1</w:t>
            </w:r>
            <w:r w:rsidRPr="00AD0BA9">
              <w:rPr>
                <w:rFonts w:ascii="Book Antiqua" w:hAnsi="Book Antiqua"/>
              </w:rPr>
              <w:t>)</w:t>
            </w:r>
          </w:p>
        </w:tc>
        <w:tc>
          <w:tcPr>
            <w:tcW w:w="1589" w:type="dxa"/>
          </w:tcPr>
          <w:p w:rsidR="0061067E" w:rsidRPr="00AD0BA9" w:rsidRDefault="0061067E" w:rsidP="008924B6">
            <w:pPr>
              <w:pStyle w:val="BodyTextIndent"/>
              <w:tabs>
                <w:tab w:val="left" w:pos="540"/>
                <w:tab w:val="left" w:pos="709"/>
                <w:tab w:val="left" w:pos="900"/>
              </w:tabs>
              <w:spacing w:line="240" w:lineRule="auto"/>
              <w:ind w:firstLine="0"/>
              <w:jc w:val="center"/>
              <w:rPr>
                <w:rFonts w:ascii="Book Antiqua" w:hAnsi="Book Antiqua"/>
              </w:rPr>
            </w:pPr>
            <w:r w:rsidRPr="00AD0BA9">
              <w:rPr>
                <w:rFonts w:ascii="Book Antiqua" w:hAnsi="Book Antiqua"/>
              </w:rPr>
              <w:t>0,695</w:t>
            </w:r>
          </w:p>
        </w:tc>
        <w:tc>
          <w:tcPr>
            <w:tcW w:w="1813" w:type="dxa"/>
          </w:tcPr>
          <w:p w:rsidR="0061067E" w:rsidRPr="00AD0BA9" w:rsidRDefault="0061067E" w:rsidP="008924B6">
            <w:pPr>
              <w:pStyle w:val="BodyTextIndent"/>
              <w:tabs>
                <w:tab w:val="left" w:pos="540"/>
                <w:tab w:val="left" w:pos="709"/>
                <w:tab w:val="left" w:pos="900"/>
              </w:tabs>
              <w:spacing w:line="240" w:lineRule="auto"/>
              <w:ind w:firstLine="28"/>
              <w:rPr>
                <w:rFonts w:ascii="Book Antiqua" w:hAnsi="Book Antiqua"/>
              </w:rPr>
            </w:pPr>
            <w:proofErr w:type="spellStart"/>
            <w:r w:rsidRPr="00AD0BA9">
              <w:rPr>
                <w:rFonts w:ascii="Book Antiqua" w:hAnsi="Book Antiqua"/>
              </w:rPr>
              <w:t>Reliabel</w:t>
            </w:r>
            <w:proofErr w:type="spellEnd"/>
          </w:p>
        </w:tc>
      </w:tr>
      <w:tr w:rsidR="0061067E" w:rsidRPr="00AD0BA9" w:rsidTr="0061067E">
        <w:tc>
          <w:tcPr>
            <w:tcW w:w="851" w:type="dxa"/>
          </w:tcPr>
          <w:p w:rsidR="0061067E" w:rsidRPr="00AD0BA9" w:rsidRDefault="0061067E" w:rsidP="008924B6">
            <w:pPr>
              <w:pStyle w:val="BodyTextIndent"/>
              <w:tabs>
                <w:tab w:val="left" w:pos="540"/>
                <w:tab w:val="left" w:pos="709"/>
                <w:tab w:val="left" w:pos="900"/>
              </w:tabs>
              <w:spacing w:line="240" w:lineRule="auto"/>
              <w:ind w:firstLine="0"/>
              <w:jc w:val="center"/>
              <w:rPr>
                <w:rFonts w:ascii="Book Antiqua" w:hAnsi="Book Antiqua"/>
              </w:rPr>
            </w:pPr>
            <w:r w:rsidRPr="00AD0BA9">
              <w:rPr>
                <w:rFonts w:ascii="Book Antiqua" w:hAnsi="Book Antiqua"/>
              </w:rPr>
              <w:t>2</w:t>
            </w:r>
          </w:p>
        </w:tc>
        <w:tc>
          <w:tcPr>
            <w:tcW w:w="4087" w:type="dxa"/>
          </w:tcPr>
          <w:p w:rsidR="0061067E" w:rsidRPr="00AD0BA9" w:rsidRDefault="0061067E" w:rsidP="008924B6">
            <w:pPr>
              <w:pStyle w:val="BodyTextIndent"/>
              <w:tabs>
                <w:tab w:val="left" w:pos="540"/>
                <w:tab w:val="left" w:pos="709"/>
                <w:tab w:val="left" w:pos="900"/>
              </w:tabs>
              <w:spacing w:line="240" w:lineRule="auto"/>
              <w:ind w:left="103" w:firstLine="73"/>
              <w:rPr>
                <w:rFonts w:ascii="Book Antiqua" w:hAnsi="Book Antiqua"/>
              </w:rPr>
            </w:pPr>
            <w:proofErr w:type="spellStart"/>
            <w:r w:rsidRPr="00AD0BA9">
              <w:rPr>
                <w:rFonts w:ascii="Book Antiqua" w:hAnsi="Book Antiqua"/>
              </w:rPr>
              <w:t>Komitmen</w:t>
            </w:r>
            <w:proofErr w:type="spellEnd"/>
            <w:r w:rsidRPr="00AD0BA9">
              <w:rPr>
                <w:rFonts w:ascii="Book Antiqua" w:hAnsi="Book Antiqua"/>
              </w:rPr>
              <w:t xml:space="preserve"> </w:t>
            </w:r>
            <w:proofErr w:type="spellStart"/>
            <w:r w:rsidRPr="00AD0BA9">
              <w:rPr>
                <w:rFonts w:ascii="Book Antiqua" w:hAnsi="Book Antiqua"/>
              </w:rPr>
              <w:t>Organisasi</w:t>
            </w:r>
            <w:proofErr w:type="spellEnd"/>
            <w:r w:rsidRPr="00AD0BA9">
              <w:rPr>
                <w:rFonts w:ascii="Book Antiqua" w:hAnsi="Book Antiqua"/>
              </w:rPr>
              <w:t xml:space="preserve">  (</w:t>
            </w:r>
            <w:r w:rsidR="0079077E" w:rsidRPr="00AD0BA9">
              <w:rPr>
                <w:rFonts w:ascii="Book Antiqua" w:hAnsi="Book Antiqua"/>
                <w:lang w:val="id-ID"/>
              </w:rPr>
              <w:t>X</w:t>
            </w:r>
            <w:r w:rsidRPr="00AD0BA9">
              <w:rPr>
                <w:rFonts w:ascii="Book Antiqua" w:hAnsi="Book Antiqua"/>
                <w:vertAlign w:val="subscript"/>
              </w:rPr>
              <w:t>2</w:t>
            </w:r>
            <w:r w:rsidRPr="00AD0BA9">
              <w:rPr>
                <w:rFonts w:ascii="Book Antiqua" w:hAnsi="Book Antiqua"/>
              </w:rPr>
              <w:t>)</w:t>
            </w:r>
          </w:p>
        </w:tc>
        <w:tc>
          <w:tcPr>
            <w:tcW w:w="1589" w:type="dxa"/>
          </w:tcPr>
          <w:p w:rsidR="0061067E" w:rsidRPr="00AD0BA9" w:rsidRDefault="0061067E" w:rsidP="008924B6">
            <w:pPr>
              <w:pStyle w:val="BodyTextIndent"/>
              <w:tabs>
                <w:tab w:val="left" w:pos="540"/>
                <w:tab w:val="left" w:pos="709"/>
                <w:tab w:val="left" w:pos="900"/>
              </w:tabs>
              <w:spacing w:line="240" w:lineRule="auto"/>
              <w:ind w:firstLine="0"/>
              <w:jc w:val="center"/>
              <w:rPr>
                <w:rFonts w:ascii="Book Antiqua" w:hAnsi="Book Antiqua"/>
              </w:rPr>
            </w:pPr>
            <w:r w:rsidRPr="00AD0BA9">
              <w:rPr>
                <w:rFonts w:ascii="Book Antiqua" w:hAnsi="Book Antiqua"/>
              </w:rPr>
              <w:t>0,852</w:t>
            </w:r>
          </w:p>
        </w:tc>
        <w:tc>
          <w:tcPr>
            <w:tcW w:w="1813" w:type="dxa"/>
          </w:tcPr>
          <w:p w:rsidR="0061067E" w:rsidRPr="00AD0BA9" w:rsidRDefault="0061067E" w:rsidP="008924B6">
            <w:pPr>
              <w:pStyle w:val="BodyTextIndent"/>
              <w:tabs>
                <w:tab w:val="left" w:pos="540"/>
                <w:tab w:val="left" w:pos="709"/>
                <w:tab w:val="left" w:pos="900"/>
              </w:tabs>
              <w:spacing w:line="240" w:lineRule="auto"/>
              <w:ind w:firstLine="28"/>
              <w:rPr>
                <w:rFonts w:ascii="Book Antiqua" w:hAnsi="Book Antiqua"/>
              </w:rPr>
            </w:pPr>
            <w:proofErr w:type="spellStart"/>
            <w:r w:rsidRPr="00AD0BA9">
              <w:rPr>
                <w:rFonts w:ascii="Book Antiqua" w:hAnsi="Book Antiqua"/>
              </w:rPr>
              <w:t>Reliabel</w:t>
            </w:r>
            <w:proofErr w:type="spellEnd"/>
          </w:p>
        </w:tc>
      </w:tr>
      <w:tr w:rsidR="0061067E" w:rsidRPr="00AD0BA9" w:rsidTr="0061067E">
        <w:trPr>
          <w:trHeight w:val="291"/>
        </w:trPr>
        <w:tc>
          <w:tcPr>
            <w:tcW w:w="851" w:type="dxa"/>
          </w:tcPr>
          <w:p w:rsidR="0061067E" w:rsidRPr="00AD0BA9" w:rsidRDefault="0061067E" w:rsidP="008924B6">
            <w:pPr>
              <w:pStyle w:val="BodyTextIndent"/>
              <w:tabs>
                <w:tab w:val="left" w:pos="540"/>
                <w:tab w:val="left" w:pos="709"/>
                <w:tab w:val="left" w:pos="900"/>
              </w:tabs>
              <w:spacing w:line="240" w:lineRule="auto"/>
              <w:ind w:firstLine="0"/>
              <w:jc w:val="center"/>
              <w:rPr>
                <w:rFonts w:ascii="Book Antiqua" w:hAnsi="Book Antiqua"/>
              </w:rPr>
            </w:pPr>
            <w:r w:rsidRPr="00AD0BA9">
              <w:rPr>
                <w:rFonts w:ascii="Book Antiqua" w:hAnsi="Book Antiqua"/>
              </w:rPr>
              <w:t>3</w:t>
            </w:r>
          </w:p>
        </w:tc>
        <w:tc>
          <w:tcPr>
            <w:tcW w:w="4087" w:type="dxa"/>
          </w:tcPr>
          <w:p w:rsidR="0061067E" w:rsidRPr="00AD0BA9" w:rsidRDefault="0061067E" w:rsidP="008924B6">
            <w:pPr>
              <w:pStyle w:val="BodyTextIndent"/>
              <w:tabs>
                <w:tab w:val="left" w:pos="540"/>
                <w:tab w:val="left" w:pos="709"/>
                <w:tab w:val="left" w:pos="900"/>
              </w:tabs>
              <w:spacing w:line="240" w:lineRule="auto"/>
              <w:ind w:left="103" w:firstLine="73"/>
              <w:rPr>
                <w:rFonts w:ascii="Book Antiqua" w:hAnsi="Book Antiqua"/>
                <w:i/>
              </w:rPr>
            </w:pPr>
            <w:proofErr w:type="spellStart"/>
            <w:r w:rsidRPr="00AD0BA9">
              <w:rPr>
                <w:rFonts w:ascii="Book Antiqua" w:hAnsi="Book Antiqua"/>
              </w:rPr>
              <w:t>Perilaku</w:t>
            </w:r>
            <w:proofErr w:type="spellEnd"/>
            <w:r w:rsidRPr="00AD0BA9">
              <w:rPr>
                <w:rFonts w:ascii="Book Antiqua" w:hAnsi="Book Antiqua"/>
              </w:rPr>
              <w:t xml:space="preserve"> </w:t>
            </w:r>
            <w:proofErr w:type="spellStart"/>
            <w:r w:rsidRPr="00AD0BA9">
              <w:rPr>
                <w:rFonts w:ascii="Book Antiqua" w:hAnsi="Book Antiqua"/>
              </w:rPr>
              <w:t>kewargaan</w:t>
            </w:r>
            <w:proofErr w:type="spellEnd"/>
            <w:r w:rsidRPr="00AD0BA9">
              <w:rPr>
                <w:rFonts w:ascii="Book Antiqua" w:hAnsi="Book Antiqua"/>
              </w:rPr>
              <w:t xml:space="preserve"> </w:t>
            </w:r>
            <w:proofErr w:type="spellStart"/>
            <w:r w:rsidRPr="00AD0BA9">
              <w:rPr>
                <w:rFonts w:ascii="Book Antiqua" w:hAnsi="Book Antiqua"/>
              </w:rPr>
              <w:t>organisasi</w:t>
            </w:r>
            <w:proofErr w:type="spellEnd"/>
            <w:r w:rsidRPr="00AD0BA9">
              <w:rPr>
                <w:rFonts w:ascii="Book Antiqua" w:hAnsi="Book Antiqua"/>
                <w:i/>
              </w:rPr>
              <w:t xml:space="preserve"> </w:t>
            </w:r>
            <w:r w:rsidRPr="00AD0BA9">
              <w:rPr>
                <w:rFonts w:ascii="Book Antiqua" w:hAnsi="Book Antiqua"/>
              </w:rPr>
              <w:t>(Y)</w:t>
            </w:r>
          </w:p>
        </w:tc>
        <w:tc>
          <w:tcPr>
            <w:tcW w:w="1589" w:type="dxa"/>
          </w:tcPr>
          <w:p w:rsidR="0061067E" w:rsidRPr="00AD0BA9" w:rsidRDefault="0061067E" w:rsidP="008924B6">
            <w:pPr>
              <w:pStyle w:val="BodyTextIndent"/>
              <w:tabs>
                <w:tab w:val="left" w:pos="540"/>
                <w:tab w:val="left" w:pos="709"/>
                <w:tab w:val="left" w:pos="900"/>
              </w:tabs>
              <w:spacing w:line="240" w:lineRule="auto"/>
              <w:ind w:firstLine="0"/>
              <w:jc w:val="center"/>
              <w:rPr>
                <w:rFonts w:ascii="Book Antiqua" w:hAnsi="Book Antiqua"/>
              </w:rPr>
            </w:pPr>
            <w:r w:rsidRPr="00AD0BA9">
              <w:rPr>
                <w:rFonts w:ascii="Book Antiqua" w:hAnsi="Book Antiqua"/>
              </w:rPr>
              <w:t>0,773</w:t>
            </w:r>
          </w:p>
        </w:tc>
        <w:tc>
          <w:tcPr>
            <w:tcW w:w="1813" w:type="dxa"/>
          </w:tcPr>
          <w:p w:rsidR="0061067E" w:rsidRPr="00AD0BA9" w:rsidRDefault="0061067E" w:rsidP="008924B6">
            <w:pPr>
              <w:pStyle w:val="BodyTextIndent"/>
              <w:tabs>
                <w:tab w:val="left" w:pos="540"/>
                <w:tab w:val="left" w:pos="709"/>
                <w:tab w:val="left" w:pos="900"/>
              </w:tabs>
              <w:spacing w:line="240" w:lineRule="auto"/>
              <w:ind w:firstLine="28"/>
              <w:rPr>
                <w:rFonts w:ascii="Book Antiqua" w:hAnsi="Book Antiqua"/>
              </w:rPr>
            </w:pPr>
            <w:proofErr w:type="spellStart"/>
            <w:r w:rsidRPr="00AD0BA9">
              <w:rPr>
                <w:rFonts w:ascii="Book Antiqua" w:hAnsi="Book Antiqua"/>
              </w:rPr>
              <w:t>Reliabel</w:t>
            </w:r>
            <w:proofErr w:type="spellEnd"/>
          </w:p>
        </w:tc>
      </w:tr>
    </w:tbl>
    <w:p w:rsidR="008216B0" w:rsidRPr="00AD0BA9" w:rsidRDefault="0061067E" w:rsidP="008924B6">
      <w:pPr>
        <w:pStyle w:val="ListParagraph"/>
        <w:spacing w:line="240" w:lineRule="auto"/>
        <w:ind w:left="0"/>
        <w:jc w:val="both"/>
        <w:rPr>
          <w:rFonts w:ascii="Book Antiqua" w:hAnsi="Book Antiqua" w:cs="Arial"/>
          <w:sz w:val="24"/>
          <w:szCs w:val="24"/>
          <w:lang w:val="id-ID"/>
        </w:rPr>
      </w:pPr>
      <w:r w:rsidRPr="00AD0BA9">
        <w:rPr>
          <w:rFonts w:ascii="Book Antiqua" w:hAnsi="Book Antiqua" w:cs="Arial"/>
          <w:sz w:val="24"/>
          <w:szCs w:val="24"/>
          <w:lang w:val="id-ID"/>
        </w:rPr>
        <w:t xml:space="preserve">Sumber : </w:t>
      </w:r>
      <w:r w:rsidR="00073081" w:rsidRPr="00AD0BA9">
        <w:rPr>
          <w:rFonts w:ascii="Book Antiqua" w:hAnsi="Book Antiqua" w:cs="Arial"/>
          <w:sz w:val="24"/>
          <w:szCs w:val="24"/>
          <w:lang w:val="id-ID"/>
        </w:rPr>
        <w:t>Data Olahan SPSS</w:t>
      </w:r>
    </w:p>
    <w:p w:rsidR="008924B6" w:rsidRPr="00AD0BA9" w:rsidRDefault="008924B6" w:rsidP="008924B6">
      <w:pPr>
        <w:pStyle w:val="ListParagraph"/>
        <w:spacing w:line="240" w:lineRule="auto"/>
        <w:ind w:left="0"/>
        <w:jc w:val="both"/>
        <w:rPr>
          <w:rFonts w:ascii="Book Antiqua" w:hAnsi="Book Antiqua" w:cs="Arial"/>
          <w:sz w:val="24"/>
          <w:szCs w:val="24"/>
          <w:lang w:val="id-ID"/>
        </w:rPr>
      </w:pPr>
    </w:p>
    <w:p w:rsidR="008216B0" w:rsidRPr="00AD0BA9" w:rsidRDefault="008216B0" w:rsidP="00902DF8">
      <w:pPr>
        <w:spacing w:before="100" w:beforeAutospacing="1" w:after="0" w:line="240" w:lineRule="auto"/>
        <w:jc w:val="center"/>
        <w:rPr>
          <w:rFonts w:ascii="Book Antiqua" w:hAnsi="Book Antiqua" w:cs="Arial"/>
          <w:b/>
          <w:sz w:val="24"/>
          <w:szCs w:val="24"/>
        </w:rPr>
      </w:pPr>
      <w:r w:rsidRPr="00AD0BA9">
        <w:rPr>
          <w:rFonts w:ascii="Book Antiqua" w:hAnsi="Book Antiqua" w:cs="Arial"/>
          <w:b/>
          <w:sz w:val="24"/>
          <w:szCs w:val="24"/>
        </w:rPr>
        <w:t>HASIL DAN PEMBAHASAN</w:t>
      </w:r>
    </w:p>
    <w:p w:rsidR="008216B0" w:rsidRPr="00AD0BA9" w:rsidRDefault="008216B0" w:rsidP="008924B6">
      <w:pPr>
        <w:pStyle w:val="ListParagraph"/>
        <w:spacing w:after="120" w:line="240" w:lineRule="auto"/>
        <w:ind w:left="0" w:firstLine="426"/>
        <w:jc w:val="both"/>
        <w:rPr>
          <w:rFonts w:ascii="Book Antiqua" w:hAnsi="Book Antiqua" w:cs="Arial"/>
          <w:sz w:val="14"/>
          <w:szCs w:val="24"/>
          <w:lang w:val="id-ID"/>
        </w:rPr>
      </w:pPr>
    </w:p>
    <w:p w:rsidR="00AB5FFB" w:rsidRPr="00AD0BA9" w:rsidRDefault="00AB5FFB" w:rsidP="008924B6">
      <w:pPr>
        <w:pStyle w:val="ListParagraph"/>
        <w:spacing w:line="240" w:lineRule="auto"/>
        <w:ind w:left="0" w:firstLine="426"/>
        <w:jc w:val="both"/>
        <w:rPr>
          <w:rFonts w:ascii="Book Antiqua" w:hAnsi="Book Antiqua" w:cs="Arial"/>
          <w:sz w:val="24"/>
          <w:szCs w:val="24"/>
          <w:lang w:val="id-ID"/>
        </w:rPr>
      </w:pPr>
      <w:r w:rsidRPr="00AD0BA9">
        <w:rPr>
          <w:rFonts w:ascii="Book Antiqua" w:hAnsi="Book Antiqua" w:cs="Arial"/>
          <w:sz w:val="24"/>
          <w:szCs w:val="24"/>
          <w:lang w:val="id-ID"/>
        </w:rPr>
        <w:t xml:space="preserve">Analisis ini dilakukan berdasarkan </w:t>
      </w:r>
      <w:r w:rsidR="00887A3E" w:rsidRPr="00AD0BA9">
        <w:rPr>
          <w:rFonts w:ascii="Book Antiqua" w:hAnsi="Book Antiqua" w:cs="Arial"/>
          <w:sz w:val="24"/>
          <w:szCs w:val="24"/>
          <w:lang w:val="id-ID"/>
        </w:rPr>
        <w:t xml:space="preserve">hipotesis </w:t>
      </w:r>
      <w:r w:rsidRPr="00AD0BA9">
        <w:rPr>
          <w:rFonts w:ascii="Book Antiqua" w:hAnsi="Book Antiqua" w:cs="Arial"/>
          <w:sz w:val="24"/>
          <w:szCs w:val="24"/>
          <w:lang w:val="id-ID"/>
        </w:rPr>
        <w:t>penelitian, adapun langkah-langkahnya sebagai berikut :</w:t>
      </w:r>
    </w:p>
    <w:p w:rsidR="00887A3E" w:rsidRPr="00AD0BA9" w:rsidRDefault="00887A3E" w:rsidP="008924B6">
      <w:pPr>
        <w:pStyle w:val="ListParagraph"/>
        <w:spacing w:after="0" w:line="240" w:lineRule="auto"/>
        <w:ind w:left="0" w:firstLine="426"/>
        <w:jc w:val="both"/>
        <w:rPr>
          <w:rFonts w:ascii="Book Antiqua" w:hAnsi="Book Antiqua" w:cs="Arial"/>
          <w:sz w:val="24"/>
          <w:szCs w:val="24"/>
          <w:lang w:val="id-ID"/>
        </w:rPr>
      </w:pPr>
    </w:p>
    <w:p w:rsidR="00C26EAA" w:rsidRPr="00902DF8" w:rsidRDefault="00C26EAA" w:rsidP="00902DF8">
      <w:pPr>
        <w:tabs>
          <w:tab w:val="left" w:pos="0"/>
          <w:tab w:val="left" w:pos="426"/>
        </w:tabs>
        <w:spacing w:after="0" w:line="240" w:lineRule="auto"/>
        <w:jc w:val="both"/>
        <w:rPr>
          <w:rFonts w:ascii="Book Antiqua" w:hAnsi="Book Antiqua" w:cs="Arial"/>
          <w:b/>
          <w:sz w:val="24"/>
          <w:szCs w:val="24"/>
        </w:rPr>
      </w:pPr>
      <w:r w:rsidRPr="00902DF8">
        <w:rPr>
          <w:rFonts w:ascii="Book Antiqua" w:hAnsi="Book Antiqua" w:cs="Arial"/>
          <w:b/>
          <w:sz w:val="24"/>
          <w:szCs w:val="24"/>
        </w:rPr>
        <w:t>Evaluasi Model</w:t>
      </w:r>
    </w:p>
    <w:p w:rsidR="00887A3E" w:rsidRPr="00902DF8" w:rsidRDefault="00887A3E" w:rsidP="00902DF8">
      <w:pPr>
        <w:pStyle w:val="ListParagraph"/>
        <w:numPr>
          <w:ilvl w:val="0"/>
          <w:numId w:val="18"/>
        </w:numPr>
        <w:spacing w:after="0" w:line="240" w:lineRule="auto"/>
        <w:jc w:val="both"/>
        <w:rPr>
          <w:rFonts w:ascii="Book Antiqua" w:hAnsi="Book Antiqua" w:cs="Arial"/>
          <w:sz w:val="24"/>
          <w:szCs w:val="24"/>
        </w:rPr>
      </w:pPr>
      <w:proofErr w:type="spellStart"/>
      <w:r w:rsidRPr="00902DF8">
        <w:rPr>
          <w:rFonts w:ascii="Book Antiqua" w:hAnsi="Book Antiqua" w:cs="Arial"/>
          <w:b/>
          <w:sz w:val="24"/>
          <w:szCs w:val="24"/>
          <w:lang w:eastAsia="id-ID"/>
        </w:rPr>
        <w:t>Evaluasi</w:t>
      </w:r>
      <w:proofErr w:type="spellEnd"/>
      <w:r w:rsidRPr="00902DF8">
        <w:rPr>
          <w:rFonts w:ascii="Book Antiqua" w:hAnsi="Book Antiqua" w:cs="Arial"/>
          <w:b/>
          <w:sz w:val="24"/>
          <w:szCs w:val="24"/>
          <w:lang w:eastAsia="id-ID"/>
        </w:rPr>
        <w:t xml:space="preserve"> </w:t>
      </w:r>
      <w:r w:rsidRPr="00902DF8">
        <w:rPr>
          <w:rFonts w:ascii="Book Antiqua" w:hAnsi="Book Antiqua" w:cs="Arial"/>
          <w:b/>
          <w:i/>
          <w:sz w:val="24"/>
          <w:szCs w:val="24"/>
          <w:lang w:eastAsia="id-ID"/>
        </w:rPr>
        <w:t>Outer Model</w:t>
      </w:r>
      <w:r w:rsidRPr="00902DF8">
        <w:rPr>
          <w:rFonts w:ascii="Book Antiqua" w:hAnsi="Book Antiqua" w:cs="Arial"/>
          <w:b/>
          <w:sz w:val="24"/>
          <w:szCs w:val="24"/>
          <w:lang w:eastAsia="id-ID"/>
        </w:rPr>
        <w:t xml:space="preserve"> </w:t>
      </w:r>
      <w:proofErr w:type="spellStart"/>
      <w:r w:rsidRPr="00902DF8">
        <w:rPr>
          <w:rFonts w:ascii="Book Antiqua" w:hAnsi="Book Antiqua" w:cs="Arial"/>
          <w:b/>
          <w:sz w:val="24"/>
          <w:szCs w:val="24"/>
          <w:lang w:eastAsia="id-ID"/>
        </w:rPr>
        <w:t>Indikator</w:t>
      </w:r>
      <w:proofErr w:type="spellEnd"/>
      <w:r w:rsidRPr="00902DF8">
        <w:rPr>
          <w:rFonts w:ascii="Book Antiqua" w:hAnsi="Book Antiqua" w:cs="Arial"/>
          <w:b/>
          <w:sz w:val="24"/>
          <w:szCs w:val="24"/>
          <w:lang w:eastAsia="id-ID"/>
        </w:rPr>
        <w:t xml:space="preserve"> Refleksif</w:t>
      </w:r>
      <w:r w:rsidRPr="00902DF8">
        <w:rPr>
          <w:rFonts w:ascii="Book Antiqua" w:hAnsi="Book Antiqua" w:cs="Arial"/>
          <w:sz w:val="24"/>
          <w:szCs w:val="24"/>
        </w:rPr>
        <w:t xml:space="preserve"> </w:t>
      </w:r>
    </w:p>
    <w:p w:rsidR="00887A3E" w:rsidRPr="00AD0BA9" w:rsidRDefault="00887A3E" w:rsidP="008924B6">
      <w:pPr>
        <w:spacing w:after="0" w:line="240" w:lineRule="auto"/>
        <w:ind w:firstLine="567"/>
        <w:jc w:val="both"/>
        <w:rPr>
          <w:rFonts w:ascii="Book Antiqua" w:hAnsi="Book Antiqua" w:cs="Arial"/>
          <w:i/>
          <w:sz w:val="24"/>
          <w:szCs w:val="24"/>
        </w:rPr>
      </w:pPr>
      <w:r w:rsidRPr="00AD0BA9">
        <w:rPr>
          <w:rFonts w:ascii="Book Antiqua" w:hAnsi="Book Antiqua" w:cs="Arial"/>
          <w:sz w:val="24"/>
          <w:szCs w:val="24"/>
        </w:rPr>
        <w:t xml:space="preserve">Penggunaan SEM PLS mengharuskan pengujian validitas dan reliabilitas konstruk, sebagai pengujian </w:t>
      </w:r>
      <w:r w:rsidRPr="00AD0BA9">
        <w:rPr>
          <w:rFonts w:ascii="Book Antiqua" w:hAnsi="Book Antiqua" w:cs="Arial"/>
          <w:i/>
          <w:sz w:val="24"/>
          <w:szCs w:val="24"/>
        </w:rPr>
        <w:t>goodness of fit</w:t>
      </w:r>
      <w:r w:rsidRPr="00AD0BA9">
        <w:rPr>
          <w:rFonts w:ascii="Book Antiqua" w:hAnsi="Book Antiqua" w:cs="Arial"/>
          <w:sz w:val="24"/>
          <w:szCs w:val="24"/>
        </w:rPr>
        <w:t xml:space="preserve"> pada </w:t>
      </w:r>
      <w:r w:rsidRPr="00AD0BA9">
        <w:rPr>
          <w:rFonts w:ascii="Book Antiqua" w:hAnsi="Book Antiqua" w:cs="Arial"/>
          <w:i/>
          <w:sz w:val="24"/>
          <w:szCs w:val="24"/>
        </w:rPr>
        <w:t>outer model</w:t>
      </w:r>
      <w:r w:rsidRPr="00AD0BA9">
        <w:rPr>
          <w:rFonts w:ascii="Book Antiqua" w:hAnsi="Book Antiqua" w:cs="Arial"/>
          <w:sz w:val="24"/>
          <w:szCs w:val="24"/>
        </w:rPr>
        <w:t xml:space="preserve">. Terdapat tiga pengukuran yang digunakan yaitu (1) </w:t>
      </w:r>
      <w:r w:rsidRPr="00AD0BA9">
        <w:rPr>
          <w:rFonts w:ascii="Book Antiqua" w:hAnsi="Book Antiqua" w:cs="Arial"/>
          <w:i/>
          <w:sz w:val="24"/>
          <w:szCs w:val="24"/>
        </w:rPr>
        <w:t>convergent validity</w:t>
      </w:r>
      <w:r w:rsidRPr="00AD0BA9">
        <w:rPr>
          <w:rFonts w:ascii="Book Antiqua" w:hAnsi="Book Antiqua" w:cs="Arial"/>
          <w:sz w:val="24"/>
          <w:szCs w:val="24"/>
        </w:rPr>
        <w:t xml:space="preserve">, (2) </w:t>
      </w:r>
      <w:r w:rsidRPr="00AD0BA9">
        <w:rPr>
          <w:rFonts w:ascii="Book Antiqua" w:hAnsi="Book Antiqua" w:cs="Arial"/>
          <w:i/>
          <w:sz w:val="24"/>
          <w:szCs w:val="24"/>
        </w:rPr>
        <w:t xml:space="preserve">discriminant validity, </w:t>
      </w:r>
      <w:r w:rsidRPr="00AD0BA9">
        <w:rPr>
          <w:rFonts w:ascii="Book Antiqua" w:hAnsi="Book Antiqua" w:cs="Arial"/>
          <w:sz w:val="24"/>
          <w:szCs w:val="24"/>
        </w:rPr>
        <w:t xml:space="preserve">dan (3) </w:t>
      </w:r>
      <w:r w:rsidRPr="00AD0BA9">
        <w:rPr>
          <w:rFonts w:ascii="Book Antiqua" w:hAnsi="Book Antiqua" w:cs="Arial"/>
          <w:i/>
          <w:sz w:val="24"/>
          <w:szCs w:val="24"/>
        </w:rPr>
        <w:t>composite reliability.</w:t>
      </w:r>
    </w:p>
    <w:p w:rsidR="00887A3E" w:rsidRPr="00AD0BA9" w:rsidRDefault="00887A3E" w:rsidP="008924B6">
      <w:pPr>
        <w:spacing w:after="0" w:line="240" w:lineRule="auto"/>
        <w:ind w:left="360" w:hanging="360"/>
        <w:jc w:val="both"/>
        <w:rPr>
          <w:rFonts w:ascii="Book Antiqua" w:hAnsi="Book Antiqua" w:cs="Arial"/>
          <w:sz w:val="24"/>
          <w:szCs w:val="24"/>
        </w:rPr>
      </w:pPr>
    </w:p>
    <w:p w:rsidR="00887A3E" w:rsidRPr="00AD0BA9" w:rsidRDefault="00887A3E" w:rsidP="008924B6">
      <w:pPr>
        <w:spacing w:after="0" w:line="240" w:lineRule="auto"/>
        <w:ind w:left="360" w:hanging="360"/>
        <w:jc w:val="both"/>
        <w:rPr>
          <w:rFonts w:ascii="Book Antiqua" w:hAnsi="Book Antiqua" w:cs="Arial"/>
          <w:sz w:val="24"/>
          <w:szCs w:val="24"/>
        </w:rPr>
      </w:pPr>
      <w:r w:rsidRPr="00AD0BA9">
        <w:rPr>
          <w:rFonts w:ascii="Book Antiqua" w:hAnsi="Book Antiqua" w:cs="Arial"/>
          <w:sz w:val="24"/>
          <w:szCs w:val="24"/>
        </w:rPr>
        <w:t>1)</w:t>
      </w:r>
      <w:r w:rsidRPr="00AD0BA9">
        <w:rPr>
          <w:rFonts w:ascii="Book Antiqua" w:hAnsi="Book Antiqua" w:cs="Arial"/>
          <w:i/>
          <w:sz w:val="24"/>
          <w:szCs w:val="24"/>
        </w:rPr>
        <w:t xml:space="preserve">. </w:t>
      </w:r>
      <w:r w:rsidRPr="00AD0BA9">
        <w:rPr>
          <w:rFonts w:ascii="Book Antiqua" w:hAnsi="Book Antiqua" w:cs="Arial"/>
          <w:sz w:val="24"/>
          <w:szCs w:val="24"/>
        </w:rPr>
        <w:t>Validitas Konvergen</w:t>
      </w:r>
    </w:p>
    <w:p w:rsidR="00887A3E" w:rsidRPr="00AD0BA9" w:rsidRDefault="00887A3E" w:rsidP="008924B6">
      <w:pPr>
        <w:spacing w:after="0" w:line="240" w:lineRule="auto"/>
        <w:ind w:firstLine="567"/>
        <w:jc w:val="both"/>
        <w:rPr>
          <w:rFonts w:ascii="Book Antiqua" w:hAnsi="Book Antiqua" w:cs="Arial"/>
          <w:sz w:val="24"/>
          <w:szCs w:val="24"/>
        </w:rPr>
      </w:pPr>
      <w:r w:rsidRPr="00AD0BA9">
        <w:rPr>
          <w:rFonts w:ascii="Book Antiqua" w:hAnsi="Book Antiqua" w:cs="Arial"/>
          <w:sz w:val="24"/>
          <w:szCs w:val="24"/>
        </w:rPr>
        <w:t xml:space="preserve">Validitas konvergen mensyaratkan bahwa suatu indikator secara tepat mengukur konstruk yang dimaksud. Pengukuran validitas konvergen dari </w:t>
      </w:r>
      <w:r w:rsidRPr="00AD0BA9">
        <w:rPr>
          <w:rFonts w:ascii="Book Antiqua" w:hAnsi="Book Antiqua" w:cs="Arial"/>
          <w:i/>
          <w:sz w:val="24"/>
          <w:szCs w:val="24"/>
        </w:rPr>
        <w:t>outer model</w:t>
      </w:r>
      <w:r w:rsidRPr="00AD0BA9">
        <w:rPr>
          <w:rFonts w:ascii="Book Antiqua" w:hAnsi="Book Antiqua" w:cs="Arial"/>
          <w:sz w:val="24"/>
          <w:szCs w:val="24"/>
        </w:rPr>
        <w:t xml:space="preserve"> yaitu dengan melihat nilai </w:t>
      </w:r>
      <w:r w:rsidRPr="00AD0BA9">
        <w:rPr>
          <w:rFonts w:ascii="Book Antiqua" w:hAnsi="Book Antiqua" w:cs="Arial"/>
          <w:i/>
          <w:sz w:val="24"/>
          <w:szCs w:val="24"/>
        </w:rPr>
        <w:t xml:space="preserve">outer loading </w:t>
      </w:r>
      <w:r w:rsidRPr="00AD0BA9">
        <w:rPr>
          <w:rFonts w:ascii="Book Antiqua" w:hAnsi="Book Antiqua" w:cs="Arial"/>
          <w:sz w:val="24"/>
          <w:szCs w:val="24"/>
        </w:rPr>
        <w:t xml:space="preserve">dari tiap variabel indikator refleksif. Jika nilai </w:t>
      </w:r>
      <w:r w:rsidRPr="00AD0BA9">
        <w:rPr>
          <w:rFonts w:ascii="Book Antiqua" w:hAnsi="Book Antiqua" w:cs="Arial"/>
          <w:i/>
          <w:sz w:val="24"/>
          <w:szCs w:val="24"/>
        </w:rPr>
        <w:t>outer loading</w:t>
      </w:r>
      <w:r w:rsidRPr="00AD0BA9">
        <w:rPr>
          <w:rFonts w:ascii="Book Antiqua" w:hAnsi="Book Antiqua" w:cs="Arial"/>
          <w:sz w:val="24"/>
          <w:szCs w:val="24"/>
        </w:rPr>
        <w:t xml:space="preserve"> di atas 0,5</w:t>
      </w:r>
      <w:r w:rsidR="002230E6" w:rsidRPr="00AD0BA9">
        <w:rPr>
          <w:rFonts w:ascii="Book Antiqua" w:hAnsi="Book Antiqua" w:cs="Arial"/>
          <w:sz w:val="24"/>
          <w:szCs w:val="24"/>
        </w:rPr>
        <w:t xml:space="preserve">, </w:t>
      </w:r>
      <w:r w:rsidRPr="00AD0BA9">
        <w:rPr>
          <w:rFonts w:ascii="Book Antiqua" w:hAnsi="Book Antiqua" w:cs="Arial"/>
          <w:sz w:val="24"/>
          <w:szCs w:val="24"/>
        </w:rPr>
        <w:t>maka indikator tersebut dinyatakan valid konvergen</w:t>
      </w:r>
      <w:r w:rsidR="002230E6" w:rsidRPr="00AD0BA9">
        <w:rPr>
          <w:rFonts w:ascii="Book Antiqua" w:hAnsi="Book Antiqua" w:cs="Arial"/>
          <w:sz w:val="24"/>
          <w:szCs w:val="24"/>
        </w:rPr>
        <w:t xml:space="preserve"> </w:t>
      </w:r>
      <w:r w:rsidR="002230E6" w:rsidRPr="00AD0BA9">
        <w:rPr>
          <w:rFonts w:ascii="Book Antiqua" w:hAnsi="Book Antiqua" w:cs="Arial"/>
          <w:sz w:val="24"/>
          <w:szCs w:val="24"/>
          <w:lang w:eastAsia="id-ID"/>
        </w:rPr>
        <w:t>(Latan dan Ghozali, 2012)</w:t>
      </w:r>
      <w:r w:rsidR="002230E6" w:rsidRPr="00AD0BA9">
        <w:rPr>
          <w:rFonts w:ascii="Book Antiqua" w:hAnsi="Book Antiqua" w:cs="Arial"/>
          <w:sz w:val="24"/>
          <w:szCs w:val="24"/>
        </w:rPr>
        <w:t>,</w:t>
      </w:r>
      <w:r w:rsidRPr="00AD0BA9">
        <w:rPr>
          <w:rFonts w:ascii="Book Antiqua" w:hAnsi="Book Antiqua" w:cs="Arial"/>
          <w:sz w:val="24"/>
          <w:szCs w:val="24"/>
        </w:rPr>
        <w:t>. Hasil pengujian secara lengkap disajikan pada Tabel</w:t>
      </w:r>
      <w:r w:rsidR="0079077E" w:rsidRPr="00AD0BA9">
        <w:rPr>
          <w:rFonts w:ascii="Book Antiqua" w:hAnsi="Book Antiqua" w:cs="Arial"/>
          <w:sz w:val="24"/>
          <w:szCs w:val="24"/>
        </w:rPr>
        <w:t xml:space="preserve"> 3.</w:t>
      </w:r>
    </w:p>
    <w:p w:rsidR="00887A3E" w:rsidRPr="00AD0BA9" w:rsidRDefault="00887A3E" w:rsidP="008924B6">
      <w:pPr>
        <w:spacing w:after="0" w:line="240" w:lineRule="auto"/>
        <w:ind w:firstLine="567"/>
        <w:jc w:val="both"/>
        <w:rPr>
          <w:rFonts w:ascii="Book Antiqua" w:hAnsi="Book Antiqua" w:cs="Arial"/>
          <w:sz w:val="24"/>
          <w:szCs w:val="24"/>
        </w:rPr>
      </w:pPr>
      <w:r w:rsidRPr="00AD0BA9">
        <w:rPr>
          <w:rFonts w:ascii="Book Antiqua" w:hAnsi="Book Antiqua" w:cs="Arial"/>
          <w:sz w:val="24"/>
          <w:szCs w:val="24"/>
        </w:rPr>
        <w:t xml:space="preserve">Tabel </w:t>
      </w:r>
      <w:r w:rsidR="00073081" w:rsidRPr="00AD0BA9">
        <w:rPr>
          <w:rFonts w:ascii="Book Antiqua" w:hAnsi="Book Antiqua" w:cs="Arial"/>
          <w:sz w:val="24"/>
          <w:szCs w:val="24"/>
        </w:rPr>
        <w:t xml:space="preserve"> 3</w:t>
      </w:r>
      <w:r w:rsidR="008924B6" w:rsidRPr="00AD0BA9">
        <w:rPr>
          <w:rFonts w:ascii="Book Antiqua" w:hAnsi="Book Antiqua" w:cs="Arial"/>
          <w:sz w:val="24"/>
          <w:szCs w:val="24"/>
        </w:rPr>
        <w:t xml:space="preserve"> di bawah ini</w:t>
      </w:r>
      <w:r w:rsidRPr="00AD0BA9">
        <w:rPr>
          <w:rFonts w:ascii="Book Antiqua" w:hAnsi="Book Antiqua" w:cs="Arial"/>
          <w:sz w:val="24"/>
          <w:szCs w:val="24"/>
        </w:rPr>
        <w:t xml:space="preserve"> menunjukkan semua </w:t>
      </w:r>
      <w:r w:rsidRPr="00AD0BA9">
        <w:rPr>
          <w:rFonts w:ascii="Book Antiqua" w:hAnsi="Book Antiqua" w:cs="Arial"/>
          <w:i/>
          <w:sz w:val="24"/>
          <w:szCs w:val="24"/>
        </w:rPr>
        <w:t xml:space="preserve">outer loading </w:t>
      </w:r>
      <w:r w:rsidRPr="00AD0BA9">
        <w:rPr>
          <w:rFonts w:ascii="Book Antiqua" w:hAnsi="Book Antiqua" w:cs="Arial"/>
          <w:sz w:val="24"/>
          <w:szCs w:val="24"/>
        </w:rPr>
        <w:t>dalam pengukuran tiap variabel penelitian memiliki nilai terendah 0,</w:t>
      </w:r>
      <w:r w:rsidR="006E1F15" w:rsidRPr="00AD0BA9">
        <w:rPr>
          <w:rFonts w:ascii="Book Antiqua" w:hAnsi="Book Antiqua" w:cs="Arial"/>
          <w:sz w:val="24"/>
          <w:szCs w:val="24"/>
        </w:rPr>
        <w:t>699</w:t>
      </w:r>
      <w:r w:rsidRPr="00AD0BA9">
        <w:rPr>
          <w:rFonts w:ascii="Book Antiqua" w:hAnsi="Book Antiqua" w:cs="Arial"/>
          <w:sz w:val="24"/>
          <w:szCs w:val="24"/>
        </w:rPr>
        <w:t xml:space="preserve"> dan tertinggi 0,88.  Dengan demikian seluruh indikator refleksif sebagai </w:t>
      </w:r>
      <w:r w:rsidR="005460CB" w:rsidRPr="00AD0BA9">
        <w:rPr>
          <w:rFonts w:ascii="Book Antiqua" w:hAnsi="Book Antiqua" w:cs="Arial"/>
          <w:sz w:val="24"/>
          <w:szCs w:val="24"/>
        </w:rPr>
        <w:t>valid men</w:t>
      </w:r>
      <w:r w:rsidRPr="00AD0BA9">
        <w:rPr>
          <w:rFonts w:ascii="Book Antiqua" w:hAnsi="Book Antiqua" w:cs="Arial"/>
          <w:sz w:val="24"/>
          <w:szCs w:val="24"/>
        </w:rPr>
        <w:t>gukur ketiga variabel penelitian.</w:t>
      </w:r>
    </w:p>
    <w:p w:rsidR="00887A3E" w:rsidRPr="00AD0BA9" w:rsidRDefault="00887A3E" w:rsidP="008924B6">
      <w:pPr>
        <w:spacing w:after="0" w:line="240" w:lineRule="auto"/>
        <w:ind w:firstLine="567"/>
        <w:jc w:val="both"/>
        <w:rPr>
          <w:rFonts w:ascii="Book Antiqua" w:hAnsi="Book Antiqua" w:cs="Arial"/>
          <w:sz w:val="24"/>
          <w:szCs w:val="24"/>
        </w:rPr>
      </w:pPr>
    </w:p>
    <w:p w:rsidR="00887A3E" w:rsidRPr="00AD0BA9" w:rsidRDefault="00887A3E" w:rsidP="008924B6">
      <w:pPr>
        <w:spacing w:line="240" w:lineRule="auto"/>
        <w:jc w:val="both"/>
        <w:rPr>
          <w:rFonts w:ascii="Book Antiqua" w:hAnsi="Book Antiqua" w:cs="Arial"/>
          <w:b/>
          <w:sz w:val="24"/>
          <w:szCs w:val="24"/>
        </w:rPr>
      </w:pPr>
      <w:r w:rsidRPr="00AD0BA9">
        <w:rPr>
          <w:rFonts w:ascii="Book Antiqua" w:hAnsi="Book Antiqua" w:cs="Arial"/>
          <w:sz w:val="24"/>
          <w:szCs w:val="24"/>
        </w:rPr>
        <w:t>Tabel</w:t>
      </w:r>
      <w:r w:rsidRPr="00AD0BA9">
        <w:rPr>
          <w:rFonts w:ascii="Book Antiqua" w:hAnsi="Book Antiqua" w:cs="Arial"/>
          <w:b/>
          <w:sz w:val="24"/>
          <w:szCs w:val="24"/>
        </w:rPr>
        <w:t xml:space="preserve"> </w:t>
      </w:r>
      <w:r w:rsidR="00073081" w:rsidRPr="00AD0BA9">
        <w:rPr>
          <w:rFonts w:ascii="Book Antiqua" w:hAnsi="Book Antiqua" w:cs="Arial"/>
          <w:sz w:val="24"/>
          <w:szCs w:val="24"/>
        </w:rPr>
        <w:t>3</w:t>
      </w:r>
      <w:r w:rsidRPr="00AD0BA9">
        <w:rPr>
          <w:rFonts w:ascii="Book Antiqua" w:hAnsi="Book Antiqua" w:cs="Arial"/>
          <w:sz w:val="24"/>
          <w:szCs w:val="24"/>
        </w:rPr>
        <w:t xml:space="preserve"> Hasil Pengujian Validitas Konvergen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6"/>
        <w:gridCol w:w="3487"/>
        <w:gridCol w:w="1540"/>
        <w:gridCol w:w="2099"/>
      </w:tblGrid>
      <w:tr w:rsidR="00887A3E" w:rsidRPr="00AD0BA9" w:rsidTr="008924B6">
        <w:tc>
          <w:tcPr>
            <w:tcW w:w="1843" w:type="dxa"/>
          </w:tcPr>
          <w:p w:rsidR="00887A3E" w:rsidRPr="00AD0BA9" w:rsidRDefault="00887A3E" w:rsidP="008924B6">
            <w:pPr>
              <w:spacing w:after="0" w:line="240" w:lineRule="auto"/>
              <w:jc w:val="center"/>
              <w:rPr>
                <w:rFonts w:ascii="Book Antiqua" w:hAnsi="Book Antiqua" w:cs="Arial"/>
                <w:b/>
                <w:sz w:val="24"/>
                <w:szCs w:val="24"/>
              </w:rPr>
            </w:pPr>
            <w:r w:rsidRPr="00AD0BA9">
              <w:rPr>
                <w:rFonts w:ascii="Book Antiqua" w:hAnsi="Book Antiqua" w:cs="Arial"/>
                <w:b/>
                <w:sz w:val="24"/>
                <w:szCs w:val="24"/>
              </w:rPr>
              <w:t>Variabel</w:t>
            </w:r>
          </w:p>
        </w:tc>
        <w:tc>
          <w:tcPr>
            <w:tcW w:w="3544" w:type="dxa"/>
          </w:tcPr>
          <w:p w:rsidR="00887A3E" w:rsidRPr="00AD0BA9" w:rsidRDefault="00887A3E" w:rsidP="008924B6">
            <w:pPr>
              <w:spacing w:after="0" w:line="240" w:lineRule="auto"/>
              <w:jc w:val="center"/>
              <w:rPr>
                <w:rFonts w:ascii="Book Antiqua" w:hAnsi="Book Antiqua" w:cs="Arial"/>
                <w:b/>
                <w:sz w:val="24"/>
                <w:szCs w:val="24"/>
              </w:rPr>
            </w:pPr>
            <w:r w:rsidRPr="00AD0BA9">
              <w:rPr>
                <w:rFonts w:ascii="Book Antiqua" w:hAnsi="Book Antiqua" w:cs="Arial"/>
                <w:b/>
                <w:sz w:val="24"/>
                <w:szCs w:val="24"/>
              </w:rPr>
              <w:t>Indikator</w:t>
            </w:r>
          </w:p>
        </w:tc>
        <w:tc>
          <w:tcPr>
            <w:tcW w:w="1559" w:type="dxa"/>
          </w:tcPr>
          <w:p w:rsidR="00887A3E" w:rsidRPr="00AD0BA9" w:rsidRDefault="00887A3E" w:rsidP="008924B6">
            <w:pPr>
              <w:spacing w:after="0" w:line="240" w:lineRule="auto"/>
              <w:jc w:val="center"/>
              <w:rPr>
                <w:rFonts w:ascii="Book Antiqua" w:hAnsi="Book Antiqua" w:cs="Arial"/>
                <w:b/>
                <w:i/>
                <w:sz w:val="24"/>
                <w:szCs w:val="24"/>
              </w:rPr>
            </w:pPr>
            <w:r w:rsidRPr="00AD0BA9">
              <w:rPr>
                <w:rFonts w:ascii="Book Antiqua" w:hAnsi="Book Antiqua" w:cs="Arial"/>
                <w:b/>
                <w:i/>
                <w:sz w:val="24"/>
                <w:szCs w:val="24"/>
              </w:rPr>
              <w:t>Outer Loading</w:t>
            </w:r>
          </w:p>
        </w:tc>
        <w:tc>
          <w:tcPr>
            <w:tcW w:w="2126" w:type="dxa"/>
          </w:tcPr>
          <w:p w:rsidR="00887A3E" w:rsidRPr="00AD0BA9" w:rsidRDefault="00887A3E" w:rsidP="008924B6">
            <w:pPr>
              <w:spacing w:after="0" w:line="240" w:lineRule="auto"/>
              <w:jc w:val="center"/>
              <w:rPr>
                <w:rFonts w:ascii="Book Antiqua" w:hAnsi="Book Antiqua" w:cs="Arial"/>
                <w:b/>
                <w:sz w:val="24"/>
                <w:szCs w:val="24"/>
              </w:rPr>
            </w:pPr>
            <w:r w:rsidRPr="00AD0BA9">
              <w:rPr>
                <w:rFonts w:ascii="Book Antiqua" w:hAnsi="Book Antiqua" w:cs="Arial"/>
                <w:b/>
                <w:sz w:val="24"/>
                <w:szCs w:val="24"/>
              </w:rPr>
              <w:t>Keterangan</w:t>
            </w:r>
          </w:p>
        </w:tc>
      </w:tr>
      <w:tr w:rsidR="00887A3E" w:rsidRPr="00AD0BA9" w:rsidTr="008924B6">
        <w:trPr>
          <w:trHeight w:val="259"/>
        </w:trPr>
        <w:tc>
          <w:tcPr>
            <w:tcW w:w="1843" w:type="dxa"/>
            <w:vMerge w:val="restart"/>
          </w:tcPr>
          <w:p w:rsidR="00887A3E" w:rsidRPr="00AD0BA9" w:rsidRDefault="006E1F15"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Motivasi</w:t>
            </w:r>
            <w:r w:rsidR="00887A3E" w:rsidRPr="00AD0BA9">
              <w:rPr>
                <w:rFonts w:ascii="Book Antiqua" w:hAnsi="Book Antiqua" w:cs="Arial"/>
                <w:sz w:val="24"/>
                <w:szCs w:val="24"/>
              </w:rPr>
              <w:t xml:space="preserve"> </w:t>
            </w:r>
            <w:r w:rsidRPr="00AD0BA9">
              <w:rPr>
                <w:rFonts w:ascii="Book Antiqua" w:hAnsi="Book Antiqua" w:cs="Arial"/>
                <w:sz w:val="24"/>
                <w:szCs w:val="24"/>
              </w:rPr>
              <w:t xml:space="preserve">Pelayan Publik </w:t>
            </w:r>
            <w:r w:rsidR="00887A3E" w:rsidRPr="00AD0BA9">
              <w:rPr>
                <w:rFonts w:ascii="Book Antiqua" w:hAnsi="Book Antiqua" w:cs="Arial"/>
                <w:sz w:val="24"/>
                <w:szCs w:val="24"/>
              </w:rPr>
              <w:t>(</w:t>
            </w:r>
            <w:r w:rsidRPr="00AD0BA9">
              <w:rPr>
                <w:rFonts w:ascii="Book Antiqua" w:hAnsi="Book Antiqua" w:cs="Arial"/>
                <w:sz w:val="24"/>
                <w:szCs w:val="24"/>
              </w:rPr>
              <w:t>X</w:t>
            </w:r>
            <w:r w:rsidR="00887A3E" w:rsidRPr="00AD0BA9">
              <w:rPr>
                <w:rFonts w:ascii="Book Antiqua" w:hAnsi="Book Antiqua" w:cs="Arial"/>
                <w:sz w:val="24"/>
                <w:szCs w:val="24"/>
                <w:vertAlign w:val="subscript"/>
              </w:rPr>
              <w:t>1</w:t>
            </w:r>
            <w:r w:rsidR="00887A3E" w:rsidRPr="00AD0BA9">
              <w:rPr>
                <w:rFonts w:ascii="Book Antiqua" w:hAnsi="Book Antiqua" w:cs="Arial"/>
                <w:sz w:val="24"/>
                <w:szCs w:val="24"/>
              </w:rPr>
              <w:t>)</w:t>
            </w:r>
          </w:p>
        </w:tc>
        <w:tc>
          <w:tcPr>
            <w:tcW w:w="3544" w:type="dxa"/>
            <w:tcBorders>
              <w:bottom w:val="single" w:sz="4" w:space="0" w:color="auto"/>
            </w:tcBorders>
          </w:tcPr>
          <w:p w:rsidR="00887A3E" w:rsidRPr="00AD0BA9" w:rsidRDefault="006E1F15" w:rsidP="008924B6">
            <w:pPr>
              <w:spacing w:after="0" w:line="240" w:lineRule="auto"/>
              <w:ind w:left="459" w:hanging="459"/>
              <w:rPr>
                <w:rFonts w:ascii="Book Antiqua" w:hAnsi="Book Antiqua" w:cs="Arial"/>
                <w:sz w:val="24"/>
                <w:szCs w:val="24"/>
              </w:rPr>
            </w:pPr>
            <w:r w:rsidRPr="00AD0BA9">
              <w:rPr>
                <w:rFonts w:ascii="Book Antiqua" w:hAnsi="Book Antiqua" w:cs="Arial"/>
                <w:sz w:val="24"/>
                <w:szCs w:val="24"/>
              </w:rPr>
              <w:t>X</w:t>
            </w:r>
            <w:r w:rsidR="00887A3E" w:rsidRPr="00AD0BA9">
              <w:rPr>
                <w:rFonts w:ascii="Book Antiqua" w:hAnsi="Book Antiqua" w:cs="Arial"/>
                <w:sz w:val="24"/>
                <w:szCs w:val="24"/>
                <w:vertAlign w:val="subscript"/>
              </w:rPr>
              <w:t>1.1</w:t>
            </w:r>
            <w:r w:rsidR="002230E6" w:rsidRPr="00AD0BA9">
              <w:rPr>
                <w:rFonts w:ascii="Book Antiqua" w:hAnsi="Book Antiqua" w:cs="Arial"/>
                <w:sz w:val="24"/>
                <w:szCs w:val="24"/>
              </w:rPr>
              <w:t xml:space="preserve"> (</w:t>
            </w:r>
            <w:r w:rsidR="002230E6" w:rsidRPr="00AD0BA9">
              <w:rPr>
                <w:rFonts w:ascii="Book Antiqua" w:hAnsi="Book Antiqua" w:cs="Arial"/>
                <w:bCs/>
                <w:i/>
                <w:sz w:val="24"/>
                <w:szCs w:val="24"/>
              </w:rPr>
              <w:t>Attraction to Policy Making</w:t>
            </w:r>
            <w:r w:rsidR="008924B6" w:rsidRPr="00AD0BA9">
              <w:rPr>
                <w:rFonts w:ascii="Book Antiqua" w:hAnsi="Book Antiqua" w:cs="Arial"/>
                <w:bCs/>
                <w:i/>
                <w:sz w:val="24"/>
                <w:szCs w:val="24"/>
              </w:rPr>
              <w:t>)</w:t>
            </w:r>
          </w:p>
        </w:tc>
        <w:tc>
          <w:tcPr>
            <w:tcW w:w="1559" w:type="dxa"/>
            <w:tcBorders>
              <w:bottom w:val="single" w:sz="4" w:space="0" w:color="auto"/>
            </w:tcBorders>
          </w:tcPr>
          <w:p w:rsidR="00887A3E" w:rsidRPr="00AD0BA9" w:rsidRDefault="00887A3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0,</w:t>
            </w:r>
            <w:r w:rsidR="006E1F15" w:rsidRPr="00AD0BA9">
              <w:rPr>
                <w:rFonts w:ascii="Book Antiqua" w:hAnsi="Book Antiqua" w:cs="Arial"/>
                <w:sz w:val="24"/>
                <w:szCs w:val="24"/>
              </w:rPr>
              <w:t>699</w:t>
            </w:r>
          </w:p>
        </w:tc>
        <w:tc>
          <w:tcPr>
            <w:tcW w:w="2126" w:type="dxa"/>
            <w:tcBorders>
              <w:bottom w:val="single" w:sz="4" w:space="0" w:color="auto"/>
            </w:tcBorders>
          </w:tcPr>
          <w:p w:rsidR="00887A3E" w:rsidRPr="00AD0BA9" w:rsidRDefault="00887A3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Valid Konvergen</w:t>
            </w:r>
          </w:p>
        </w:tc>
      </w:tr>
      <w:tr w:rsidR="00887A3E" w:rsidRPr="00AD0BA9" w:rsidTr="008924B6">
        <w:trPr>
          <w:trHeight w:val="290"/>
        </w:trPr>
        <w:tc>
          <w:tcPr>
            <w:tcW w:w="1843" w:type="dxa"/>
            <w:vMerge/>
          </w:tcPr>
          <w:p w:rsidR="00887A3E" w:rsidRPr="00AD0BA9" w:rsidRDefault="00887A3E" w:rsidP="008924B6">
            <w:pPr>
              <w:spacing w:after="0" w:line="240" w:lineRule="auto"/>
              <w:jc w:val="center"/>
              <w:rPr>
                <w:rFonts w:ascii="Book Antiqua" w:hAnsi="Book Antiqua" w:cs="Arial"/>
                <w:sz w:val="24"/>
                <w:szCs w:val="24"/>
              </w:rPr>
            </w:pPr>
          </w:p>
        </w:tc>
        <w:tc>
          <w:tcPr>
            <w:tcW w:w="3544" w:type="dxa"/>
            <w:tcBorders>
              <w:top w:val="single" w:sz="4" w:space="0" w:color="auto"/>
              <w:bottom w:val="single" w:sz="4" w:space="0" w:color="auto"/>
            </w:tcBorders>
          </w:tcPr>
          <w:p w:rsidR="00887A3E" w:rsidRPr="00AD0BA9" w:rsidRDefault="006E1F15" w:rsidP="008924B6">
            <w:pPr>
              <w:spacing w:after="0" w:line="240" w:lineRule="auto"/>
              <w:ind w:left="372" w:hanging="372"/>
              <w:rPr>
                <w:rFonts w:ascii="Book Antiqua" w:hAnsi="Book Antiqua" w:cs="Arial"/>
                <w:sz w:val="24"/>
                <w:szCs w:val="24"/>
              </w:rPr>
            </w:pPr>
            <w:r w:rsidRPr="00AD0BA9">
              <w:rPr>
                <w:rFonts w:ascii="Book Antiqua" w:hAnsi="Book Antiqua" w:cs="Arial"/>
                <w:sz w:val="24"/>
                <w:szCs w:val="24"/>
              </w:rPr>
              <w:t>X</w:t>
            </w:r>
            <w:r w:rsidR="00887A3E" w:rsidRPr="00AD0BA9">
              <w:rPr>
                <w:rFonts w:ascii="Book Antiqua" w:hAnsi="Book Antiqua" w:cs="Arial"/>
                <w:sz w:val="24"/>
                <w:szCs w:val="24"/>
                <w:vertAlign w:val="subscript"/>
              </w:rPr>
              <w:t>1.2</w:t>
            </w:r>
            <w:r w:rsidR="002230E6" w:rsidRPr="00AD0BA9">
              <w:rPr>
                <w:rFonts w:ascii="Book Antiqua" w:hAnsi="Book Antiqua" w:cs="Arial"/>
                <w:sz w:val="24"/>
                <w:szCs w:val="24"/>
              </w:rPr>
              <w:t xml:space="preserve"> (</w:t>
            </w:r>
            <w:r w:rsidR="002230E6" w:rsidRPr="00AD0BA9">
              <w:rPr>
                <w:rFonts w:ascii="Book Antiqua" w:hAnsi="Book Antiqua" w:cs="Arial"/>
                <w:bCs/>
                <w:i/>
                <w:sz w:val="24"/>
                <w:szCs w:val="24"/>
              </w:rPr>
              <w:t>Commitment to the Public Interest/Civic Duty</w:t>
            </w:r>
          </w:p>
        </w:tc>
        <w:tc>
          <w:tcPr>
            <w:tcW w:w="1559" w:type="dxa"/>
            <w:tcBorders>
              <w:top w:val="single" w:sz="4" w:space="0" w:color="auto"/>
              <w:bottom w:val="single" w:sz="4" w:space="0" w:color="auto"/>
            </w:tcBorders>
          </w:tcPr>
          <w:p w:rsidR="00887A3E" w:rsidRPr="00AD0BA9" w:rsidRDefault="006E1F15"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0,750</w:t>
            </w:r>
          </w:p>
        </w:tc>
        <w:tc>
          <w:tcPr>
            <w:tcW w:w="2126" w:type="dxa"/>
            <w:tcBorders>
              <w:top w:val="single" w:sz="4" w:space="0" w:color="auto"/>
              <w:bottom w:val="single" w:sz="4" w:space="0" w:color="auto"/>
            </w:tcBorders>
          </w:tcPr>
          <w:p w:rsidR="00887A3E" w:rsidRPr="00AD0BA9" w:rsidRDefault="00887A3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Valid Konvergen</w:t>
            </w:r>
          </w:p>
        </w:tc>
      </w:tr>
      <w:tr w:rsidR="00887A3E" w:rsidRPr="00AD0BA9" w:rsidTr="008924B6">
        <w:trPr>
          <w:trHeight w:val="277"/>
        </w:trPr>
        <w:tc>
          <w:tcPr>
            <w:tcW w:w="1843" w:type="dxa"/>
            <w:vMerge/>
          </w:tcPr>
          <w:p w:rsidR="00887A3E" w:rsidRPr="00AD0BA9" w:rsidRDefault="00887A3E" w:rsidP="008924B6">
            <w:pPr>
              <w:spacing w:after="0" w:line="240" w:lineRule="auto"/>
              <w:jc w:val="center"/>
              <w:rPr>
                <w:rFonts w:ascii="Book Antiqua" w:hAnsi="Book Antiqua" w:cs="Arial"/>
                <w:sz w:val="24"/>
                <w:szCs w:val="24"/>
              </w:rPr>
            </w:pPr>
          </w:p>
        </w:tc>
        <w:tc>
          <w:tcPr>
            <w:tcW w:w="3544" w:type="dxa"/>
            <w:tcBorders>
              <w:top w:val="single" w:sz="4" w:space="0" w:color="auto"/>
              <w:bottom w:val="single" w:sz="4" w:space="0" w:color="auto"/>
            </w:tcBorders>
          </w:tcPr>
          <w:p w:rsidR="00887A3E" w:rsidRPr="00AD0BA9" w:rsidRDefault="006E1F15" w:rsidP="008924B6">
            <w:pPr>
              <w:spacing w:after="0" w:line="240" w:lineRule="auto"/>
              <w:rPr>
                <w:rFonts w:ascii="Book Antiqua" w:hAnsi="Book Antiqua" w:cs="Arial"/>
                <w:sz w:val="24"/>
                <w:szCs w:val="24"/>
              </w:rPr>
            </w:pPr>
            <w:r w:rsidRPr="00AD0BA9">
              <w:rPr>
                <w:rFonts w:ascii="Book Antiqua" w:hAnsi="Book Antiqua" w:cs="Arial"/>
                <w:sz w:val="24"/>
                <w:szCs w:val="24"/>
              </w:rPr>
              <w:t>X</w:t>
            </w:r>
            <w:r w:rsidR="00887A3E" w:rsidRPr="00AD0BA9">
              <w:rPr>
                <w:rFonts w:ascii="Book Antiqua" w:hAnsi="Book Antiqua" w:cs="Arial"/>
                <w:sz w:val="24"/>
                <w:szCs w:val="24"/>
                <w:vertAlign w:val="subscript"/>
              </w:rPr>
              <w:t>1.3</w:t>
            </w:r>
            <w:r w:rsidR="002230E6" w:rsidRPr="00AD0BA9">
              <w:rPr>
                <w:rFonts w:ascii="Book Antiqua" w:hAnsi="Book Antiqua" w:cs="Arial"/>
                <w:sz w:val="24"/>
                <w:szCs w:val="24"/>
                <w:vertAlign w:val="subscript"/>
              </w:rPr>
              <w:t xml:space="preserve"> </w:t>
            </w:r>
            <w:r w:rsidR="002230E6" w:rsidRPr="00AD0BA9">
              <w:rPr>
                <w:rFonts w:ascii="Book Antiqua" w:hAnsi="Book Antiqua" w:cs="Arial"/>
                <w:sz w:val="24"/>
                <w:szCs w:val="24"/>
              </w:rPr>
              <w:t>(</w:t>
            </w:r>
            <w:r w:rsidR="002230E6" w:rsidRPr="00AD0BA9">
              <w:rPr>
                <w:rFonts w:ascii="Book Antiqua" w:hAnsi="Book Antiqua" w:cs="Arial"/>
                <w:bCs/>
                <w:i/>
                <w:sz w:val="24"/>
                <w:szCs w:val="24"/>
              </w:rPr>
              <w:t>Compassion)</w:t>
            </w:r>
          </w:p>
        </w:tc>
        <w:tc>
          <w:tcPr>
            <w:tcW w:w="1559" w:type="dxa"/>
            <w:tcBorders>
              <w:top w:val="single" w:sz="4" w:space="0" w:color="auto"/>
              <w:bottom w:val="single" w:sz="4" w:space="0" w:color="auto"/>
            </w:tcBorders>
          </w:tcPr>
          <w:p w:rsidR="00887A3E" w:rsidRPr="00AD0BA9" w:rsidRDefault="006E1F15"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0,740</w:t>
            </w:r>
          </w:p>
        </w:tc>
        <w:tc>
          <w:tcPr>
            <w:tcW w:w="2126" w:type="dxa"/>
            <w:tcBorders>
              <w:top w:val="single" w:sz="4" w:space="0" w:color="auto"/>
              <w:bottom w:val="single" w:sz="4" w:space="0" w:color="auto"/>
            </w:tcBorders>
          </w:tcPr>
          <w:p w:rsidR="00887A3E" w:rsidRPr="00AD0BA9" w:rsidRDefault="00887A3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Valid Konvergen</w:t>
            </w:r>
          </w:p>
        </w:tc>
      </w:tr>
      <w:tr w:rsidR="00887A3E" w:rsidRPr="00AD0BA9" w:rsidTr="008924B6">
        <w:trPr>
          <w:trHeight w:val="185"/>
        </w:trPr>
        <w:tc>
          <w:tcPr>
            <w:tcW w:w="1843" w:type="dxa"/>
            <w:vMerge/>
          </w:tcPr>
          <w:p w:rsidR="00887A3E" w:rsidRPr="00AD0BA9" w:rsidRDefault="00887A3E" w:rsidP="008924B6">
            <w:pPr>
              <w:spacing w:after="0" w:line="240" w:lineRule="auto"/>
              <w:jc w:val="center"/>
              <w:rPr>
                <w:rFonts w:ascii="Book Antiqua" w:hAnsi="Book Antiqua" w:cs="Arial"/>
                <w:sz w:val="24"/>
                <w:szCs w:val="24"/>
              </w:rPr>
            </w:pPr>
          </w:p>
        </w:tc>
        <w:tc>
          <w:tcPr>
            <w:tcW w:w="3544" w:type="dxa"/>
            <w:tcBorders>
              <w:top w:val="single" w:sz="4" w:space="0" w:color="auto"/>
            </w:tcBorders>
          </w:tcPr>
          <w:p w:rsidR="00887A3E" w:rsidRPr="00AD0BA9" w:rsidRDefault="006E1F15" w:rsidP="008924B6">
            <w:pPr>
              <w:spacing w:after="0" w:line="240" w:lineRule="auto"/>
              <w:rPr>
                <w:rFonts w:ascii="Book Antiqua" w:hAnsi="Book Antiqua" w:cs="Arial"/>
                <w:sz w:val="24"/>
                <w:szCs w:val="24"/>
              </w:rPr>
            </w:pPr>
            <w:r w:rsidRPr="00AD0BA9">
              <w:rPr>
                <w:rFonts w:ascii="Book Antiqua" w:hAnsi="Book Antiqua" w:cs="Arial"/>
                <w:sz w:val="24"/>
                <w:szCs w:val="24"/>
              </w:rPr>
              <w:t>X</w:t>
            </w:r>
            <w:r w:rsidR="00887A3E" w:rsidRPr="00AD0BA9">
              <w:rPr>
                <w:rFonts w:ascii="Book Antiqua" w:hAnsi="Book Antiqua" w:cs="Arial"/>
                <w:sz w:val="24"/>
                <w:szCs w:val="24"/>
                <w:vertAlign w:val="subscript"/>
              </w:rPr>
              <w:t>1.4</w:t>
            </w:r>
            <w:r w:rsidR="002230E6" w:rsidRPr="00AD0BA9">
              <w:rPr>
                <w:rFonts w:ascii="Book Antiqua" w:hAnsi="Book Antiqua" w:cs="Arial"/>
                <w:sz w:val="24"/>
                <w:szCs w:val="24"/>
                <w:vertAlign w:val="subscript"/>
              </w:rPr>
              <w:t xml:space="preserve"> </w:t>
            </w:r>
            <w:r w:rsidR="002230E6" w:rsidRPr="00AD0BA9">
              <w:rPr>
                <w:rFonts w:ascii="Book Antiqua" w:hAnsi="Book Antiqua" w:cs="Arial"/>
                <w:sz w:val="24"/>
                <w:szCs w:val="24"/>
              </w:rPr>
              <w:t>(</w:t>
            </w:r>
            <w:r w:rsidR="002230E6" w:rsidRPr="00AD0BA9">
              <w:rPr>
                <w:rFonts w:ascii="Book Antiqua" w:hAnsi="Book Antiqua" w:cs="Arial"/>
                <w:bCs/>
                <w:i/>
                <w:sz w:val="24"/>
                <w:szCs w:val="24"/>
              </w:rPr>
              <w:t>Self Sacrifice)</w:t>
            </w:r>
          </w:p>
        </w:tc>
        <w:tc>
          <w:tcPr>
            <w:tcW w:w="1559" w:type="dxa"/>
            <w:tcBorders>
              <w:top w:val="single" w:sz="4" w:space="0" w:color="auto"/>
            </w:tcBorders>
          </w:tcPr>
          <w:p w:rsidR="00887A3E" w:rsidRPr="00AD0BA9" w:rsidRDefault="006E1F15"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0,762</w:t>
            </w:r>
          </w:p>
        </w:tc>
        <w:tc>
          <w:tcPr>
            <w:tcW w:w="2126" w:type="dxa"/>
            <w:tcBorders>
              <w:top w:val="single" w:sz="4" w:space="0" w:color="auto"/>
            </w:tcBorders>
          </w:tcPr>
          <w:p w:rsidR="00887A3E" w:rsidRPr="00AD0BA9" w:rsidRDefault="00887A3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Valid Konvergen</w:t>
            </w:r>
          </w:p>
        </w:tc>
      </w:tr>
      <w:tr w:rsidR="00887A3E" w:rsidRPr="00AD0BA9" w:rsidTr="008924B6">
        <w:trPr>
          <w:trHeight w:val="189"/>
        </w:trPr>
        <w:tc>
          <w:tcPr>
            <w:tcW w:w="1843" w:type="dxa"/>
            <w:vMerge w:val="restart"/>
            <w:tcBorders>
              <w:top w:val="single" w:sz="4" w:space="0" w:color="auto"/>
            </w:tcBorders>
          </w:tcPr>
          <w:p w:rsidR="00887A3E" w:rsidRPr="00AD0BA9" w:rsidRDefault="00887A3E" w:rsidP="008924B6">
            <w:pPr>
              <w:spacing w:line="240" w:lineRule="auto"/>
              <w:jc w:val="center"/>
              <w:rPr>
                <w:rFonts w:ascii="Book Antiqua" w:hAnsi="Book Antiqua" w:cs="Arial"/>
                <w:sz w:val="24"/>
                <w:szCs w:val="24"/>
              </w:rPr>
            </w:pPr>
            <w:r w:rsidRPr="00AD0BA9">
              <w:rPr>
                <w:rFonts w:ascii="Book Antiqua" w:hAnsi="Book Antiqua" w:cs="Arial"/>
                <w:sz w:val="24"/>
                <w:szCs w:val="24"/>
              </w:rPr>
              <w:t>Komitmen Organisasi (</w:t>
            </w:r>
            <w:r w:rsidR="006E1F15" w:rsidRPr="00AD0BA9">
              <w:rPr>
                <w:rFonts w:ascii="Book Antiqua" w:hAnsi="Book Antiqua" w:cs="Arial"/>
                <w:sz w:val="24"/>
                <w:szCs w:val="24"/>
              </w:rPr>
              <w:t>X</w:t>
            </w:r>
            <w:r w:rsidRPr="00AD0BA9">
              <w:rPr>
                <w:rFonts w:ascii="Book Antiqua" w:hAnsi="Book Antiqua" w:cs="Arial"/>
                <w:sz w:val="24"/>
                <w:szCs w:val="24"/>
                <w:vertAlign w:val="subscript"/>
              </w:rPr>
              <w:t>2</w:t>
            </w:r>
            <w:r w:rsidRPr="00AD0BA9">
              <w:rPr>
                <w:rFonts w:ascii="Book Antiqua" w:hAnsi="Book Antiqua" w:cs="Arial"/>
                <w:sz w:val="24"/>
                <w:szCs w:val="24"/>
              </w:rPr>
              <w:t>)</w:t>
            </w:r>
          </w:p>
        </w:tc>
        <w:tc>
          <w:tcPr>
            <w:tcW w:w="3544" w:type="dxa"/>
            <w:tcBorders>
              <w:top w:val="single" w:sz="4" w:space="0" w:color="auto"/>
              <w:bottom w:val="single" w:sz="4" w:space="0" w:color="auto"/>
            </w:tcBorders>
          </w:tcPr>
          <w:p w:rsidR="00887A3E" w:rsidRPr="00AD0BA9" w:rsidRDefault="006E1F15" w:rsidP="008924B6">
            <w:pPr>
              <w:tabs>
                <w:tab w:val="left" w:pos="34"/>
                <w:tab w:val="left" w:pos="426"/>
              </w:tabs>
              <w:spacing w:after="0" w:line="240" w:lineRule="auto"/>
              <w:ind w:left="34" w:right="-108"/>
              <w:rPr>
                <w:rFonts w:ascii="Book Antiqua" w:hAnsi="Book Antiqua" w:cs="Arial"/>
                <w:sz w:val="24"/>
                <w:szCs w:val="24"/>
              </w:rPr>
            </w:pPr>
            <w:r w:rsidRPr="00AD0BA9">
              <w:rPr>
                <w:rFonts w:ascii="Book Antiqua" w:hAnsi="Book Antiqua" w:cs="Arial"/>
                <w:sz w:val="24"/>
                <w:szCs w:val="24"/>
              </w:rPr>
              <w:t>X</w:t>
            </w:r>
            <w:r w:rsidR="00887A3E" w:rsidRPr="00AD0BA9">
              <w:rPr>
                <w:rFonts w:ascii="Book Antiqua" w:hAnsi="Book Antiqua" w:cs="Arial"/>
                <w:sz w:val="24"/>
                <w:szCs w:val="24"/>
                <w:vertAlign w:val="subscript"/>
              </w:rPr>
              <w:t>2.1</w:t>
            </w:r>
            <w:r w:rsidR="002230E6" w:rsidRPr="00AD0BA9">
              <w:rPr>
                <w:rFonts w:ascii="Book Antiqua" w:hAnsi="Book Antiqua" w:cs="Arial"/>
                <w:sz w:val="24"/>
                <w:szCs w:val="24"/>
                <w:vertAlign w:val="subscript"/>
              </w:rPr>
              <w:t xml:space="preserve"> </w:t>
            </w:r>
            <w:r w:rsidR="002230E6" w:rsidRPr="00AD0BA9">
              <w:rPr>
                <w:rFonts w:ascii="Book Antiqua" w:hAnsi="Book Antiqua" w:cs="Arial"/>
                <w:sz w:val="24"/>
                <w:szCs w:val="24"/>
              </w:rPr>
              <w:t>(Komitmen afektif)</w:t>
            </w:r>
          </w:p>
        </w:tc>
        <w:tc>
          <w:tcPr>
            <w:tcW w:w="1559" w:type="dxa"/>
            <w:tcBorders>
              <w:top w:val="single" w:sz="4" w:space="0" w:color="auto"/>
              <w:bottom w:val="single" w:sz="4" w:space="0" w:color="auto"/>
            </w:tcBorders>
          </w:tcPr>
          <w:p w:rsidR="00887A3E" w:rsidRPr="00AD0BA9" w:rsidRDefault="00887A3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0,</w:t>
            </w:r>
            <w:r w:rsidR="006E1F15" w:rsidRPr="00AD0BA9">
              <w:rPr>
                <w:rFonts w:ascii="Book Antiqua" w:hAnsi="Book Antiqua" w:cs="Arial"/>
                <w:sz w:val="24"/>
                <w:szCs w:val="24"/>
              </w:rPr>
              <w:t>783</w:t>
            </w:r>
          </w:p>
        </w:tc>
        <w:tc>
          <w:tcPr>
            <w:tcW w:w="2126" w:type="dxa"/>
            <w:tcBorders>
              <w:top w:val="single" w:sz="4" w:space="0" w:color="auto"/>
              <w:bottom w:val="single" w:sz="4" w:space="0" w:color="auto"/>
            </w:tcBorders>
          </w:tcPr>
          <w:p w:rsidR="00887A3E" w:rsidRPr="00AD0BA9" w:rsidRDefault="00887A3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Valid Konvergen</w:t>
            </w:r>
          </w:p>
        </w:tc>
      </w:tr>
      <w:tr w:rsidR="00887A3E" w:rsidRPr="00AD0BA9" w:rsidTr="008924B6">
        <w:trPr>
          <w:trHeight w:val="143"/>
        </w:trPr>
        <w:tc>
          <w:tcPr>
            <w:tcW w:w="1843" w:type="dxa"/>
            <w:vMerge/>
          </w:tcPr>
          <w:p w:rsidR="00887A3E" w:rsidRPr="00AD0BA9" w:rsidRDefault="00887A3E" w:rsidP="008924B6">
            <w:pPr>
              <w:spacing w:after="0" w:line="240" w:lineRule="auto"/>
              <w:jc w:val="center"/>
              <w:rPr>
                <w:rFonts w:ascii="Book Antiqua" w:hAnsi="Book Antiqua" w:cs="Arial"/>
                <w:sz w:val="24"/>
                <w:szCs w:val="24"/>
              </w:rPr>
            </w:pPr>
          </w:p>
        </w:tc>
        <w:tc>
          <w:tcPr>
            <w:tcW w:w="3544" w:type="dxa"/>
            <w:tcBorders>
              <w:top w:val="single" w:sz="4" w:space="0" w:color="auto"/>
              <w:bottom w:val="single" w:sz="4" w:space="0" w:color="auto"/>
            </w:tcBorders>
          </w:tcPr>
          <w:p w:rsidR="00887A3E" w:rsidRPr="00AD0BA9" w:rsidRDefault="006E1F15" w:rsidP="008924B6">
            <w:pPr>
              <w:tabs>
                <w:tab w:val="left" w:pos="34"/>
                <w:tab w:val="left" w:pos="426"/>
              </w:tabs>
              <w:spacing w:after="0" w:line="240" w:lineRule="auto"/>
              <w:ind w:left="34" w:right="-108"/>
              <w:rPr>
                <w:rFonts w:ascii="Book Antiqua" w:hAnsi="Book Antiqua" w:cs="Arial"/>
                <w:sz w:val="24"/>
                <w:szCs w:val="24"/>
              </w:rPr>
            </w:pPr>
            <w:r w:rsidRPr="00AD0BA9">
              <w:rPr>
                <w:rFonts w:ascii="Book Antiqua" w:hAnsi="Book Antiqua" w:cs="Arial"/>
                <w:sz w:val="24"/>
                <w:szCs w:val="24"/>
              </w:rPr>
              <w:t>X</w:t>
            </w:r>
            <w:r w:rsidR="00887A3E" w:rsidRPr="00AD0BA9">
              <w:rPr>
                <w:rFonts w:ascii="Book Antiqua" w:hAnsi="Book Antiqua" w:cs="Arial"/>
                <w:sz w:val="24"/>
                <w:szCs w:val="24"/>
                <w:vertAlign w:val="subscript"/>
              </w:rPr>
              <w:t>2.2</w:t>
            </w:r>
            <w:r w:rsidR="00CE77B4" w:rsidRPr="00AD0BA9">
              <w:rPr>
                <w:rFonts w:ascii="Book Antiqua" w:hAnsi="Book Antiqua" w:cs="Arial"/>
                <w:sz w:val="24"/>
                <w:szCs w:val="24"/>
                <w:vertAlign w:val="subscript"/>
              </w:rPr>
              <w:t xml:space="preserve"> </w:t>
            </w:r>
            <w:r w:rsidR="00CE77B4" w:rsidRPr="00AD0BA9">
              <w:rPr>
                <w:rFonts w:ascii="Book Antiqua" w:hAnsi="Book Antiqua" w:cs="Arial"/>
                <w:sz w:val="24"/>
                <w:szCs w:val="24"/>
              </w:rPr>
              <w:t>(Komitmen kontinu)</w:t>
            </w:r>
          </w:p>
        </w:tc>
        <w:tc>
          <w:tcPr>
            <w:tcW w:w="1559" w:type="dxa"/>
            <w:tcBorders>
              <w:top w:val="single" w:sz="4" w:space="0" w:color="auto"/>
              <w:bottom w:val="single" w:sz="4" w:space="0" w:color="auto"/>
            </w:tcBorders>
          </w:tcPr>
          <w:p w:rsidR="00887A3E" w:rsidRPr="00AD0BA9" w:rsidRDefault="00887A3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0,88</w:t>
            </w:r>
            <w:r w:rsidR="006E1F15" w:rsidRPr="00AD0BA9">
              <w:rPr>
                <w:rFonts w:ascii="Book Antiqua" w:hAnsi="Book Antiqua" w:cs="Arial"/>
                <w:sz w:val="24"/>
                <w:szCs w:val="24"/>
              </w:rPr>
              <w:t>8</w:t>
            </w:r>
          </w:p>
        </w:tc>
        <w:tc>
          <w:tcPr>
            <w:tcW w:w="2126" w:type="dxa"/>
            <w:tcBorders>
              <w:top w:val="single" w:sz="4" w:space="0" w:color="auto"/>
              <w:bottom w:val="single" w:sz="4" w:space="0" w:color="auto"/>
            </w:tcBorders>
          </w:tcPr>
          <w:p w:rsidR="00887A3E" w:rsidRPr="00AD0BA9" w:rsidRDefault="00887A3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Valid Konvergen</w:t>
            </w:r>
          </w:p>
        </w:tc>
      </w:tr>
      <w:tr w:rsidR="00887A3E" w:rsidRPr="00AD0BA9" w:rsidTr="008924B6">
        <w:trPr>
          <w:trHeight w:val="97"/>
        </w:trPr>
        <w:tc>
          <w:tcPr>
            <w:tcW w:w="1843" w:type="dxa"/>
            <w:vMerge/>
          </w:tcPr>
          <w:p w:rsidR="00887A3E" w:rsidRPr="00AD0BA9" w:rsidRDefault="00887A3E" w:rsidP="008924B6">
            <w:pPr>
              <w:spacing w:after="0" w:line="240" w:lineRule="auto"/>
              <w:jc w:val="center"/>
              <w:rPr>
                <w:rFonts w:ascii="Book Antiqua" w:hAnsi="Book Antiqua" w:cs="Arial"/>
                <w:sz w:val="24"/>
                <w:szCs w:val="24"/>
              </w:rPr>
            </w:pPr>
          </w:p>
        </w:tc>
        <w:tc>
          <w:tcPr>
            <w:tcW w:w="3544" w:type="dxa"/>
            <w:tcBorders>
              <w:top w:val="single" w:sz="4" w:space="0" w:color="auto"/>
            </w:tcBorders>
          </w:tcPr>
          <w:p w:rsidR="00887A3E" w:rsidRPr="00AD0BA9" w:rsidRDefault="006E1F15" w:rsidP="008924B6">
            <w:pPr>
              <w:tabs>
                <w:tab w:val="left" w:pos="34"/>
                <w:tab w:val="left" w:pos="426"/>
              </w:tabs>
              <w:spacing w:after="0" w:line="240" w:lineRule="auto"/>
              <w:ind w:left="34" w:right="-108"/>
              <w:rPr>
                <w:rFonts w:ascii="Book Antiqua" w:hAnsi="Book Antiqua" w:cs="Arial"/>
                <w:sz w:val="24"/>
                <w:szCs w:val="24"/>
              </w:rPr>
            </w:pPr>
            <w:r w:rsidRPr="00AD0BA9">
              <w:rPr>
                <w:rFonts w:ascii="Book Antiqua" w:hAnsi="Book Antiqua" w:cs="Arial"/>
                <w:sz w:val="24"/>
                <w:szCs w:val="24"/>
              </w:rPr>
              <w:t>X</w:t>
            </w:r>
            <w:r w:rsidR="00887A3E" w:rsidRPr="00AD0BA9">
              <w:rPr>
                <w:rFonts w:ascii="Book Antiqua" w:hAnsi="Book Antiqua" w:cs="Arial"/>
                <w:sz w:val="24"/>
                <w:szCs w:val="24"/>
                <w:vertAlign w:val="subscript"/>
              </w:rPr>
              <w:t>2.3</w:t>
            </w:r>
            <w:r w:rsidR="00CE77B4" w:rsidRPr="00AD0BA9">
              <w:rPr>
                <w:rFonts w:ascii="Book Antiqua" w:hAnsi="Book Antiqua" w:cs="Arial"/>
                <w:sz w:val="24"/>
                <w:szCs w:val="24"/>
                <w:vertAlign w:val="subscript"/>
              </w:rPr>
              <w:t xml:space="preserve"> </w:t>
            </w:r>
            <w:r w:rsidR="00CE77B4" w:rsidRPr="00AD0BA9">
              <w:rPr>
                <w:rFonts w:ascii="Book Antiqua" w:hAnsi="Book Antiqua" w:cs="Arial"/>
                <w:sz w:val="24"/>
                <w:szCs w:val="24"/>
              </w:rPr>
              <w:t>(Komitmen normatif)</w:t>
            </w:r>
          </w:p>
        </w:tc>
        <w:tc>
          <w:tcPr>
            <w:tcW w:w="1559" w:type="dxa"/>
            <w:tcBorders>
              <w:top w:val="single" w:sz="4" w:space="0" w:color="auto"/>
            </w:tcBorders>
          </w:tcPr>
          <w:p w:rsidR="00887A3E" w:rsidRPr="00AD0BA9" w:rsidRDefault="006E1F15"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0,822</w:t>
            </w:r>
          </w:p>
        </w:tc>
        <w:tc>
          <w:tcPr>
            <w:tcW w:w="2126" w:type="dxa"/>
            <w:tcBorders>
              <w:top w:val="single" w:sz="4" w:space="0" w:color="auto"/>
            </w:tcBorders>
          </w:tcPr>
          <w:p w:rsidR="00887A3E" w:rsidRPr="00AD0BA9" w:rsidRDefault="00887A3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Valid Konvergen</w:t>
            </w:r>
          </w:p>
        </w:tc>
      </w:tr>
      <w:tr w:rsidR="00887A3E" w:rsidRPr="00AD0BA9" w:rsidTr="008924B6">
        <w:trPr>
          <w:trHeight w:val="116"/>
        </w:trPr>
        <w:tc>
          <w:tcPr>
            <w:tcW w:w="1843" w:type="dxa"/>
            <w:vMerge w:val="restart"/>
          </w:tcPr>
          <w:p w:rsidR="00887A3E" w:rsidRPr="00AD0BA9" w:rsidRDefault="006E1F15"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Perilaku Kewargaan O</w:t>
            </w:r>
            <w:r w:rsidR="00887A3E" w:rsidRPr="00AD0BA9">
              <w:rPr>
                <w:rFonts w:ascii="Book Antiqua" w:hAnsi="Book Antiqua" w:cs="Arial"/>
                <w:sz w:val="24"/>
                <w:szCs w:val="24"/>
              </w:rPr>
              <w:t>rganisasi</w:t>
            </w:r>
            <w:r w:rsidR="00887A3E" w:rsidRPr="00AD0BA9">
              <w:rPr>
                <w:rFonts w:ascii="Book Antiqua" w:hAnsi="Book Antiqua" w:cs="Arial"/>
                <w:i/>
                <w:sz w:val="24"/>
                <w:szCs w:val="24"/>
              </w:rPr>
              <w:t xml:space="preserve"> </w:t>
            </w:r>
            <w:r w:rsidR="00887A3E" w:rsidRPr="00AD0BA9">
              <w:rPr>
                <w:rFonts w:ascii="Book Antiqua" w:hAnsi="Book Antiqua" w:cs="Arial"/>
                <w:sz w:val="24"/>
                <w:szCs w:val="24"/>
              </w:rPr>
              <w:t>(Y)</w:t>
            </w:r>
          </w:p>
        </w:tc>
        <w:tc>
          <w:tcPr>
            <w:tcW w:w="3544" w:type="dxa"/>
            <w:tcBorders>
              <w:bottom w:val="single" w:sz="4" w:space="0" w:color="auto"/>
            </w:tcBorders>
          </w:tcPr>
          <w:p w:rsidR="00887A3E" w:rsidRPr="00AD0BA9" w:rsidRDefault="00887A3E" w:rsidP="008924B6">
            <w:pPr>
              <w:pStyle w:val="Default"/>
              <w:tabs>
                <w:tab w:val="left" w:pos="34"/>
              </w:tabs>
              <w:ind w:left="34" w:right="-108"/>
              <w:rPr>
                <w:rFonts w:ascii="Book Antiqua" w:hAnsi="Book Antiqua"/>
              </w:rPr>
            </w:pPr>
            <w:r w:rsidRPr="00AD0BA9">
              <w:rPr>
                <w:rFonts w:ascii="Book Antiqua" w:hAnsi="Book Antiqua"/>
              </w:rPr>
              <w:t>Y</w:t>
            </w:r>
            <w:r w:rsidRPr="00AD0BA9">
              <w:rPr>
                <w:rFonts w:ascii="Book Antiqua" w:hAnsi="Book Antiqua"/>
                <w:vertAlign w:val="subscript"/>
              </w:rPr>
              <w:t>1</w:t>
            </w:r>
            <w:r w:rsidR="00CE77B4" w:rsidRPr="00AD0BA9">
              <w:rPr>
                <w:rFonts w:ascii="Book Antiqua" w:hAnsi="Book Antiqua"/>
                <w:vertAlign w:val="subscript"/>
              </w:rPr>
              <w:t xml:space="preserve"> </w:t>
            </w:r>
            <w:r w:rsidR="00CE77B4" w:rsidRPr="00AD0BA9">
              <w:rPr>
                <w:rFonts w:ascii="Book Antiqua" w:hAnsi="Book Antiqua"/>
              </w:rPr>
              <w:t>(</w:t>
            </w:r>
            <w:r w:rsidR="00CE77B4" w:rsidRPr="00AD0BA9">
              <w:rPr>
                <w:rFonts w:ascii="Book Antiqua" w:hAnsi="Book Antiqua"/>
                <w:i/>
                <w:color w:val="auto"/>
              </w:rPr>
              <w:t>Altruisme</w:t>
            </w:r>
            <w:r w:rsidR="00CE77B4" w:rsidRPr="00AD0BA9">
              <w:rPr>
                <w:rFonts w:ascii="Book Antiqua" w:hAnsi="Book Antiqua"/>
                <w:color w:val="auto"/>
              </w:rPr>
              <w:t>)</w:t>
            </w:r>
          </w:p>
        </w:tc>
        <w:tc>
          <w:tcPr>
            <w:tcW w:w="1559" w:type="dxa"/>
            <w:tcBorders>
              <w:bottom w:val="single" w:sz="4" w:space="0" w:color="auto"/>
            </w:tcBorders>
          </w:tcPr>
          <w:p w:rsidR="00887A3E" w:rsidRPr="00AD0BA9" w:rsidRDefault="00887A3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0,78</w:t>
            </w:r>
            <w:r w:rsidR="006E1F15" w:rsidRPr="00AD0BA9">
              <w:rPr>
                <w:rFonts w:ascii="Book Antiqua" w:hAnsi="Book Antiqua" w:cs="Arial"/>
                <w:sz w:val="24"/>
                <w:szCs w:val="24"/>
              </w:rPr>
              <w:t>4</w:t>
            </w:r>
          </w:p>
        </w:tc>
        <w:tc>
          <w:tcPr>
            <w:tcW w:w="2126" w:type="dxa"/>
            <w:tcBorders>
              <w:bottom w:val="single" w:sz="4" w:space="0" w:color="auto"/>
            </w:tcBorders>
          </w:tcPr>
          <w:p w:rsidR="00887A3E" w:rsidRPr="00AD0BA9" w:rsidRDefault="00887A3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Valid Konvergen</w:t>
            </w:r>
          </w:p>
        </w:tc>
      </w:tr>
      <w:tr w:rsidR="00887A3E" w:rsidRPr="00AD0BA9" w:rsidTr="008924B6">
        <w:trPr>
          <w:trHeight w:val="84"/>
        </w:trPr>
        <w:tc>
          <w:tcPr>
            <w:tcW w:w="1843" w:type="dxa"/>
            <w:vMerge/>
          </w:tcPr>
          <w:p w:rsidR="00887A3E" w:rsidRPr="00AD0BA9" w:rsidRDefault="00887A3E" w:rsidP="008924B6">
            <w:pPr>
              <w:spacing w:after="0" w:line="240" w:lineRule="auto"/>
              <w:jc w:val="center"/>
              <w:rPr>
                <w:rFonts w:ascii="Book Antiqua" w:hAnsi="Book Antiqua" w:cs="Arial"/>
                <w:b/>
                <w:sz w:val="24"/>
                <w:szCs w:val="24"/>
              </w:rPr>
            </w:pPr>
          </w:p>
        </w:tc>
        <w:tc>
          <w:tcPr>
            <w:tcW w:w="3544" w:type="dxa"/>
            <w:tcBorders>
              <w:top w:val="single" w:sz="4" w:space="0" w:color="auto"/>
              <w:bottom w:val="single" w:sz="4" w:space="0" w:color="auto"/>
            </w:tcBorders>
          </w:tcPr>
          <w:p w:rsidR="00887A3E" w:rsidRPr="00AD0BA9" w:rsidRDefault="00887A3E" w:rsidP="008924B6">
            <w:pPr>
              <w:spacing w:after="0" w:line="240" w:lineRule="auto"/>
              <w:rPr>
                <w:rFonts w:ascii="Book Antiqua" w:hAnsi="Book Antiqua" w:cs="Arial"/>
                <w:sz w:val="24"/>
                <w:szCs w:val="24"/>
              </w:rPr>
            </w:pPr>
            <w:r w:rsidRPr="00AD0BA9">
              <w:rPr>
                <w:rFonts w:ascii="Book Antiqua" w:hAnsi="Book Antiqua" w:cs="Arial"/>
                <w:sz w:val="24"/>
                <w:szCs w:val="24"/>
              </w:rPr>
              <w:t>Y</w:t>
            </w:r>
            <w:r w:rsidRPr="00AD0BA9">
              <w:rPr>
                <w:rFonts w:ascii="Book Antiqua" w:hAnsi="Book Antiqua" w:cs="Arial"/>
                <w:sz w:val="24"/>
                <w:szCs w:val="24"/>
                <w:vertAlign w:val="subscript"/>
              </w:rPr>
              <w:t>2</w:t>
            </w:r>
            <w:r w:rsidR="00CE77B4" w:rsidRPr="00AD0BA9">
              <w:rPr>
                <w:rFonts w:ascii="Book Antiqua" w:hAnsi="Book Antiqua" w:cs="Arial"/>
                <w:sz w:val="24"/>
                <w:szCs w:val="24"/>
                <w:vertAlign w:val="subscript"/>
              </w:rPr>
              <w:t xml:space="preserve"> </w:t>
            </w:r>
            <w:r w:rsidR="00CE77B4" w:rsidRPr="00AD0BA9">
              <w:rPr>
                <w:rFonts w:ascii="Book Antiqua" w:hAnsi="Book Antiqua" w:cs="Arial"/>
                <w:sz w:val="24"/>
                <w:szCs w:val="24"/>
              </w:rPr>
              <w:t>(</w:t>
            </w:r>
            <w:r w:rsidR="00CE77B4" w:rsidRPr="00AD0BA9">
              <w:rPr>
                <w:rFonts w:ascii="Book Antiqua" w:hAnsi="Book Antiqua"/>
                <w:i/>
                <w:sz w:val="24"/>
                <w:szCs w:val="24"/>
              </w:rPr>
              <w:t>Conscientiousness)</w:t>
            </w:r>
          </w:p>
        </w:tc>
        <w:tc>
          <w:tcPr>
            <w:tcW w:w="1559" w:type="dxa"/>
            <w:tcBorders>
              <w:top w:val="single" w:sz="4" w:space="0" w:color="auto"/>
              <w:bottom w:val="single" w:sz="4" w:space="0" w:color="auto"/>
            </w:tcBorders>
          </w:tcPr>
          <w:p w:rsidR="00887A3E" w:rsidRPr="00AD0BA9" w:rsidRDefault="006E1F15"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0,772</w:t>
            </w:r>
          </w:p>
        </w:tc>
        <w:tc>
          <w:tcPr>
            <w:tcW w:w="2126" w:type="dxa"/>
            <w:tcBorders>
              <w:top w:val="single" w:sz="4" w:space="0" w:color="auto"/>
              <w:bottom w:val="single" w:sz="4" w:space="0" w:color="auto"/>
            </w:tcBorders>
          </w:tcPr>
          <w:p w:rsidR="00887A3E" w:rsidRPr="00AD0BA9" w:rsidRDefault="00887A3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Valid Konvergen</w:t>
            </w:r>
          </w:p>
        </w:tc>
      </w:tr>
      <w:tr w:rsidR="00887A3E" w:rsidRPr="00AD0BA9" w:rsidTr="008924B6">
        <w:trPr>
          <w:trHeight w:val="156"/>
        </w:trPr>
        <w:tc>
          <w:tcPr>
            <w:tcW w:w="1843" w:type="dxa"/>
            <w:vMerge/>
          </w:tcPr>
          <w:p w:rsidR="00887A3E" w:rsidRPr="00AD0BA9" w:rsidRDefault="00887A3E" w:rsidP="008924B6">
            <w:pPr>
              <w:spacing w:after="0" w:line="240" w:lineRule="auto"/>
              <w:jc w:val="center"/>
              <w:rPr>
                <w:rFonts w:ascii="Book Antiqua" w:hAnsi="Book Antiqua" w:cs="Arial"/>
                <w:b/>
                <w:sz w:val="24"/>
                <w:szCs w:val="24"/>
              </w:rPr>
            </w:pPr>
          </w:p>
        </w:tc>
        <w:tc>
          <w:tcPr>
            <w:tcW w:w="3544" w:type="dxa"/>
            <w:tcBorders>
              <w:top w:val="single" w:sz="4" w:space="0" w:color="auto"/>
              <w:bottom w:val="single" w:sz="4" w:space="0" w:color="auto"/>
            </w:tcBorders>
          </w:tcPr>
          <w:p w:rsidR="00887A3E" w:rsidRPr="00AD0BA9" w:rsidRDefault="00887A3E" w:rsidP="008924B6">
            <w:pPr>
              <w:spacing w:after="0" w:line="240" w:lineRule="auto"/>
              <w:rPr>
                <w:rFonts w:ascii="Book Antiqua" w:hAnsi="Book Antiqua" w:cs="Arial"/>
                <w:sz w:val="24"/>
                <w:szCs w:val="24"/>
              </w:rPr>
            </w:pPr>
            <w:r w:rsidRPr="00AD0BA9">
              <w:rPr>
                <w:rFonts w:ascii="Book Antiqua" w:hAnsi="Book Antiqua" w:cs="Arial"/>
                <w:sz w:val="24"/>
                <w:szCs w:val="24"/>
              </w:rPr>
              <w:t>Y</w:t>
            </w:r>
            <w:r w:rsidRPr="00AD0BA9">
              <w:rPr>
                <w:rFonts w:ascii="Book Antiqua" w:hAnsi="Book Antiqua" w:cs="Arial"/>
                <w:sz w:val="24"/>
                <w:szCs w:val="24"/>
                <w:vertAlign w:val="subscript"/>
              </w:rPr>
              <w:t>3</w:t>
            </w:r>
            <w:r w:rsidR="00CE77B4" w:rsidRPr="00AD0BA9">
              <w:rPr>
                <w:rFonts w:ascii="Book Antiqua" w:hAnsi="Book Antiqua" w:cs="Arial"/>
                <w:sz w:val="24"/>
                <w:szCs w:val="24"/>
                <w:vertAlign w:val="subscript"/>
              </w:rPr>
              <w:t xml:space="preserve"> </w:t>
            </w:r>
            <w:r w:rsidR="00CE77B4" w:rsidRPr="00AD0BA9">
              <w:rPr>
                <w:rFonts w:ascii="Book Antiqua" w:hAnsi="Book Antiqua" w:cs="Arial"/>
                <w:sz w:val="24"/>
                <w:szCs w:val="24"/>
              </w:rPr>
              <w:t>(</w:t>
            </w:r>
            <w:r w:rsidR="00CE77B4" w:rsidRPr="00AD0BA9">
              <w:rPr>
                <w:rFonts w:ascii="Book Antiqua" w:hAnsi="Book Antiqua"/>
                <w:i/>
                <w:sz w:val="24"/>
                <w:szCs w:val="24"/>
              </w:rPr>
              <w:t>Sportmanship)</w:t>
            </w:r>
          </w:p>
        </w:tc>
        <w:tc>
          <w:tcPr>
            <w:tcW w:w="1559" w:type="dxa"/>
            <w:tcBorders>
              <w:top w:val="single" w:sz="4" w:space="0" w:color="auto"/>
              <w:bottom w:val="single" w:sz="4" w:space="0" w:color="auto"/>
            </w:tcBorders>
          </w:tcPr>
          <w:p w:rsidR="00887A3E" w:rsidRPr="00AD0BA9" w:rsidRDefault="006E1F15"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0,843</w:t>
            </w:r>
          </w:p>
        </w:tc>
        <w:tc>
          <w:tcPr>
            <w:tcW w:w="2126" w:type="dxa"/>
            <w:tcBorders>
              <w:top w:val="single" w:sz="4" w:space="0" w:color="auto"/>
              <w:bottom w:val="single" w:sz="4" w:space="0" w:color="auto"/>
            </w:tcBorders>
          </w:tcPr>
          <w:p w:rsidR="00887A3E" w:rsidRPr="00AD0BA9" w:rsidRDefault="00887A3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Valid Konvergen</w:t>
            </w:r>
          </w:p>
        </w:tc>
      </w:tr>
      <w:tr w:rsidR="00887A3E" w:rsidRPr="00AD0BA9" w:rsidTr="008924B6">
        <w:trPr>
          <w:trHeight w:val="311"/>
        </w:trPr>
        <w:tc>
          <w:tcPr>
            <w:tcW w:w="1843" w:type="dxa"/>
            <w:vMerge/>
          </w:tcPr>
          <w:p w:rsidR="00887A3E" w:rsidRPr="00AD0BA9" w:rsidRDefault="00887A3E" w:rsidP="008924B6">
            <w:pPr>
              <w:spacing w:after="0" w:line="240" w:lineRule="auto"/>
              <w:jc w:val="center"/>
              <w:rPr>
                <w:rFonts w:ascii="Book Antiqua" w:hAnsi="Book Antiqua" w:cs="Arial"/>
                <w:b/>
                <w:sz w:val="24"/>
                <w:szCs w:val="24"/>
              </w:rPr>
            </w:pPr>
          </w:p>
        </w:tc>
        <w:tc>
          <w:tcPr>
            <w:tcW w:w="3544" w:type="dxa"/>
            <w:tcBorders>
              <w:top w:val="single" w:sz="4" w:space="0" w:color="auto"/>
              <w:bottom w:val="single" w:sz="4" w:space="0" w:color="auto"/>
            </w:tcBorders>
          </w:tcPr>
          <w:p w:rsidR="00887A3E" w:rsidRPr="00AD0BA9" w:rsidRDefault="00887A3E" w:rsidP="008924B6">
            <w:pPr>
              <w:spacing w:after="0" w:line="240" w:lineRule="auto"/>
              <w:rPr>
                <w:rFonts w:ascii="Book Antiqua" w:hAnsi="Book Antiqua" w:cs="Arial"/>
                <w:sz w:val="24"/>
                <w:szCs w:val="24"/>
              </w:rPr>
            </w:pPr>
            <w:r w:rsidRPr="00AD0BA9">
              <w:rPr>
                <w:rFonts w:ascii="Book Antiqua" w:hAnsi="Book Antiqua" w:cs="Arial"/>
                <w:sz w:val="24"/>
                <w:szCs w:val="24"/>
              </w:rPr>
              <w:t>Y</w:t>
            </w:r>
            <w:r w:rsidRPr="00AD0BA9">
              <w:rPr>
                <w:rFonts w:ascii="Book Antiqua" w:hAnsi="Book Antiqua" w:cs="Arial"/>
                <w:sz w:val="24"/>
                <w:szCs w:val="24"/>
                <w:vertAlign w:val="subscript"/>
              </w:rPr>
              <w:t>4</w:t>
            </w:r>
            <w:r w:rsidR="00CE77B4" w:rsidRPr="00AD0BA9">
              <w:rPr>
                <w:rFonts w:ascii="Book Antiqua" w:hAnsi="Book Antiqua" w:cs="Arial"/>
                <w:sz w:val="24"/>
                <w:szCs w:val="24"/>
                <w:vertAlign w:val="subscript"/>
              </w:rPr>
              <w:t xml:space="preserve"> </w:t>
            </w:r>
            <w:r w:rsidR="00CE77B4" w:rsidRPr="00AD0BA9">
              <w:rPr>
                <w:rFonts w:ascii="Book Antiqua" w:hAnsi="Book Antiqua" w:cs="Arial"/>
                <w:sz w:val="24"/>
                <w:szCs w:val="24"/>
              </w:rPr>
              <w:t>(</w:t>
            </w:r>
            <w:r w:rsidR="00CE77B4" w:rsidRPr="00AD0BA9">
              <w:rPr>
                <w:rFonts w:ascii="Book Antiqua" w:hAnsi="Book Antiqua"/>
                <w:i/>
                <w:sz w:val="24"/>
                <w:szCs w:val="24"/>
              </w:rPr>
              <w:t>Courtesy)</w:t>
            </w:r>
          </w:p>
        </w:tc>
        <w:tc>
          <w:tcPr>
            <w:tcW w:w="1559" w:type="dxa"/>
            <w:tcBorders>
              <w:top w:val="single" w:sz="4" w:space="0" w:color="auto"/>
              <w:bottom w:val="single" w:sz="4" w:space="0" w:color="auto"/>
            </w:tcBorders>
          </w:tcPr>
          <w:p w:rsidR="00887A3E" w:rsidRPr="00AD0BA9" w:rsidRDefault="00887A3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0,87</w:t>
            </w:r>
            <w:r w:rsidR="006E1F15" w:rsidRPr="00AD0BA9">
              <w:rPr>
                <w:rFonts w:ascii="Book Antiqua" w:hAnsi="Book Antiqua" w:cs="Arial"/>
                <w:sz w:val="24"/>
                <w:szCs w:val="24"/>
              </w:rPr>
              <w:t>0</w:t>
            </w:r>
          </w:p>
        </w:tc>
        <w:tc>
          <w:tcPr>
            <w:tcW w:w="2126" w:type="dxa"/>
            <w:tcBorders>
              <w:top w:val="single" w:sz="4" w:space="0" w:color="auto"/>
              <w:bottom w:val="single" w:sz="4" w:space="0" w:color="auto"/>
            </w:tcBorders>
          </w:tcPr>
          <w:p w:rsidR="00887A3E" w:rsidRPr="00AD0BA9" w:rsidRDefault="00887A3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Valid Konvergen</w:t>
            </w:r>
          </w:p>
        </w:tc>
      </w:tr>
      <w:tr w:rsidR="00887A3E" w:rsidRPr="00AD0BA9" w:rsidTr="008924B6">
        <w:trPr>
          <w:trHeight w:val="217"/>
        </w:trPr>
        <w:tc>
          <w:tcPr>
            <w:tcW w:w="1843" w:type="dxa"/>
            <w:vMerge/>
          </w:tcPr>
          <w:p w:rsidR="00887A3E" w:rsidRPr="00AD0BA9" w:rsidRDefault="00887A3E" w:rsidP="008924B6">
            <w:pPr>
              <w:spacing w:after="0" w:line="240" w:lineRule="auto"/>
              <w:jc w:val="center"/>
              <w:rPr>
                <w:rFonts w:ascii="Book Antiqua" w:hAnsi="Book Antiqua" w:cs="Arial"/>
                <w:b/>
                <w:sz w:val="24"/>
                <w:szCs w:val="24"/>
              </w:rPr>
            </w:pPr>
          </w:p>
        </w:tc>
        <w:tc>
          <w:tcPr>
            <w:tcW w:w="3544" w:type="dxa"/>
            <w:tcBorders>
              <w:top w:val="single" w:sz="4" w:space="0" w:color="auto"/>
            </w:tcBorders>
          </w:tcPr>
          <w:p w:rsidR="00887A3E" w:rsidRPr="00AD0BA9" w:rsidRDefault="00887A3E" w:rsidP="008924B6">
            <w:pPr>
              <w:spacing w:after="0" w:line="240" w:lineRule="auto"/>
              <w:rPr>
                <w:rFonts w:ascii="Book Antiqua" w:hAnsi="Book Antiqua" w:cs="Arial"/>
                <w:sz w:val="24"/>
                <w:szCs w:val="24"/>
              </w:rPr>
            </w:pPr>
            <w:r w:rsidRPr="00AD0BA9">
              <w:rPr>
                <w:rFonts w:ascii="Book Antiqua" w:hAnsi="Book Antiqua" w:cs="Arial"/>
                <w:sz w:val="24"/>
                <w:szCs w:val="24"/>
              </w:rPr>
              <w:t>Y</w:t>
            </w:r>
            <w:r w:rsidRPr="00AD0BA9">
              <w:rPr>
                <w:rFonts w:ascii="Book Antiqua" w:hAnsi="Book Antiqua" w:cs="Arial"/>
                <w:sz w:val="24"/>
                <w:szCs w:val="24"/>
                <w:vertAlign w:val="subscript"/>
              </w:rPr>
              <w:t>5</w:t>
            </w:r>
            <w:r w:rsidR="00CE77B4" w:rsidRPr="00AD0BA9">
              <w:rPr>
                <w:rFonts w:ascii="Book Antiqua" w:hAnsi="Book Antiqua" w:cs="Arial"/>
                <w:sz w:val="24"/>
                <w:szCs w:val="24"/>
                <w:vertAlign w:val="subscript"/>
              </w:rPr>
              <w:t xml:space="preserve"> </w:t>
            </w:r>
            <w:r w:rsidR="00CE77B4" w:rsidRPr="00AD0BA9">
              <w:rPr>
                <w:rFonts w:ascii="Book Antiqua" w:hAnsi="Book Antiqua" w:cs="Arial"/>
                <w:sz w:val="24"/>
                <w:szCs w:val="24"/>
              </w:rPr>
              <w:t>(</w:t>
            </w:r>
            <w:r w:rsidR="00CE77B4" w:rsidRPr="00AD0BA9">
              <w:rPr>
                <w:rFonts w:ascii="Book Antiqua" w:hAnsi="Book Antiqua"/>
                <w:i/>
                <w:sz w:val="24"/>
                <w:szCs w:val="24"/>
              </w:rPr>
              <w:t>Civic virtue)</w:t>
            </w:r>
          </w:p>
        </w:tc>
        <w:tc>
          <w:tcPr>
            <w:tcW w:w="1559" w:type="dxa"/>
            <w:tcBorders>
              <w:top w:val="single" w:sz="4" w:space="0" w:color="auto"/>
            </w:tcBorders>
          </w:tcPr>
          <w:p w:rsidR="00887A3E" w:rsidRPr="00AD0BA9" w:rsidRDefault="00887A3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0,83</w:t>
            </w:r>
            <w:r w:rsidR="006E1F15" w:rsidRPr="00AD0BA9">
              <w:rPr>
                <w:rFonts w:ascii="Book Antiqua" w:hAnsi="Book Antiqua" w:cs="Arial"/>
                <w:sz w:val="24"/>
                <w:szCs w:val="24"/>
              </w:rPr>
              <w:t>4</w:t>
            </w:r>
          </w:p>
        </w:tc>
        <w:tc>
          <w:tcPr>
            <w:tcW w:w="2126" w:type="dxa"/>
            <w:tcBorders>
              <w:top w:val="single" w:sz="4" w:space="0" w:color="auto"/>
            </w:tcBorders>
          </w:tcPr>
          <w:p w:rsidR="00887A3E" w:rsidRPr="00AD0BA9" w:rsidRDefault="00887A3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Valid Konvergen</w:t>
            </w:r>
          </w:p>
        </w:tc>
      </w:tr>
    </w:tbl>
    <w:p w:rsidR="00073081" w:rsidRPr="00AD0BA9" w:rsidRDefault="00073081" w:rsidP="008924B6">
      <w:pPr>
        <w:pStyle w:val="ListParagraph"/>
        <w:spacing w:line="240" w:lineRule="auto"/>
        <w:ind w:left="0"/>
        <w:jc w:val="both"/>
        <w:rPr>
          <w:rFonts w:ascii="Book Antiqua" w:hAnsi="Book Antiqua" w:cs="Arial"/>
          <w:sz w:val="24"/>
          <w:szCs w:val="24"/>
          <w:lang w:val="id-ID"/>
        </w:rPr>
      </w:pPr>
      <w:r w:rsidRPr="00AD0BA9">
        <w:rPr>
          <w:rFonts w:ascii="Book Antiqua" w:hAnsi="Book Antiqua" w:cs="Arial"/>
          <w:sz w:val="24"/>
          <w:szCs w:val="24"/>
          <w:lang w:val="id-ID"/>
        </w:rPr>
        <w:t>Sumber : Data Olahan SEM PLS</w:t>
      </w:r>
    </w:p>
    <w:p w:rsidR="00887A3E" w:rsidRPr="00AD0BA9" w:rsidRDefault="00887A3E" w:rsidP="008924B6">
      <w:pPr>
        <w:spacing w:after="0" w:line="240" w:lineRule="auto"/>
        <w:ind w:firstLine="567"/>
        <w:jc w:val="both"/>
        <w:rPr>
          <w:rFonts w:ascii="Book Antiqua" w:hAnsi="Book Antiqua" w:cs="Arial"/>
          <w:sz w:val="24"/>
          <w:szCs w:val="24"/>
          <w:lang w:eastAsia="id-ID"/>
        </w:rPr>
      </w:pPr>
      <w:r w:rsidRPr="00AD0BA9">
        <w:rPr>
          <w:rFonts w:ascii="Book Antiqua" w:hAnsi="Book Antiqua" w:cs="Arial"/>
          <w:sz w:val="24"/>
          <w:szCs w:val="24"/>
        </w:rPr>
        <w:t xml:space="preserve">Selain melihat </w:t>
      </w:r>
      <w:r w:rsidRPr="00AD0BA9">
        <w:rPr>
          <w:rFonts w:ascii="Book Antiqua" w:hAnsi="Book Antiqua" w:cs="Arial"/>
          <w:i/>
          <w:sz w:val="24"/>
          <w:szCs w:val="24"/>
        </w:rPr>
        <w:t>outer loading</w:t>
      </w:r>
      <w:r w:rsidRPr="00AD0BA9">
        <w:rPr>
          <w:rFonts w:ascii="Book Antiqua" w:hAnsi="Book Antiqua" w:cs="Arial"/>
          <w:sz w:val="24"/>
          <w:szCs w:val="24"/>
        </w:rPr>
        <w:t xml:space="preserve">, validitas konvergen juga dapat disimpulkan melalui nilai </w:t>
      </w:r>
      <w:r w:rsidRPr="00AD0BA9">
        <w:rPr>
          <w:rFonts w:ascii="Book Antiqua" w:hAnsi="Book Antiqua" w:cs="Arial"/>
          <w:i/>
          <w:sz w:val="24"/>
          <w:szCs w:val="24"/>
          <w:lang w:eastAsia="id-ID"/>
        </w:rPr>
        <w:t>Average Variance Extratcted</w:t>
      </w:r>
      <w:r w:rsidRPr="00AD0BA9">
        <w:rPr>
          <w:rFonts w:ascii="Book Antiqua" w:hAnsi="Book Antiqua" w:cs="Arial"/>
          <w:sz w:val="24"/>
          <w:szCs w:val="24"/>
          <w:lang w:eastAsia="id-ID"/>
        </w:rPr>
        <w:t xml:space="preserve"> (AVE). Hasil pengujian menunjukkan nilai AVE variabel komitmen organisasi sebesar 0,69, nilai AVE variabel motivasi pelayan publik sebesar 0,55, dan nilai AVE variabel perilaku k</w:t>
      </w:r>
      <w:r w:rsidR="009A33EA" w:rsidRPr="00AD0BA9">
        <w:rPr>
          <w:rFonts w:ascii="Book Antiqua" w:hAnsi="Book Antiqua" w:cs="Arial"/>
          <w:sz w:val="24"/>
          <w:szCs w:val="24"/>
          <w:lang w:eastAsia="id-ID"/>
        </w:rPr>
        <w:t>ewargaan organisasi sebesar 0,67</w:t>
      </w:r>
      <w:r w:rsidRPr="00AD0BA9">
        <w:rPr>
          <w:rFonts w:ascii="Book Antiqua" w:hAnsi="Book Antiqua" w:cs="Arial"/>
          <w:sz w:val="24"/>
          <w:szCs w:val="24"/>
          <w:lang w:eastAsia="id-ID"/>
        </w:rPr>
        <w:t xml:space="preserve">. Merujuk nilai </w:t>
      </w:r>
      <w:r w:rsidRPr="00AD0BA9">
        <w:rPr>
          <w:rFonts w:ascii="Book Antiqua" w:hAnsi="Book Antiqua" w:cs="Arial"/>
          <w:i/>
          <w:sz w:val="24"/>
          <w:szCs w:val="24"/>
          <w:lang w:eastAsia="id-ID"/>
        </w:rPr>
        <w:t>benchmark</w:t>
      </w:r>
      <w:r w:rsidRPr="00AD0BA9">
        <w:rPr>
          <w:rFonts w:ascii="Book Antiqua" w:hAnsi="Book Antiqua" w:cs="Arial"/>
          <w:sz w:val="24"/>
          <w:szCs w:val="24"/>
          <w:lang w:eastAsia="id-ID"/>
        </w:rPr>
        <w:t xml:space="preserve"> yakni nilai AVE di atas 0,50, sehingga dapat ditarik kesimpulan bahwa semua variabel valid konvergen.</w:t>
      </w:r>
    </w:p>
    <w:p w:rsidR="00887A3E" w:rsidRPr="00AD0BA9" w:rsidRDefault="00887A3E" w:rsidP="008924B6">
      <w:pPr>
        <w:spacing w:after="0" w:line="240" w:lineRule="auto"/>
        <w:ind w:firstLine="567"/>
        <w:jc w:val="both"/>
        <w:rPr>
          <w:rFonts w:ascii="Book Antiqua" w:hAnsi="Book Antiqua" w:cs="Arial"/>
          <w:sz w:val="14"/>
          <w:szCs w:val="24"/>
        </w:rPr>
      </w:pPr>
    </w:p>
    <w:p w:rsidR="00887A3E" w:rsidRPr="00AD0BA9" w:rsidRDefault="00887A3E" w:rsidP="008924B6">
      <w:pPr>
        <w:spacing w:after="0" w:line="240" w:lineRule="auto"/>
        <w:jc w:val="both"/>
        <w:rPr>
          <w:rFonts w:ascii="Book Antiqua" w:hAnsi="Book Antiqua" w:cs="Arial"/>
          <w:sz w:val="24"/>
          <w:szCs w:val="24"/>
        </w:rPr>
      </w:pPr>
      <w:r w:rsidRPr="00AD0BA9">
        <w:rPr>
          <w:rFonts w:ascii="Book Antiqua" w:hAnsi="Book Antiqua" w:cs="Arial"/>
          <w:sz w:val="24"/>
          <w:szCs w:val="24"/>
        </w:rPr>
        <w:t>2). Validitas Diskriminan</w:t>
      </w:r>
    </w:p>
    <w:p w:rsidR="00887A3E" w:rsidRPr="00AD0BA9" w:rsidRDefault="00887A3E" w:rsidP="008924B6">
      <w:pPr>
        <w:spacing w:after="0" w:line="240" w:lineRule="auto"/>
        <w:ind w:firstLine="567"/>
        <w:jc w:val="both"/>
        <w:rPr>
          <w:rFonts w:ascii="Book Antiqua" w:hAnsi="Book Antiqua" w:cs="Arial"/>
          <w:sz w:val="24"/>
          <w:szCs w:val="24"/>
        </w:rPr>
      </w:pPr>
      <w:r w:rsidRPr="00AD0BA9">
        <w:rPr>
          <w:rFonts w:ascii="Book Antiqua" w:hAnsi="Book Antiqua" w:cs="Arial"/>
          <w:sz w:val="24"/>
          <w:szCs w:val="24"/>
        </w:rPr>
        <w:t xml:space="preserve">Validitas diskriminan dimaksudkan menguji bahwa suatu konstruk, secara tepat hanya mengukur konstruk yang diukur, bukan konstruk yang lain. Metode pengujian validitas diskriminan yaitu metode akar </w:t>
      </w:r>
      <w:r w:rsidRPr="00AD0BA9">
        <w:rPr>
          <w:rFonts w:ascii="Book Antiqua" w:hAnsi="Book Antiqua" w:cs="Arial"/>
          <w:i/>
          <w:iCs/>
          <w:sz w:val="24"/>
          <w:szCs w:val="24"/>
          <w:lang w:eastAsia="id-ID"/>
        </w:rPr>
        <w:t>Average Variance Extracted</w:t>
      </w:r>
      <w:r w:rsidRPr="00AD0BA9">
        <w:rPr>
          <w:rFonts w:ascii="Book Antiqua" w:hAnsi="Book Antiqua" w:cs="Arial"/>
          <w:sz w:val="24"/>
          <w:szCs w:val="24"/>
        </w:rPr>
        <w:t xml:space="preserve"> (AVE) yang dibandingkan dengan korelasi antar variabel laten. Jika akar AVE lebih besar daripada korelasi antar variabel laten, mengindikasikan valid diskriminan. Hasil pengujian validitas diskriminan menggunakan metode akar AVE secara lengkap disajikan pada Tabel </w:t>
      </w:r>
      <w:r w:rsidR="00CE4931" w:rsidRPr="00AD0BA9">
        <w:rPr>
          <w:rFonts w:ascii="Book Antiqua" w:hAnsi="Book Antiqua" w:cs="Arial"/>
          <w:sz w:val="24"/>
          <w:szCs w:val="24"/>
        </w:rPr>
        <w:t>4</w:t>
      </w:r>
      <w:r w:rsidRPr="00AD0BA9">
        <w:rPr>
          <w:rFonts w:ascii="Book Antiqua" w:hAnsi="Book Antiqua" w:cs="Arial"/>
          <w:sz w:val="24"/>
          <w:szCs w:val="24"/>
        </w:rPr>
        <w:t xml:space="preserve"> berikut :</w:t>
      </w:r>
    </w:p>
    <w:p w:rsidR="00CF6BCF" w:rsidRPr="00AD0BA9" w:rsidRDefault="00CF6BCF" w:rsidP="008924B6">
      <w:pPr>
        <w:spacing w:after="0" w:line="240" w:lineRule="auto"/>
        <w:jc w:val="both"/>
        <w:rPr>
          <w:rFonts w:ascii="Book Antiqua" w:hAnsi="Book Antiqua" w:cs="Arial"/>
          <w:sz w:val="24"/>
          <w:szCs w:val="24"/>
        </w:rPr>
      </w:pPr>
    </w:p>
    <w:p w:rsidR="00887A3E" w:rsidRPr="00AD0BA9" w:rsidRDefault="00887A3E" w:rsidP="008924B6">
      <w:pPr>
        <w:spacing w:after="0" w:line="240" w:lineRule="auto"/>
        <w:jc w:val="both"/>
        <w:rPr>
          <w:rFonts w:ascii="Book Antiqua" w:hAnsi="Book Antiqua" w:cs="Arial"/>
          <w:sz w:val="24"/>
          <w:szCs w:val="24"/>
        </w:rPr>
      </w:pPr>
      <w:r w:rsidRPr="00AD0BA9">
        <w:rPr>
          <w:rFonts w:ascii="Book Antiqua" w:hAnsi="Book Antiqua" w:cs="Arial"/>
          <w:sz w:val="24"/>
          <w:szCs w:val="24"/>
        </w:rPr>
        <w:t xml:space="preserve">Tabel </w:t>
      </w:r>
      <w:r w:rsidR="00073081" w:rsidRPr="00AD0BA9">
        <w:rPr>
          <w:rFonts w:ascii="Book Antiqua" w:hAnsi="Book Antiqua" w:cs="Arial"/>
          <w:sz w:val="24"/>
          <w:szCs w:val="24"/>
        </w:rPr>
        <w:t>4</w:t>
      </w:r>
      <w:r w:rsidRPr="00AD0BA9">
        <w:rPr>
          <w:rFonts w:ascii="Book Antiqua" w:hAnsi="Book Antiqua" w:cs="Arial"/>
          <w:sz w:val="24"/>
          <w:szCs w:val="24"/>
        </w:rPr>
        <w:t xml:space="preserve"> Hasil Pengujian Validitas Diskriminan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3"/>
        <w:gridCol w:w="1245"/>
        <w:gridCol w:w="1871"/>
        <w:gridCol w:w="1701"/>
        <w:gridCol w:w="1984"/>
      </w:tblGrid>
      <w:tr w:rsidR="00887A3E" w:rsidRPr="00AD0BA9" w:rsidTr="006C0700">
        <w:trPr>
          <w:trHeight w:val="247"/>
        </w:trPr>
        <w:tc>
          <w:tcPr>
            <w:tcW w:w="1137" w:type="dxa"/>
            <w:vMerge w:val="restart"/>
          </w:tcPr>
          <w:p w:rsidR="00887A3E" w:rsidRPr="00AD0BA9" w:rsidRDefault="00887A3E" w:rsidP="008924B6">
            <w:pPr>
              <w:spacing w:after="0" w:line="240" w:lineRule="auto"/>
              <w:jc w:val="center"/>
              <w:rPr>
                <w:rFonts w:ascii="Book Antiqua" w:hAnsi="Book Antiqua" w:cs="Arial"/>
                <w:b/>
                <w:sz w:val="24"/>
                <w:szCs w:val="24"/>
              </w:rPr>
            </w:pPr>
            <w:r w:rsidRPr="00AD0BA9">
              <w:rPr>
                <w:rFonts w:ascii="Book Antiqua" w:hAnsi="Book Antiqua" w:cs="Arial"/>
                <w:b/>
                <w:sz w:val="24"/>
                <w:szCs w:val="24"/>
              </w:rPr>
              <w:t>Variabel</w:t>
            </w:r>
          </w:p>
        </w:tc>
        <w:tc>
          <w:tcPr>
            <w:tcW w:w="1245" w:type="dxa"/>
            <w:vMerge w:val="restart"/>
          </w:tcPr>
          <w:p w:rsidR="00887A3E" w:rsidRPr="00AD0BA9" w:rsidRDefault="00887A3E" w:rsidP="008924B6">
            <w:pPr>
              <w:spacing w:after="0" w:line="240" w:lineRule="auto"/>
              <w:jc w:val="center"/>
              <w:rPr>
                <w:rFonts w:ascii="Book Antiqua" w:hAnsi="Book Antiqua" w:cs="Arial"/>
                <w:b/>
                <w:sz w:val="24"/>
                <w:szCs w:val="24"/>
              </w:rPr>
            </w:pPr>
            <w:r w:rsidRPr="00AD0BA9">
              <w:rPr>
                <w:rFonts w:ascii="Book Antiqua" w:hAnsi="Book Antiqua" w:cs="Arial"/>
                <w:b/>
                <w:sz w:val="24"/>
                <w:szCs w:val="24"/>
              </w:rPr>
              <w:t>Akar AVE</w:t>
            </w:r>
          </w:p>
        </w:tc>
        <w:tc>
          <w:tcPr>
            <w:tcW w:w="5556" w:type="dxa"/>
            <w:gridSpan w:val="3"/>
            <w:tcBorders>
              <w:bottom w:val="single" w:sz="4" w:space="0" w:color="auto"/>
            </w:tcBorders>
          </w:tcPr>
          <w:p w:rsidR="00887A3E" w:rsidRPr="00AD0BA9" w:rsidRDefault="00887A3E" w:rsidP="008924B6">
            <w:pPr>
              <w:spacing w:after="0" w:line="240" w:lineRule="auto"/>
              <w:jc w:val="center"/>
              <w:rPr>
                <w:rFonts w:ascii="Book Antiqua" w:hAnsi="Book Antiqua" w:cs="Arial"/>
                <w:b/>
                <w:sz w:val="24"/>
                <w:szCs w:val="24"/>
              </w:rPr>
            </w:pPr>
            <w:r w:rsidRPr="00AD0BA9">
              <w:rPr>
                <w:rFonts w:ascii="Book Antiqua" w:hAnsi="Book Antiqua" w:cs="Arial"/>
                <w:b/>
                <w:sz w:val="24"/>
                <w:szCs w:val="24"/>
              </w:rPr>
              <w:t>Skor Korelasi Antar Variabel Laten</w:t>
            </w:r>
          </w:p>
        </w:tc>
      </w:tr>
      <w:tr w:rsidR="00887A3E" w:rsidRPr="00AD0BA9" w:rsidTr="006C0700">
        <w:trPr>
          <w:trHeight w:val="259"/>
        </w:trPr>
        <w:tc>
          <w:tcPr>
            <w:tcW w:w="1137" w:type="dxa"/>
            <w:vMerge/>
          </w:tcPr>
          <w:p w:rsidR="00887A3E" w:rsidRPr="00AD0BA9" w:rsidRDefault="00887A3E" w:rsidP="008924B6">
            <w:pPr>
              <w:spacing w:after="0" w:line="240" w:lineRule="auto"/>
              <w:jc w:val="center"/>
              <w:rPr>
                <w:rFonts w:ascii="Book Antiqua" w:hAnsi="Book Antiqua" w:cs="Arial"/>
                <w:b/>
                <w:sz w:val="24"/>
                <w:szCs w:val="24"/>
              </w:rPr>
            </w:pPr>
          </w:p>
        </w:tc>
        <w:tc>
          <w:tcPr>
            <w:tcW w:w="1245" w:type="dxa"/>
            <w:vMerge/>
          </w:tcPr>
          <w:p w:rsidR="00887A3E" w:rsidRPr="00AD0BA9" w:rsidRDefault="00887A3E" w:rsidP="008924B6">
            <w:pPr>
              <w:spacing w:after="0" w:line="240" w:lineRule="auto"/>
              <w:jc w:val="center"/>
              <w:rPr>
                <w:rFonts w:ascii="Book Antiqua" w:hAnsi="Book Antiqua" w:cs="Arial"/>
                <w:b/>
                <w:sz w:val="24"/>
                <w:szCs w:val="24"/>
              </w:rPr>
            </w:pPr>
          </w:p>
        </w:tc>
        <w:tc>
          <w:tcPr>
            <w:tcW w:w="1871" w:type="dxa"/>
            <w:tcBorders>
              <w:top w:val="single" w:sz="4" w:space="0" w:color="auto"/>
            </w:tcBorders>
          </w:tcPr>
          <w:p w:rsidR="00887A3E" w:rsidRPr="00AD0BA9" w:rsidRDefault="00C81B8E" w:rsidP="008924B6">
            <w:pPr>
              <w:spacing w:after="0" w:line="240" w:lineRule="auto"/>
              <w:jc w:val="center"/>
              <w:rPr>
                <w:rFonts w:ascii="Book Antiqua" w:hAnsi="Book Antiqua" w:cs="Arial"/>
                <w:b/>
                <w:sz w:val="24"/>
                <w:szCs w:val="24"/>
              </w:rPr>
            </w:pPr>
            <w:r w:rsidRPr="00AD0BA9">
              <w:rPr>
                <w:rFonts w:ascii="Book Antiqua" w:hAnsi="Book Antiqua" w:cs="Arial"/>
                <w:b/>
                <w:sz w:val="24"/>
                <w:szCs w:val="24"/>
              </w:rPr>
              <w:t>PSM</w:t>
            </w:r>
          </w:p>
        </w:tc>
        <w:tc>
          <w:tcPr>
            <w:tcW w:w="1701" w:type="dxa"/>
            <w:tcBorders>
              <w:top w:val="single" w:sz="4" w:space="0" w:color="auto"/>
            </w:tcBorders>
          </w:tcPr>
          <w:p w:rsidR="00887A3E" w:rsidRPr="00AD0BA9" w:rsidRDefault="00C81B8E" w:rsidP="008924B6">
            <w:pPr>
              <w:spacing w:after="0" w:line="240" w:lineRule="auto"/>
              <w:jc w:val="center"/>
              <w:rPr>
                <w:rFonts w:ascii="Book Antiqua" w:hAnsi="Book Antiqua" w:cs="Arial"/>
                <w:b/>
                <w:sz w:val="24"/>
                <w:szCs w:val="24"/>
              </w:rPr>
            </w:pPr>
            <w:r w:rsidRPr="00AD0BA9">
              <w:rPr>
                <w:rFonts w:ascii="Book Antiqua" w:hAnsi="Book Antiqua" w:cs="Arial"/>
                <w:b/>
                <w:sz w:val="24"/>
                <w:szCs w:val="24"/>
              </w:rPr>
              <w:t>OC</w:t>
            </w:r>
          </w:p>
        </w:tc>
        <w:tc>
          <w:tcPr>
            <w:tcW w:w="1984" w:type="dxa"/>
            <w:tcBorders>
              <w:top w:val="single" w:sz="4" w:space="0" w:color="auto"/>
            </w:tcBorders>
          </w:tcPr>
          <w:p w:rsidR="00887A3E" w:rsidRPr="00AD0BA9" w:rsidRDefault="00C81B8E" w:rsidP="008924B6">
            <w:pPr>
              <w:spacing w:after="0" w:line="240" w:lineRule="auto"/>
              <w:jc w:val="center"/>
              <w:rPr>
                <w:rFonts w:ascii="Book Antiqua" w:hAnsi="Book Antiqua" w:cs="Arial"/>
                <w:b/>
                <w:sz w:val="24"/>
                <w:szCs w:val="24"/>
              </w:rPr>
            </w:pPr>
            <w:r w:rsidRPr="00AD0BA9">
              <w:rPr>
                <w:rFonts w:ascii="Book Antiqua" w:hAnsi="Book Antiqua" w:cs="Arial"/>
                <w:b/>
                <w:sz w:val="24"/>
                <w:szCs w:val="24"/>
              </w:rPr>
              <w:t>OCB</w:t>
            </w:r>
          </w:p>
        </w:tc>
      </w:tr>
      <w:tr w:rsidR="00887A3E" w:rsidRPr="00AD0BA9" w:rsidTr="006C0700">
        <w:tc>
          <w:tcPr>
            <w:tcW w:w="1137" w:type="dxa"/>
          </w:tcPr>
          <w:p w:rsidR="00887A3E" w:rsidRPr="00AD0BA9" w:rsidRDefault="00C81B8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PSM</w:t>
            </w:r>
          </w:p>
        </w:tc>
        <w:tc>
          <w:tcPr>
            <w:tcW w:w="1245" w:type="dxa"/>
          </w:tcPr>
          <w:p w:rsidR="00887A3E" w:rsidRPr="00AD0BA9" w:rsidRDefault="0079077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0,833</w:t>
            </w:r>
          </w:p>
        </w:tc>
        <w:tc>
          <w:tcPr>
            <w:tcW w:w="1871" w:type="dxa"/>
          </w:tcPr>
          <w:p w:rsidR="00887A3E" w:rsidRPr="00AD0BA9" w:rsidRDefault="00887A3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1</w:t>
            </w:r>
          </w:p>
        </w:tc>
        <w:tc>
          <w:tcPr>
            <w:tcW w:w="1701" w:type="dxa"/>
          </w:tcPr>
          <w:p w:rsidR="00887A3E" w:rsidRPr="00AD0BA9" w:rsidRDefault="009A33EA"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0,265</w:t>
            </w:r>
          </w:p>
        </w:tc>
        <w:tc>
          <w:tcPr>
            <w:tcW w:w="1984" w:type="dxa"/>
          </w:tcPr>
          <w:p w:rsidR="00887A3E" w:rsidRPr="00AD0BA9" w:rsidRDefault="00887A3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0,44</w:t>
            </w:r>
            <w:r w:rsidR="009A33EA" w:rsidRPr="00AD0BA9">
              <w:rPr>
                <w:rFonts w:ascii="Book Antiqua" w:hAnsi="Book Antiqua" w:cs="Arial"/>
                <w:sz w:val="24"/>
                <w:szCs w:val="24"/>
              </w:rPr>
              <w:t>7</w:t>
            </w:r>
          </w:p>
        </w:tc>
      </w:tr>
      <w:tr w:rsidR="00887A3E" w:rsidRPr="00AD0BA9" w:rsidTr="006C0700">
        <w:tc>
          <w:tcPr>
            <w:tcW w:w="1137" w:type="dxa"/>
          </w:tcPr>
          <w:p w:rsidR="00887A3E" w:rsidRPr="00AD0BA9" w:rsidRDefault="00C81B8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OC</w:t>
            </w:r>
          </w:p>
        </w:tc>
        <w:tc>
          <w:tcPr>
            <w:tcW w:w="1245" w:type="dxa"/>
          </w:tcPr>
          <w:p w:rsidR="00887A3E" w:rsidRPr="00AD0BA9" w:rsidRDefault="0079077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0,821</w:t>
            </w:r>
          </w:p>
        </w:tc>
        <w:tc>
          <w:tcPr>
            <w:tcW w:w="1871" w:type="dxa"/>
          </w:tcPr>
          <w:p w:rsidR="00887A3E" w:rsidRPr="00AD0BA9" w:rsidRDefault="009A33EA"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0,265</w:t>
            </w:r>
          </w:p>
        </w:tc>
        <w:tc>
          <w:tcPr>
            <w:tcW w:w="1701" w:type="dxa"/>
          </w:tcPr>
          <w:p w:rsidR="00887A3E" w:rsidRPr="00AD0BA9" w:rsidRDefault="00887A3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1</w:t>
            </w:r>
          </w:p>
        </w:tc>
        <w:tc>
          <w:tcPr>
            <w:tcW w:w="1984" w:type="dxa"/>
          </w:tcPr>
          <w:p w:rsidR="00887A3E" w:rsidRPr="00AD0BA9" w:rsidRDefault="009A33EA"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0,478</w:t>
            </w:r>
          </w:p>
        </w:tc>
      </w:tr>
      <w:tr w:rsidR="00887A3E" w:rsidRPr="00AD0BA9" w:rsidTr="006C0700">
        <w:trPr>
          <w:trHeight w:val="314"/>
        </w:trPr>
        <w:tc>
          <w:tcPr>
            <w:tcW w:w="1137" w:type="dxa"/>
          </w:tcPr>
          <w:p w:rsidR="00887A3E" w:rsidRPr="00AD0BA9" w:rsidRDefault="00C81B8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OCB</w:t>
            </w:r>
          </w:p>
        </w:tc>
        <w:tc>
          <w:tcPr>
            <w:tcW w:w="1245" w:type="dxa"/>
          </w:tcPr>
          <w:p w:rsidR="00887A3E" w:rsidRPr="00AD0BA9" w:rsidRDefault="0079077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0,738</w:t>
            </w:r>
          </w:p>
        </w:tc>
        <w:tc>
          <w:tcPr>
            <w:tcW w:w="1871" w:type="dxa"/>
          </w:tcPr>
          <w:p w:rsidR="00887A3E" w:rsidRPr="00AD0BA9" w:rsidRDefault="00887A3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0,44</w:t>
            </w:r>
            <w:r w:rsidR="009A33EA" w:rsidRPr="00AD0BA9">
              <w:rPr>
                <w:rFonts w:ascii="Book Antiqua" w:hAnsi="Book Antiqua" w:cs="Arial"/>
                <w:sz w:val="24"/>
                <w:szCs w:val="24"/>
              </w:rPr>
              <w:t>7</w:t>
            </w:r>
          </w:p>
        </w:tc>
        <w:tc>
          <w:tcPr>
            <w:tcW w:w="1701" w:type="dxa"/>
          </w:tcPr>
          <w:p w:rsidR="00887A3E" w:rsidRPr="00AD0BA9" w:rsidRDefault="00887A3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0,</w:t>
            </w:r>
            <w:r w:rsidR="009A33EA" w:rsidRPr="00AD0BA9">
              <w:rPr>
                <w:rFonts w:ascii="Book Antiqua" w:hAnsi="Book Antiqua" w:cs="Arial"/>
                <w:sz w:val="24"/>
                <w:szCs w:val="24"/>
              </w:rPr>
              <w:t>478</w:t>
            </w:r>
          </w:p>
        </w:tc>
        <w:tc>
          <w:tcPr>
            <w:tcW w:w="1984" w:type="dxa"/>
          </w:tcPr>
          <w:p w:rsidR="00887A3E" w:rsidRPr="00AD0BA9" w:rsidRDefault="00887A3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1</w:t>
            </w:r>
          </w:p>
        </w:tc>
      </w:tr>
    </w:tbl>
    <w:p w:rsidR="00073081" w:rsidRPr="00AD0BA9" w:rsidRDefault="00073081" w:rsidP="008924B6">
      <w:pPr>
        <w:pStyle w:val="ListParagraph"/>
        <w:spacing w:line="240" w:lineRule="auto"/>
        <w:ind w:left="0"/>
        <w:jc w:val="both"/>
        <w:rPr>
          <w:rFonts w:ascii="Book Antiqua" w:hAnsi="Book Antiqua" w:cs="Arial"/>
          <w:sz w:val="24"/>
          <w:szCs w:val="24"/>
          <w:lang w:val="id-ID"/>
        </w:rPr>
      </w:pPr>
      <w:r w:rsidRPr="00AD0BA9">
        <w:rPr>
          <w:rFonts w:ascii="Book Antiqua" w:hAnsi="Book Antiqua" w:cs="Arial"/>
          <w:sz w:val="24"/>
          <w:szCs w:val="24"/>
          <w:lang w:val="id-ID"/>
        </w:rPr>
        <w:t>Sumber : Data Olahan SEM PLS</w:t>
      </w:r>
    </w:p>
    <w:p w:rsidR="00B00DC8" w:rsidRPr="00AD0BA9" w:rsidRDefault="00B00DC8" w:rsidP="008924B6">
      <w:pPr>
        <w:spacing w:after="0" w:line="240" w:lineRule="auto"/>
        <w:ind w:firstLine="567"/>
        <w:jc w:val="both"/>
        <w:rPr>
          <w:rFonts w:ascii="Book Antiqua" w:hAnsi="Book Antiqua" w:cs="Arial"/>
          <w:sz w:val="24"/>
          <w:szCs w:val="24"/>
        </w:rPr>
      </w:pPr>
      <w:r w:rsidRPr="00AD0BA9">
        <w:rPr>
          <w:rFonts w:ascii="Book Antiqua" w:hAnsi="Book Antiqua" w:cs="Arial"/>
          <w:sz w:val="24"/>
          <w:szCs w:val="24"/>
        </w:rPr>
        <w:t>Merujuk Tabel 4</w:t>
      </w:r>
      <w:r w:rsidR="00C37C88" w:rsidRPr="00AD0BA9">
        <w:rPr>
          <w:rFonts w:ascii="Book Antiqua" w:hAnsi="Book Antiqua" w:cs="Arial"/>
          <w:sz w:val="24"/>
          <w:szCs w:val="24"/>
        </w:rPr>
        <w:t xml:space="preserve"> tersebut di atas</w:t>
      </w:r>
      <w:r w:rsidRPr="00AD0BA9">
        <w:rPr>
          <w:rFonts w:ascii="Book Antiqua" w:hAnsi="Book Antiqua" w:cs="Arial"/>
          <w:sz w:val="24"/>
          <w:szCs w:val="24"/>
        </w:rPr>
        <w:t xml:space="preserve">, maka dapat disimpulkan semua variabel </w:t>
      </w:r>
      <w:r w:rsidR="00C37C88" w:rsidRPr="00AD0BA9">
        <w:rPr>
          <w:rFonts w:ascii="Book Antiqua" w:hAnsi="Book Antiqua" w:cs="Arial"/>
          <w:sz w:val="24"/>
          <w:szCs w:val="24"/>
        </w:rPr>
        <w:t>valid</w:t>
      </w:r>
      <w:r w:rsidRPr="00AD0BA9">
        <w:rPr>
          <w:rFonts w:ascii="Book Antiqua" w:hAnsi="Book Antiqua" w:cs="Arial"/>
          <w:sz w:val="24"/>
          <w:szCs w:val="24"/>
        </w:rPr>
        <w:t xml:space="preserve"> diskriminan</w:t>
      </w:r>
      <w:r w:rsidR="00C37C88" w:rsidRPr="00AD0BA9">
        <w:rPr>
          <w:rFonts w:ascii="Book Antiqua" w:hAnsi="Book Antiqua" w:cs="Arial"/>
          <w:sz w:val="24"/>
          <w:szCs w:val="24"/>
        </w:rPr>
        <w:t>.</w:t>
      </w:r>
      <w:r w:rsidRPr="00AD0BA9">
        <w:rPr>
          <w:rFonts w:ascii="Book Antiqua" w:hAnsi="Book Antiqua" w:cs="Arial"/>
          <w:sz w:val="24"/>
          <w:szCs w:val="24"/>
        </w:rPr>
        <w:t xml:space="preserve"> </w:t>
      </w:r>
    </w:p>
    <w:p w:rsidR="0079077E" w:rsidRPr="00AD0BA9" w:rsidRDefault="0079077E" w:rsidP="008924B6">
      <w:pPr>
        <w:spacing w:after="0" w:line="240" w:lineRule="auto"/>
        <w:ind w:firstLine="567"/>
        <w:jc w:val="both"/>
        <w:rPr>
          <w:rFonts w:ascii="Book Antiqua" w:hAnsi="Book Antiqua" w:cs="Arial"/>
          <w:sz w:val="24"/>
          <w:szCs w:val="24"/>
        </w:rPr>
      </w:pPr>
    </w:p>
    <w:p w:rsidR="00887A3E" w:rsidRPr="00AD0BA9" w:rsidRDefault="00887A3E" w:rsidP="008924B6">
      <w:pPr>
        <w:spacing w:after="0" w:line="240" w:lineRule="auto"/>
        <w:jc w:val="both"/>
        <w:rPr>
          <w:rFonts w:ascii="Book Antiqua" w:hAnsi="Book Antiqua" w:cs="Arial"/>
          <w:sz w:val="24"/>
          <w:szCs w:val="24"/>
        </w:rPr>
      </w:pPr>
      <w:r w:rsidRPr="00AD0BA9">
        <w:rPr>
          <w:rFonts w:ascii="Book Antiqua" w:hAnsi="Book Antiqua" w:cs="Arial"/>
          <w:sz w:val="24"/>
          <w:szCs w:val="24"/>
        </w:rPr>
        <w:t>3). Reliabilitas Komposit</w:t>
      </w:r>
    </w:p>
    <w:p w:rsidR="00887A3E" w:rsidRPr="00AD0BA9" w:rsidRDefault="00887A3E" w:rsidP="008924B6">
      <w:pPr>
        <w:spacing w:after="0" w:line="240" w:lineRule="auto"/>
        <w:ind w:firstLine="567"/>
        <w:jc w:val="both"/>
        <w:rPr>
          <w:rFonts w:ascii="Book Antiqua" w:hAnsi="Book Antiqua" w:cs="Arial"/>
          <w:sz w:val="24"/>
          <w:szCs w:val="24"/>
        </w:rPr>
      </w:pPr>
      <w:r w:rsidRPr="00AD0BA9">
        <w:rPr>
          <w:rFonts w:ascii="Book Antiqua" w:hAnsi="Book Antiqua" w:cs="Arial"/>
          <w:sz w:val="24"/>
          <w:szCs w:val="24"/>
        </w:rPr>
        <w:t xml:space="preserve">Selanjutnya pengukuran reliabilitas konstruk dengan menggunakan </w:t>
      </w:r>
      <w:r w:rsidRPr="00AD0BA9">
        <w:rPr>
          <w:rFonts w:ascii="Book Antiqua" w:hAnsi="Book Antiqua" w:cs="Arial"/>
          <w:i/>
          <w:sz w:val="24"/>
          <w:szCs w:val="24"/>
        </w:rPr>
        <w:t>composite reliability.</w:t>
      </w:r>
      <w:r w:rsidRPr="00AD0BA9">
        <w:rPr>
          <w:rFonts w:ascii="Book Antiqua" w:hAnsi="Book Antiqua" w:cs="Arial"/>
          <w:sz w:val="24"/>
          <w:szCs w:val="24"/>
        </w:rPr>
        <w:t xml:space="preserve"> Konstruk dinyatakan reliabel ketika nilai </w:t>
      </w:r>
      <w:r w:rsidRPr="00AD0BA9">
        <w:rPr>
          <w:rFonts w:ascii="Book Antiqua" w:hAnsi="Book Antiqua" w:cs="Arial"/>
          <w:i/>
          <w:sz w:val="24"/>
          <w:szCs w:val="24"/>
        </w:rPr>
        <w:t>composite reliability</w:t>
      </w:r>
      <w:r w:rsidRPr="00AD0BA9">
        <w:rPr>
          <w:rFonts w:ascii="Book Antiqua" w:hAnsi="Book Antiqua" w:cs="Arial"/>
          <w:sz w:val="24"/>
          <w:szCs w:val="24"/>
        </w:rPr>
        <w:t xml:space="preserve"> di atas 0,7. Pada Tabel 5.12 disajikan hasil pengukuran reliabilitas. Berdasarkan Tabel</w:t>
      </w:r>
      <w:r w:rsidR="00CE4931" w:rsidRPr="00AD0BA9">
        <w:rPr>
          <w:rFonts w:ascii="Book Antiqua" w:hAnsi="Book Antiqua" w:cs="Arial"/>
          <w:sz w:val="24"/>
          <w:szCs w:val="24"/>
        </w:rPr>
        <w:t xml:space="preserve"> 5</w:t>
      </w:r>
      <w:r w:rsidRPr="00AD0BA9">
        <w:rPr>
          <w:rFonts w:ascii="Book Antiqua" w:hAnsi="Book Antiqua" w:cs="Arial"/>
          <w:sz w:val="24"/>
          <w:szCs w:val="24"/>
        </w:rPr>
        <w:t xml:space="preserve">, hasil pengujian nilai menggunakan </w:t>
      </w:r>
      <w:r w:rsidRPr="00AD0BA9">
        <w:rPr>
          <w:rFonts w:ascii="Book Antiqua" w:hAnsi="Book Antiqua" w:cs="Arial"/>
          <w:i/>
          <w:sz w:val="24"/>
          <w:szCs w:val="24"/>
        </w:rPr>
        <w:t>composite reliability</w:t>
      </w:r>
      <w:r w:rsidRPr="00AD0BA9">
        <w:rPr>
          <w:rFonts w:ascii="Book Antiqua" w:hAnsi="Book Antiqua" w:cs="Arial"/>
          <w:sz w:val="24"/>
          <w:szCs w:val="24"/>
        </w:rPr>
        <w:t xml:space="preserve"> </w:t>
      </w:r>
      <w:r w:rsidR="00CE77B4" w:rsidRPr="00AD0BA9">
        <w:rPr>
          <w:rFonts w:ascii="Book Antiqua" w:hAnsi="Book Antiqua" w:cs="Arial"/>
          <w:sz w:val="24"/>
          <w:szCs w:val="24"/>
        </w:rPr>
        <w:t>secara</w:t>
      </w:r>
      <w:r w:rsidRPr="00AD0BA9">
        <w:rPr>
          <w:rFonts w:ascii="Book Antiqua" w:hAnsi="Book Antiqua" w:cs="Arial"/>
          <w:sz w:val="24"/>
          <w:szCs w:val="24"/>
        </w:rPr>
        <w:t xml:space="preserve"> keseluruhan nilai</w:t>
      </w:r>
      <w:r w:rsidR="00CE77B4" w:rsidRPr="00AD0BA9">
        <w:rPr>
          <w:rFonts w:ascii="Book Antiqua" w:hAnsi="Book Antiqua" w:cs="Arial"/>
          <w:sz w:val="24"/>
          <w:szCs w:val="24"/>
        </w:rPr>
        <w:t xml:space="preserve"> setiap variabel</w:t>
      </w:r>
      <w:r w:rsidRPr="00AD0BA9">
        <w:rPr>
          <w:rFonts w:ascii="Book Antiqua" w:hAnsi="Book Antiqua" w:cs="Arial"/>
          <w:sz w:val="24"/>
          <w:szCs w:val="24"/>
        </w:rPr>
        <w:t xml:space="preserve"> lebih besar dari 0,7 sehingga dapat disimpulkan seluruh indikator </w:t>
      </w:r>
      <w:r w:rsidR="005460CB" w:rsidRPr="00AD0BA9">
        <w:rPr>
          <w:rFonts w:ascii="Book Antiqua" w:hAnsi="Book Antiqua" w:cs="Arial"/>
          <w:sz w:val="24"/>
          <w:szCs w:val="24"/>
        </w:rPr>
        <w:t>reliabel</w:t>
      </w:r>
      <w:r w:rsidRPr="00AD0BA9">
        <w:rPr>
          <w:rFonts w:ascii="Book Antiqua" w:hAnsi="Book Antiqua" w:cs="Arial"/>
          <w:sz w:val="24"/>
          <w:szCs w:val="24"/>
        </w:rPr>
        <w:t xml:space="preserve"> menjadi pengukur variabelnya masing-masing.</w:t>
      </w:r>
    </w:p>
    <w:p w:rsidR="00887A3E" w:rsidRPr="00AD0BA9" w:rsidRDefault="00887A3E" w:rsidP="008924B6">
      <w:pPr>
        <w:spacing w:after="0" w:line="240" w:lineRule="auto"/>
        <w:jc w:val="both"/>
        <w:rPr>
          <w:rFonts w:ascii="Book Antiqua" w:hAnsi="Book Antiqua" w:cs="Arial"/>
          <w:b/>
          <w:sz w:val="24"/>
          <w:szCs w:val="24"/>
        </w:rPr>
      </w:pPr>
    </w:p>
    <w:p w:rsidR="00B80687" w:rsidRDefault="00B80687">
      <w:pPr>
        <w:spacing w:after="0" w:line="240" w:lineRule="auto"/>
        <w:rPr>
          <w:rFonts w:ascii="Book Antiqua" w:hAnsi="Book Antiqua" w:cs="Arial"/>
          <w:sz w:val="24"/>
          <w:szCs w:val="24"/>
        </w:rPr>
      </w:pPr>
      <w:r>
        <w:rPr>
          <w:rFonts w:ascii="Book Antiqua" w:hAnsi="Book Antiqua" w:cs="Arial"/>
          <w:sz w:val="24"/>
          <w:szCs w:val="24"/>
        </w:rPr>
        <w:br w:type="page"/>
      </w:r>
    </w:p>
    <w:p w:rsidR="00887A3E" w:rsidRPr="00AD0BA9" w:rsidRDefault="00CE4931" w:rsidP="008924B6">
      <w:pPr>
        <w:spacing w:after="0" w:line="240" w:lineRule="auto"/>
        <w:jc w:val="both"/>
        <w:rPr>
          <w:rFonts w:ascii="Book Antiqua" w:hAnsi="Book Antiqua" w:cs="Arial"/>
          <w:i/>
          <w:sz w:val="24"/>
          <w:szCs w:val="24"/>
        </w:rPr>
      </w:pPr>
      <w:r w:rsidRPr="00AD0BA9">
        <w:rPr>
          <w:rFonts w:ascii="Book Antiqua" w:hAnsi="Book Antiqua" w:cs="Arial"/>
          <w:sz w:val="24"/>
          <w:szCs w:val="24"/>
        </w:rPr>
        <w:lastRenderedPageBreak/>
        <w:t xml:space="preserve">Tabel 5 </w:t>
      </w:r>
      <w:r w:rsidR="00887A3E" w:rsidRPr="00AD0BA9">
        <w:rPr>
          <w:rFonts w:ascii="Book Antiqua" w:hAnsi="Book Antiqua" w:cs="Arial"/>
          <w:sz w:val="24"/>
          <w:szCs w:val="24"/>
        </w:rPr>
        <w:t xml:space="preserve">Hasil Pengujian </w:t>
      </w:r>
      <w:r w:rsidR="00887A3E" w:rsidRPr="00AD0BA9">
        <w:rPr>
          <w:rFonts w:ascii="Book Antiqua" w:hAnsi="Book Antiqua" w:cs="Arial"/>
          <w:i/>
          <w:sz w:val="24"/>
          <w:szCs w:val="24"/>
        </w:rPr>
        <w:t>Composite Reliability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2835"/>
        <w:gridCol w:w="2693"/>
      </w:tblGrid>
      <w:tr w:rsidR="00887A3E" w:rsidRPr="00AD0BA9" w:rsidTr="006C0700">
        <w:tc>
          <w:tcPr>
            <w:tcW w:w="2977" w:type="dxa"/>
          </w:tcPr>
          <w:p w:rsidR="00887A3E" w:rsidRPr="00AD0BA9" w:rsidRDefault="00887A3E" w:rsidP="008924B6">
            <w:pPr>
              <w:spacing w:after="0" w:line="240" w:lineRule="auto"/>
              <w:jc w:val="center"/>
              <w:rPr>
                <w:rFonts w:ascii="Book Antiqua" w:hAnsi="Book Antiqua" w:cs="Arial"/>
                <w:b/>
                <w:sz w:val="24"/>
                <w:szCs w:val="24"/>
              </w:rPr>
            </w:pPr>
            <w:r w:rsidRPr="00AD0BA9">
              <w:rPr>
                <w:rFonts w:ascii="Book Antiqua" w:hAnsi="Book Antiqua" w:cs="Arial"/>
                <w:b/>
                <w:sz w:val="24"/>
                <w:szCs w:val="24"/>
              </w:rPr>
              <w:t>Variabel</w:t>
            </w:r>
          </w:p>
        </w:tc>
        <w:tc>
          <w:tcPr>
            <w:tcW w:w="2835" w:type="dxa"/>
            <w:tcBorders>
              <w:right w:val="single" w:sz="4" w:space="0" w:color="auto"/>
            </w:tcBorders>
          </w:tcPr>
          <w:p w:rsidR="00887A3E" w:rsidRPr="00AD0BA9" w:rsidRDefault="00887A3E" w:rsidP="008924B6">
            <w:pPr>
              <w:spacing w:after="0" w:line="240" w:lineRule="auto"/>
              <w:jc w:val="center"/>
              <w:rPr>
                <w:rFonts w:ascii="Book Antiqua" w:hAnsi="Book Antiqua" w:cs="Arial"/>
                <w:b/>
                <w:i/>
                <w:sz w:val="24"/>
                <w:szCs w:val="24"/>
              </w:rPr>
            </w:pPr>
            <w:r w:rsidRPr="00AD0BA9">
              <w:rPr>
                <w:rFonts w:ascii="Book Antiqua" w:hAnsi="Book Antiqua" w:cs="Arial"/>
                <w:b/>
                <w:i/>
                <w:sz w:val="24"/>
                <w:szCs w:val="24"/>
              </w:rPr>
              <w:t>Composite Reliability</w:t>
            </w:r>
          </w:p>
        </w:tc>
        <w:tc>
          <w:tcPr>
            <w:tcW w:w="2693" w:type="dxa"/>
            <w:tcBorders>
              <w:left w:val="single" w:sz="4" w:space="0" w:color="auto"/>
            </w:tcBorders>
          </w:tcPr>
          <w:p w:rsidR="00887A3E" w:rsidRPr="00AD0BA9" w:rsidRDefault="00887A3E" w:rsidP="008924B6">
            <w:pPr>
              <w:spacing w:after="0" w:line="240" w:lineRule="auto"/>
              <w:jc w:val="center"/>
              <w:rPr>
                <w:rFonts w:ascii="Book Antiqua" w:hAnsi="Book Antiqua" w:cs="Arial"/>
                <w:b/>
                <w:sz w:val="24"/>
                <w:szCs w:val="24"/>
              </w:rPr>
            </w:pPr>
            <w:r w:rsidRPr="00AD0BA9">
              <w:rPr>
                <w:rFonts w:ascii="Book Antiqua" w:hAnsi="Book Antiqua" w:cs="Arial"/>
                <w:b/>
                <w:sz w:val="24"/>
                <w:szCs w:val="24"/>
              </w:rPr>
              <w:t>Keterangan</w:t>
            </w:r>
          </w:p>
        </w:tc>
      </w:tr>
      <w:tr w:rsidR="00887A3E" w:rsidRPr="00AD0BA9" w:rsidTr="006C0700">
        <w:tc>
          <w:tcPr>
            <w:tcW w:w="2977" w:type="dxa"/>
          </w:tcPr>
          <w:p w:rsidR="00887A3E" w:rsidRPr="00AD0BA9" w:rsidRDefault="00C81B8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PSM</w:t>
            </w:r>
          </w:p>
        </w:tc>
        <w:tc>
          <w:tcPr>
            <w:tcW w:w="2835" w:type="dxa"/>
            <w:tcBorders>
              <w:right w:val="single" w:sz="4" w:space="0" w:color="auto"/>
            </w:tcBorders>
          </w:tcPr>
          <w:p w:rsidR="00887A3E" w:rsidRPr="00AD0BA9" w:rsidRDefault="00887A3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0,83</w:t>
            </w:r>
          </w:p>
        </w:tc>
        <w:tc>
          <w:tcPr>
            <w:tcW w:w="2693" w:type="dxa"/>
            <w:tcBorders>
              <w:left w:val="single" w:sz="4" w:space="0" w:color="auto"/>
            </w:tcBorders>
          </w:tcPr>
          <w:p w:rsidR="00887A3E" w:rsidRPr="00AD0BA9" w:rsidRDefault="00887A3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Reliabel</w:t>
            </w:r>
          </w:p>
        </w:tc>
      </w:tr>
      <w:tr w:rsidR="00887A3E" w:rsidRPr="00AD0BA9" w:rsidTr="006C0700">
        <w:tc>
          <w:tcPr>
            <w:tcW w:w="2977" w:type="dxa"/>
          </w:tcPr>
          <w:p w:rsidR="00887A3E" w:rsidRPr="00AD0BA9" w:rsidRDefault="00C81B8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OC</w:t>
            </w:r>
          </w:p>
        </w:tc>
        <w:tc>
          <w:tcPr>
            <w:tcW w:w="2835" w:type="dxa"/>
            <w:tcBorders>
              <w:right w:val="single" w:sz="4" w:space="0" w:color="auto"/>
            </w:tcBorders>
          </w:tcPr>
          <w:p w:rsidR="00887A3E" w:rsidRPr="00AD0BA9" w:rsidRDefault="00887A3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0,87</w:t>
            </w:r>
          </w:p>
        </w:tc>
        <w:tc>
          <w:tcPr>
            <w:tcW w:w="2693" w:type="dxa"/>
            <w:tcBorders>
              <w:left w:val="single" w:sz="4" w:space="0" w:color="auto"/>
            </w:tcBorders>
          </w:tcPr>
          <w:p w:rsidR="00887A3E" w:rsidRPr="00AD0BA9" w:rsidRDefault="00887A3E" w:rsidP="008924B6">
            <w:pPr>
              <w:spacing w:after="0" w:line="240" w:lineRule="auto"/>
              <w:jc w:val="center"/>
              <w:rPr>
                <w:rFonts w:ascii="Book Antiqua" w:hAnsi="Book Antiqua" w:cs="Arial"/>
                <w:b/>
                <w:sz w:val="24"/>
                <w:szCs w:val="24"/>
              </w:rPr>
            </w:pPr>
            <w:r w:rsidRPr="00AD0BA9">
              <w:rPr>
                <w:rFonts w:ascii="Book Antiqua" w:hAnsi="Book Antiqua" w:cs="Arial"/>
                <w:sz w:val="24"/>
                <w:szCs w:val="24"/>
              </w:rPr>
              <w:t>Reliabel</w:t>
            </w:r>
          </w:p>
        </w:tc>
      </w:tr>
      <w:tr w:rsidR="00887A3E" w:rsidRPr="00AD0BA9" w:rsidTr="006C0700">
        <w:trPr>
          <w:trHeight w:val="339"/>
        </w:trPr>
        <w:tc>
          <w:tcPr>
            <w:tcW w:w="2977" w:type="dxa"/>
          </w:tcPr>
          <w:p w:rsidR="00887A3E" w:rsidRPr="00AD0BA9" w:rsidRDefault="00C81B8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OCB</w:t>
            </w:r>
          </w:p>
        </w:tc>
        <w:tc>
          <w:tcPr>
            <w:tcW w:w="2835" w:type="dxa"/>
            <w:tcBorders>
              <w:right w:val="single" w:sz="4" w:space="0" w:color="auto"/>
            </w:tcBorders>
          </w:tcPr>
          <w:p w:rsidR="00887A3E" w:rsidRPr="00AD0BA9" w:rsidRDefault="00887A3E" w:rsidP="008924B6">
            <w:pPr>
              <w:spacing w:after="0" w:line="240" w:lineRule="auto"/>
              <w:jc w:val="center"/>
              <w:rPr>
                <w:rFonts w:ascii="Book Antiqua" w:hAnsi="Book Antiqua" w:cs="Arial"/>
                <w:sz w:val="24"/>
                <w:szCs w:val="24"/>
              </w:rPr>
            </w:pPr>
            <w:r w:rsidRPr="00AD0BA9">
              <w:rPr>
                <w:rFonts w:ascii="Book Antiqua" w:hAnsi="Book Antiqua" w:cs="Arial"/>
                <w:sz w:val="24"/>
                <w:szCs w:val="24"/>
              </w:rPr>
              <w:t>0,91</w:t>
            </w:r>
          </w:p>
        </w:tc>
        <w:tc>
          <w:tcPr>
            <w:tcW w:w="2693" w:type="dxa"/>
            <w:tcBorders>
              <w:left w:val="single" w:sz="4" w:space="0" w:color="auto"/>
            </w:tcBorders>
          </w:tcPr>
          <w:p w:rsidR="00887A3E" w:rsidRPr="00AD0BA9" w:rsidRDefault="00887A3E" w:rsidP="008924B6">
            <w:pPr>
              <w:spacing w:after="0" w:line="240" w:lineRule="auto"/>
              <w:jc w:val="center"/>
              <w:rPr>
                <w:rFonts w:ascii="Book Antiqua" w:hAnsi="Book Antiqua" w:cs="Arial"/>
                <w:b/>
                <w:sz w:val="24"/>
                <w:szCs w:val="24"/>
              </w:rPr>
            </w:pPr>
            <w:r w:rsidRPr="00AD0BA9">
              <w:rPr>
                <w:rFonts w:ascii="Book Antiqua" w:hAnsi="Book Antiqua" w:cs="Arial"/>
                <w:sz w:val="24"/>
                <w:szCs w:val="24"/>
              </w:rPr>
              <w:t>Reliabel</w:t>
            </w:r>
          </w:p>
        </w:tc>
      </w:tr>
    </w:tbl>
    <w:p w:rsidR="00073081" w:rsidRPr="00AD0BA9" w:rsidRDefault="00073081" w:rsidP="008924B6">
      <w:pPr>
        <w:pStyle w:val="ListParagraph"/>
        <w:spacing w:line="240" w:lineRule="auto"/>
        <w:ind w:left="0"/>
        <w:jc w:val="both"/>
        <w:rPr>
          <w:rFonts w:ascii="Book Antiqua" w:hAnsi="Book Antiqua" w:cs="Arial"/>
          <w:sz w:val="24"/>
          <w:szCs w:val="24"/>
          <w:lang w:val="id-ID"/>
        </w:rPr>
      </w:pPr>
      <w:r w:rsidRPr="00AD0BA9">
        <w:rPr>
          <w:rFonts w:ascii="Book Antiqua" w:hAnsi="Book Antiqua" w:cs="Arial"/>
          <w:sz w:val="24"/>
          <w:szCs w:val="24"/>
          <w:lang w:val="id-ID"/>
        </w:rPr>
        <w:t>Sumber : Data Olahan SEM PLS</w:t>
      </w:r>
    </w:p>
    <w:p w:rsidR="00887A3E" w:rsidRPr="00AD0BA9" w:rsidRDefault="00887A3E" w:rsidP="008924B6">
      <w:pPr>
        <w:spacing w:after="0" w:line="240" w:lineRule="auto"/>
        <w:jc w:val="both"/>
        <w:rPr>
          <w:rFonts w:ascii="Book Antiqua" w:hAnsi="Book Antiqua" w:cs="Arial"/>
          <w:b/>
          <w:sz w:val="24"/>
          <w:szCs w:val="24"/>
        </w:rPr>
      </w:pPr>
    </w:p>
    <w:p w:rsidR="00C26EAA" w:rsidRPr="00492344" w:rsidRDefault="00C26EAA" w:rsidP="00492344">
      <w:pPr>
        <w:pStyle w:val="ListParagraph"/>
        <w:numPr>
          <w:ilvl w:val="0"/>
          <w:numId w:val="18"/>
        </w:numPr>
        <w:tabs>
          <w:tab w:val="left" w:pos="426"/>
        </w:tabs>
        <w:spacing w:line="240" w:lineRule="auto"/>
        <w:jc w:val="both"/>
        <w:rPr>
          <w:rFonts w:ascii="Book Antiqua" w:hAnsi="Book Antiqua" w:cs="Arial"/>
          <w:b/>
          <w:sz w:val="24"/>
          <w:szCs w:val="24"/>
        </w:rPr>
      </w:pPr>
      <w:proofErr w:type="spellStart"/>
      <w:r w:rsidRPr="00492344">
        <w:rPr>
          <w:rFonts w:ascii="Book Antiqua" w:hAnsi="Book Antiqua" w:cs="Arial"/>
          <w:b/>
          <w:sz w:val="24"/>
          <w:szCs w:val="24"/>
        </w:rPr>
        <w:t>Evaluasi</w:t>
      </w:r>
      <w:proofErr w:type="spellEnd"/>
      <w:r w:rsidRPr="00492344">
        <w:rPr>
          <w:rFonts w:ascii="Book Antiqua" w:hAnsi="Book Antiqua" w:cs="Arial"/>
          <w:b/>
          <w:sz w:val="24"/>
          <w:szCs w:val="24"/>
        </w:rPr>
        <w:t xml:space="preserve"> Model </w:t>
      </w:r>
      <w:proofErr w:type="spellStart"/>
      <w:r w:rsidRPr="00492344">
        <w:rPr>
          <w:rFonts w:ascii="Book Antiqua" w:hAnsi="Book Antiqua" w:cs="Arial"/>
          <w:b/>
          <w:sz w:val="24"/>
          <w:szCs w:val="24"/>
        </w:rPr>
        <w:t>Struktural</w:t>
      </w:r>
      <w:proofErr w:type="spellEnd"/>
      <w:r w:rsidRPr="00492344">
        <w:rPr>
          <w:rFonts w:ascii="Book Antiqua" w:hAnsi="Book Antiqua" w:cs="Arial"/>
          <w:b/>
          <w:sz w:val="24"/>
          <w:szCs w:val="24"/>
        </w:rPr>
        <w:t xml:space="preserve"> (</w:t>
      </w:r>
      <w:r w:rsidRPr="00492344">
        <w:rPr>
          <w:rFonts w:ascii="Book Antiqua" w:hAnsi="Book Antiqua" w:cs="Arial"/>
          <w:b/>
          <w:i/>
          <w:sz w:val="24"/>
          <w:szCs w:val="24"/>
        </w:rPr>
        <w:t>Inner Model</w:t>
      </w:r>
      <w:r w:rsidRPr="00492344">
        <w:rPr>
          <w:rFonts w:ascii="Book Antiqua" w:hAnsi="Book Antiqua" w:cs="Arial"/>
          <w:b/>
          <w:sz w:val="24"/>
          <w:szCs w:val="24"/>
        </w:rPr>
        <w:t>)</w:t>
      </w:r>
    </w:p>
    <w:p w:rsidR="00966250" w:rsidRPr="00AD0BA9" w:rsidRDefault="00966250" w:rsidP="008924B6">
      <w:pPr>
        <w:pStyle w:val="ListParagraph"/>
        <w:tabs>
          <w:tab w:val="left" w:pos="426"/>
        </w:tabs>
        <w:spacing w:line="240" w:lineRule="auto"/>
        <w:ind w:left="786"/>
        <w:jc w:val="both"/>
        <w:rPr>
          <w:rFonts w:ascii="Book Antiqua" w:hAnsi="Book Antiqua" w:cs="Arial"/>
          <w:b/>
          <w:sz w:val="24"/>
          <w:szCs w:val="24"/>
        </w:rPr>
      </w:pPr>
    </w:p>
    <w:p w:rsidR="00C26EAA" w:rsidRPr="00AD0BA9" w:rsidRDefault="00C26EAA" w:rsidP="008924B6">
      <w:pPr>
        <w:pStyle w:val="ListParagraph"/>
        <w:spacing w:line="240" w:lineRule="auto"/>
        <w:ind w:left="0" w:firstLine="567"/>
        <w:jc w:val="both"/>
        <w:rPr>
          <w:rFonts w:ascii="Book Antiqua" w:hAnsi="Book Antiqua" w:cs="Arial"/>
          <w:sz w:val="24"/>
          <w:szCs w:val="24"/>
          <w:lang w:val="id-ID"/>
        </w:rPr>
      </w:pPr>
      <w:r w:rsidRPr="00AD0BA9">
        <w:rPr>
          <w:rFonts w:ascii="Book Antiqua" w:hAnsi="Book Antiqua" w:cs="Arial"/>
          <w:sz w:val="24"/>
          <w:szCs w:val="24"/>
        </w:rPr>
        <w:t xml:space="preserve">Model </w:t>
      </w:r>
      <w:proofErr w:type="spellStart"/>
      <w:r w:rsidR="00665318" w:rsidRPr="00AD0BA9">
        <w:rPr>
          <w:rFonts w:ascii="Book Antiqua" w:hAnsi="Book Antiqua" w:cs="Arial"/>
          <w:sz w:val="24"/>
          <w:szCs w:val="24"/>
        </w:rPr>
        <w:t>stru</w:t>
      </w:r>
      <w:proofErr w:type="spellEnd"/>
      <w:r w:rsidR="00665318" w:rsidRPr="00AD0BA9">
        <w:rPr>
          <w:rFonts w:ascii="Book Antiqua" w:hAnsi="Book Antiqua" w:cs="Arial"/>
          <w:sz w:val="24"/>
          <w:szCs w:val="24"/>
          <w:lang w:val="id-ID"/>
        </w:rPr>
        <w:t>k</w:t>
      </w:r>
      <w:proofErr w:type="spellStart"/>
      <w:r w:rsidR="00665318" w:rsidRPr="00AD0BA9">
        <w:rPr>
          <w:rFonts w:ascii="Book Antiqua" w:hAnsi="Book Antiqua" w:cs="Arial"/>
          <w:sz w:val="24"/>
          <w:szCs w:val="24"/>
        </w:rPr>
        <w:t>tural</w:t>
      </w:r>
      <w:proofErr w:type="spellEnd"/>
      <w:r w:rsidR="00665318" w:rsidRPr="00AD0BA9">
        <w:rPr>
          <w:rFonts w:ascii="Book Antiqua" w:hAnsi="Book Antiqua" w:cs="Arial"/>
          <w:sz w:val="24"/>
          <w:szCs w:val="24"/>
          <w:lang w:val="id-ID"/>
        </w:rPr>
        <w:t xml:space="preserve"> </w:t>
      </w:r>
      <w:proofErr w:type="spellStart"/>
      <w:r w:rsidRPr="00AD0BA9">
        <w:rPr>
          <w:rFonts w:ascii="Book Antiqua" w:hAnsi="Book Antiqua" w:cs="Arial"/>
          <w:sz w:val="24"/>
          <w:szCs w:val="24"/>
        </w:rPr>
        <w:t>dapat</w:t>
      </w:r>
      <w:proofErr w:type="spellEnd"/>
      <w:r w:rsidRPr="00AD0BA9">
        <w:rPr>
          <w:rFonts w:ascii="Book Antiqua" w:hAnsi="Book Antiqua" w:cs="Arial"/>
          <w:sz w:val="24"/>
          <w:szCs w:val="24"/>
        </w:rPr>
        <w:t xml:space="preserve"> </w:t>
      </w:r>
      <w:proofErr w:type="spellStart"/>
      <w:r w:rsidRPr="00AD0BA9">
        <w:rPr>
          <w:rFonts w:ascii="Book Antiqua" w:hAnsi="Book Antiqua" w:cs="Arial"/>
          <w:sz w:val="24"/>
          <w:szCs w:val="24"/>
        </w:rPr>
        <w:t>dievaluasi</w:t>
      </w:r>
      <w:proofErr w:type="spellEnd"/>
      <w:r w:rsidRPr="00AD0BA9">
        <w:rPr>
          <w:rFonts w:ascii="Book Antiqua" w:hAnsi="Book Antiqua" w:cs="Arial"/>
          <w:sz w:val="24"/>
          <w:szCs w:val="24"/>
        </w:rPr>
        <w:t xml:space="preserve"> </w:t>
      </w:r>
      <w:proofErr w:type="spellStart"/>
      <w:r w:rsidRPr="00AD0BA9">
        <w:rPr>
          <w:rFonts w:ascii="Book Antiqua" w:hAnsi="Book Antiqua" w:cs="Arial"/>
          <w:sz w:val="24"/>
          <w:szCs w:val="24"/>
        </w:rPr>
        <w:t>dengan</w:t>
      </w:r>
      <w:proofErr w:type="spellEnd"/>
      <w:r w:rsidRPr="00AD0BA9">
        <w:rPr>
          <w:rFonts w:ascii="Book Antiqua" w:hAnsi="Book Antiqua" w:cs="Arial"/>
          <w:sz w:val="24"/>
          <w:szCs w:val="24"/>
        </w:rPr>
        <w:t xml:space="preserve"> </w:t>
      </w:r>
      <w:proofErr w:type="spellStart"/>
      <w:r w:rsidRPr="00AD0BA9">
        <w:rPr>
          <w:rFonts w:ascii="Book Antiqua" w:hAnsi="Book Antiqua" w:cs="Arial"/>
          <w:sz w:val="24"/>
          <w:szCs w:val="24"/>
        </w:rPr>
        <w:t>melihat</w:t>
      </w:r>
      <w:proofErr w:type="spellEnd"/>
      <w:r w:rsidRPr="00AD0BA9">
        <w:rPr>
          <w:rFonts w:ascii="Book Antiqua" w:hAnsi="Book Antiqua" w:cs="Arial"/>
          <w:sz w:val="24"/>
          <w:szCs w:val="24"/>
        </w:rPr>
        <w:t xml:space="preserve"> </w:t>
      </w:r>
      <w:proofErr w:type="spellStart"/>
      <w:r w:rsidRPr="00AD0BA9">
        <w:rPr>
          <w:rFonts w:ascii="Book Antiqua" w:hAnsi="Book Antiqua" w:cs="Arial"/>
          <w:sz w:val="24"/>
          <w:szCs w:val="24"/>
        </w:rPr>
        <w:t>nilai</w:t>
      </w:r>
      <w:proofErr w:type="spellEnd"/>
      <w:r w:rsidRPr="00AD0BA9">
        <w:rPr>
          <w:rFonts w:ascii="Book Antiqua" w:hAnsi="Book Antiqua" w:cs="Arial"/>
          <w:sz w:val="24"/>
          <w:szCs w:val="24"/>
        </w:rPr>
        <w:t xml:space="preserve"> R</w:t>
      </w:r>
      <w:r w:rsidRPr="00AD0BA9">
        <w:rPr>
          <w:rFonts w:ascii="Book Antiqua" w:hAnsi="Book Antiqua" w:cs="Arial"/>
          <w:sz w:val="24"/>
          <w:szCs w:val="24"/>
          <w:vertAlign w:val="superscript"/>
        </w:rPr>
        <w:t>2</w:t>
      </w:r>
      <w:r w:rsidRPr="00AD0BA9">
        <w:rPr>
          <w:rFonts w:ascii="Book Antiqua" w:hAnsi="Book Antiqua" w:cs="Arial"/>
          <w:sz w:val="24"/>
          <w:szCs w:val="24"/>
        </w:rPr>
        <w:t xml:space="preserve"> </w:t>
      </w:r>
      <w:proofErr w:type="spellStart"/>
      <w:r w:rsidRPr="00AD0BA9">
        <w:rPr>
          <w:rFonts w:ascii="Book Antiqua" w:hAnsi="Book Antiqua" w:cs="Arial"/>
          <w:sz w:val="24"/>
          <w:szCs w:val="24"/>
        </w:rPr>
        <w:t>pada</w:t>
      </w:r>
      <w:proofErr w:type="spellEnd"/>
      <w:r w:rsidRPr="00AD0BA9">
        <w:rPr>
          <w:rFonts w:ascii="Book Antiqua" w:hAnsi="Book Antiqua" w:cs="Arial"/>
          <w:sz w:val="24"/>
          <w:szCs w:val="24"/>
        </w:rPr>
        <w:t xml:space="preserve"> </w:t>
      </w:r>
      <w:proofErr w:type="spellStart"/>
      <w:r w:rsidRPr="00AD0BA9">
        <w:rPr>
          <w:rFonts w:ascii="Book Antiqua" w:hAnsi="Book Antiqua" w:cs="Arial"/>
          <w:sz w:val="24"/>
          <w:szCs w:val="24"/>
        </w:rPr>
        <w:t>variabel</w:t>
      </w:r>
      <w:proofErr w:type="spellEnd"/>
      <w:r w:rsidRPr="00AD0BA9">
        <w:rPr>
          <w:rFonts w:ascii="Book Antiqua" w:hAnsi="Book Antiqua" w:cs="Arial"/>
          <w:sz w:val="24"/>
          <w:szCs w:val="24"/>
        </w:rPr>
        <w:t xml:space="preserve"> endogen dan </w:t>
      </w:r>
      <w:proofErr w:type="spellStart"/>
      <w:r w:rsidRPr="00AD0BA9">
        <w:rPr>
          <w:rFonts w:ascii="Book Antiqua" w:hAnsi="Book Antiqua" w:cs="Arial"/>
          <w:sz w:val="24"/>
          <w:szCs w:val="24"/>
        </w:rPr>
        <w:t>koefisien</w:t>
      </w:r>
      <w:proofErr w:type="spellEnd"/>
      <w:r w:rsidRPr="00AD0BA9">
        <w:rPr>
          <w:rFonts w:ascii="Book Antiqua" w:hAnsi="Book Antiqua" w:cs="Arial"/>
          <w:sz w:val="24"/>
          <w:szCs w:val="24"/>
        </w:rPr>
        <w:t xml:space="preserve"> </w:t>
      </w:r>
      <w:proofErr w:type="spellStart"/>
      <w:r w:rsidRPr="00AD0BA9">
        <w:rPr>
          <w:rFonts w:ascii="Book Antiqua" w:hAnsi="Book Antiqua" w:cs="Arial"/>
          <w:sz w:val="24"/>
          <w:szCs w:val="24"/>
        </w:rPr>
        <w:t>jalur</w:t>
      </w:r>
      <w:proofErr w:type="spellEnd"/>
      <w:r w:rsidRPr="00AD0BA9">
        <w:rPr>
          <w:rFonts w:ascii="Book Antiqua" w:hAnsi="Book Antiqua" w:cs="Arial"/>
          <w:sz w:val="24"/>
          <w:szCs w:val="24"/>
        </w:rPr>
        <w:t xml:space="preserve"> (</w:t>
      </w:r>
      <w:r w:rsidRPr="00AD0BA9">
        <w:rPr>
          <w:rFonts w:ascii="Book Antiqua" w:hAnsi="Book Antiqua" w:cs="Arial"/>
          <w:i/>
          <w:sz w:val="24"/>
          <w:szCs w:val="24"/>
        </w:rPr>
        <w:t xml:space="preserve">path </w:t>
      </w:r>
      <w:proofErr w:type="spellStart"/>
      <w:r w:rsidRPr="00AD0BA9">
        <w:rPr>
          <w:rFonts w:ascii="Book Antiqua" w:hAnsi="Book Antiqua" w:cs="Arial"/>
          <w:i/>
          <w:sz w:val="24"/>
          <w:szCs w:val="24"/>
        </w:rPr>
        <w:t>coe</w:t>
      </w:r>
      <w:proofErr w:type="spellEnd"/>
      <w:r w:rsidR="00B22FE9" w:rsidRPr="00AD0BA9">
        <w:rPr>
          <w:rFonts w:ascii="Book Antiqua" w:hAnsi="Book Antiqua" w:cs="Arial"/>
          <w:i/>
          <w:sz w:val="24"/>
          <w:szCs w:val="24"/>
          <w:lang w:val="id-ID"/>
        </w:rPr>
        <w:t>f</w:t>
      </w:r>
      <w:proofErr w:type="spellStart"/>
      <w:r w:rsidRPr="00AD0BA9">
        <w:rPr>
          <w:rFonts w:ascii="Book Antiqua" w:hAnsi="Book Antiqua" w:cs="Arial"/>
          <w:i/>
          <w:sz w:val="24"/>
          <w:szCs w:val="24"/>
        </w:rPr>
        <w:t>ficient</w:t>
      </w:r>
      <w:proofErr w:type="spellEnd"/>
      <w:r w:rsidRPr="00AD0BA9">
        <w:rPr>
          <w:rFonts w:ascii="Book Antiqua" w:hAnsi="Book Antiqua" w:cs="Arial"/>
          <w:sz w:val="24"/>
          <w:szCs w:val="24"/>
        </w:rPr>
        <w:t>)</w:t>
      </w:r>
      <w:r w:rsidR="00665318" w:rsidRPr="00AD0BA9">
        <w:rPr>
          <w:rFonts w:ascii="Book Antiqua" w:hAnsi="Book Antiqua" w:cs="Arial"/>
          <w:sz w:val="24"/>
          <w:szCs w:val="24"/>
          <w:lang w:val="id-ID"/>
        </w:rPr>
        <w:t xml:space="preserve"> setelah penyampelan kembali </w:t>
      </w:r>
      <w:r w:rsidR="00CE77B4" w:rsidRPr="00AD0BA9">
        <w:rPr>
          <w:rFonts w:ascii="Book Antiqua" w:hAnsi="Book Antiqua" w:cs="Arial"/>
          <w:sz w:val="24"/>
          <w:szCs w:val="24"/>
          <w:lang w:val="id-ID"/>
        </w:rPr>
        <w:t>(</w:t>
      </w:r>
      <w:r w:rsidR="00CE77B4" w:rsidRPr="00AD0BA9">
        <w:rPr>
          <w:rFonts w:ascii="Book Antiqua" w:hAnsi="Book Antiqua" w:cs="Arial"/>
          <w:i/>
          <w:sz w:val="24"/>
          <w:szCs w:val="24"/>
          <w:lang w:val="id-ID"/>
        </w:rPr>
        <w:t>resampling</w:t>
      </w:r>
      <w:r w:rsidR="00CE77B4" w:rsidRPr="00AD0BA9">
        <w:rPr>
          <w:rFonts w:ascii="Book Antiqua" w:hAnsi="Book Antiqua" w:cs="Arial"/>
          <w:sz w:val="24"/>
          <w:szCs w:val="24"/>
          <w:lang w:val="id-ID"/>
        </w:rPr>
        <w:t xml:space="preserve">) </w:t>
      </w:r>
      <w:r w:rsidR="00665318" w:rsidRPr="00AD0BA9">
        <w:rPr>
          <w:rFonts w:ascii="Book Antiqua" w:hAnsi="Book Antiqua" w:cs="Arial"/>
          <w:sz w:val="24"/>
          <w:szCs w:val="24"/>
          <w:lang w:val="id-ID"/>
        </w:rPr>
        <w:t xml:space="preserve">melalui </w:t>
      </w:r>
      <w:r w:rsidR="00665318" w:rsidRPr="00AD0BA9">
        <w:rPr>
          <w:rFonts w:ascii="Book Antiqua" w:hAnsi="Book Antiqua" w:cs="Arial"/>
          <w:i/>
          <w:sz w:val="24"/>
          <w:szCs w:val="24"/>
          <w:lang w:val="id-ID"/>
        </w:rPr>
        <w:t>boostrap</w:t>
      </w:r>
      <w:r w:rsidR="00CE77B4" w:rsidRPr="00AD0BA9">
        <w:rPr>
          <w:rFonts w:ascii="Book Antiqua" w:hAnsi="Book Antiqua" w:cs="Arial"/>
          <w:sz w:val="24"/>
          <w:szCs w:val="24"/>
          <w:lang w:val="id-ID"/>
        </w:rPr>
        <w:t xml:space="preserve"> pada SEM PLS</w:t>
      </w:r>
      <w:r w:rsidRPr="00AD0BA9">
        <w:rPr>
          <w:rFonts w:ascii="Book Antiqua" w:hAnsi="Book Antiqua" w:cs="Arial"/>
          <w:sz w:val="24"/>
          <w:szCs w:val="24"/>
        </w:rPr>
        <w:t>.</w:t>
      </w:r>
      <w:r w:rsidR="005460CB" w:rsidRPr="00AD0BA9">
        <w:rPr>
          <w:rFonts w:ascii="Book Antiqua" w:hAnsi="Book Antiqua" w:cs="Arial"/>
          <w:sz w:val="24"/>
          <w:szCs w:val="24"/>
          <w:lang w:val="id-ID"/>
        </w:rPr>
        <w:t xml:space="preserve"> Signifikansi </w:t>
      </w:r>
      <w:r w:rsidR="0024078B" w:rsidRPr="00AD0BA9">
        <w:rPr>
          <w:rFonts w:ascii="Book Antiqua" w:hAnsi="Book Antiqua" w:cs="Arial"/>
          <w:sz w:val="24"/>
          <w:szCs w:val="24"/>
          <w:lang w:val="id-ID"/>
        </w:rPr>
        <w:t xml:space="preserve">koefisien jalur </w:t>
      </w:r>
      <w:r w:rsidR="005460CB" w:rsidRPr="00AD0BA9">
        <w:rPr>
          <w:rFonts w:ascii="Book Antiqua" w:hAnsi="Book Antiqua" w:cs="Arial"/>
          <w:sz w:val="24"/>
          <w:szCs w:val="24"/>
          <w:lang w:val="id-ID"/>
        </w:rPr>
        <w:t>dapat dilihat dari nilai t-statistik &gt; 1,96.</w:t>
      </w:r>
      <w:r w:rsidRPr="00AD0BA9">
        <w:rPr>
          <w:rFonts w:ascii="Book Antiqua" w:hAnsi="Book Antiqua" w:cs="Arial"/>
          <w:sz w:val="24"/>
          <w:szCs w:val="24"/>
        </w:rPr>
        <w:t xml:space="preserve"> </w:t>
      </w:r>
      <w:r w:rsidR="00B22FE9" w:rsidRPr="00AD0BA9">
        <w:rPr>
          <w:rFonts w:ascii="Book Antiqua" w:hAnsi="Book Antiqua" w:cs="Arial"/>
          <w:sz w:val="24"/>
          <w:szCs w:val="24"/>
          <w:lang w:val="id-ID"/>
        </w:rPr>
        <w:t xml:space="preserve">Hasil </w:t>
      </w:r>
      <w:r w:rsidR="00B22FE9" w:rsidRPr="00AD0BA9">
        <w:rPr>
          <w:rFonts w:ascii="Book Antiqua" w:hAnsi="Book Antiqua" w:cs="Arial"/>
          <w:i/>
          <w:sz w:val="24"/>
          <w:szCs w:val="24"/>
          <w:lang w:val="id-ID"/>
        </w:rPr>
        <w:t>path coefficient</w:t>
      </w:r>
      <w:r w:rsidR="0024078B" w:rsidRPr="00AD0BA9">
        <w:rPr>
          <w:rFonts w:ascii="Book Antiqua" w:hAnsi="Book Antiqua" w:cs="Arial"/>
          <w:sz w:val="24"/>
          <w:szCs w:val="24"/>
          <w:lang w:val="id-ID"/>
        </w:rPr>
        <w:t xml:space="preserve"> diuraikan </w:t>
      </w:r>
      <w:r w:rsidR="00B22FE9" w:rsidRPr="00AD0BA9">
        <w:rPr>
          <w:rFonts w:ascii="Book Antiqua" w:hAnsi="Book Antiqua" w:cs="Arial"/>
          <w:sz w:val="24"/>
          <w:szCs w:val="24"/>
          <w:lang w:val="id-ID"/>
        </w:rPr>
        <w:t>pada Tabel 6 di bawah ini :</w:t>
      </w:r>
    </w:p>
    <w:p w:rsidR="00665318" w:rsidRPr="00AD0BA9" w:rsidRDefault="00665318" w:rsidP="008924B6">
      <w:pPr>
        <w:pStyle w:val="ListParagraph"/>
        <w:spacing w:line="240" w:lineRule="auto"/>
        <w:ind w:left="0" w:firstLine="426"/>
        <w:jc w:val="both"/>
        <w:rPr>
          <w:rFonts w:ascii="Book Antiqua" w:hAnsi="Book Antiqua" w:cs="Arial"/>
          <w:sz w:val="24"/>
          <w:szCs w:val="24"/>
          <w:lang w:val="id-ID"/>
        </w:rPr>
      </w:pPr>
    </w:p>
    <w:p w:rsidR="00665318" w:rsidRPr="00AD0BA9" w:rsidRDefault="00665318" w:rsidP="008924B6">
      <w:pPr>
        <w:pStyle w:val="ListParagraph"/>
        <w:spacing w:line="240" w:lineRule="auto"/>
        <w:ind w:left="0"/>
        <w:jc w:val="both"/>
        <w:rPr>
          <w:rFonts w:ascii="Book Antiqua" w:hAnsi="Book Antiqua" w:cs="Arial"/>
          <w:sz w:val="24"/>
          <w:szCs w:val="24"/>
          <w:lang w:val="id-ID"/>
        </w:rPr>
      </w:pPr>
      <w:r w:rsidRPr="00AD0BA9">
        <w:rPr>
          <w:rFonts w:ascii="Book Antiqua" w:hAnsi="Book Antiqua" w:cs="Arial"/>
          <w:sz w:val="24"/>
          <w:szCs w:val="24"/>
          <w:lang w:val="id-ID"/>
        </w:rPr>
        <w:t xml:space="preserve">Tabel </w:t>
      </w:r>
      <w:r w:rsidR="00CE4931" w:rsidRPr="00AD0BA9">
        <w:rPr>
          <w:rFonts w:ascii="Book Antiqua" w:hAnsi="Book Antiqua" w:cs="Arial"/>
          <w:sz w:val="24"/>
          <w:szCs w:val="24"/>
          <w:lang w:val="id-ID"/>
        </w:rPr>
        <w:t xml:space="preserve"> 6 </w:t>
      </w:r>
      <w:r w:rsidRPr="00AD0BA9">
        <w:rPr>
          <w:rFonts w:ascii="Book Antiqua" w:hAnsi="Book Antiqua" w:cs="Arial"/>
          <w:sz w:val="24"/>
          <w:szCs w:val="24"/>
          <w:lang w:val="id-ID"/>
        </w:rPr>
        <w:t xml:space="preserve"> </w:t>
      </w:r>
      <w:r w:rsidR="00CE4931" w:rsidRPr="00AD0BA9">
        <w:rPr>
          <w:rFonts w:ascii="Book Antiqua" w:hAnsi="Book Antiqua" w:cs="Arial"/>
          <w:sz w:val="24"/>
          <w:szCs w:val="24"/>
          <w:lang w:val="id-ID"/>
        </w:rPr>
        <w:t>Model Struktural</w:t>
      </w:r>
      <w:r w:rsidRPr="00AD0BA9">
        <w:rPr>
          <w:rFonts w:ascii="Book Antiqua" w:hAnsi="Book Antiqua" w:cs="Arial"/>
          <w:sz w:val="24"/>
          <w:szCs w:val="24"/>
          <w:lang w:val="id-ID"/>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7"/>
        <w:gridCol w:w="1413"/>
        <w:gridCol w:w="1668"/>
        <w:gridCol w:w="1634"/>
      </w:tblGrid>
      <w:tr w:rsidR="00966250" w:rsidRPr="00AD0BA9" w:rsidTr="008924B6">
        <w:tc>
          <w:tcPr>
            <w:tcW w:w="4395" w:type="dxa"/>
          </w:tcPr>
          <w:p w:rsidR="009A33EA" w:rsidRPr="00AD0BA9" w:rsidRDefault="009A33EA" w:rsidP="008924B6">
            <w:pPr>
              <w:pStyle w:val="ListParagraph"/>
              <w:spacing w:after="0" w:line="240" w:lineRule="auto"/>
              <w:ind w:left="0"/>
              <w:jc w:val="center"/>
              <w:rPr>
                <w:rFonts w:ascii="Book Antiqua" w:hAnsi="Book Antiqua" w:cs="Arial"/>
                <w:sz w:val="24"/>
                <w:szCs w:val="24"/>
                <w:lang w:val="id-ID"/>
              </w:rPr>
            </w:pPr>
            <w:r w:rsidRPr="00AD0BA9">
              <w:rPr>
                <w:rFonts w:ascii="Book Antiqua" w:hAnsi="Book Antiqua" w:cs="Arial"/>
                <w:sz w:val="24"/>
                <w:szCs w:val="24"/>
                <w:lang w:val="id-ID"/>
              </w:rPr>
              <w:t>Hubungan Kausalitas</w:t>
            </w:r>
          </w:p>
        </w:tc>
        <w:tc>
          <w:tcPr>
            <w:tcW w:w="1417" w:type="dxa"/>
          </w:tcPr>
          <w:p w:rsidR="009A33EA" w:rsidRPr="00AD0BA9" w:rsidRDefault="009A33EA" w:rsidP="008924B6">
            <w:pPr>
              <w:pStyle w:val="ListParagraph"/>
              <w:spacing w:after="0" w:line="240" w:lineRule="auto"/>
              <w:ind w:left="0"/>
              <w:jc w:val="center"/>
              <w:rPr>
                <w:rFonts w:ascii="Book Antiqua" w:hAnsi="Book Antiqua" w:cs="Arial"/>
                <w:i/>
                <w:sz w:val="24"/>
                <w:szCs w:val="24"/>
                <w:lang w:val="id-ID"/>
              </w:rPr>
            </w:pPr>
            <w:r w:rsidRPr="00AD0BA9">
              <w:rPr>
                <w:rFonts w:ascii="Book Antiqua" w:hAnsi="Book Antiqua" w:cs="Arial"/>
                <w:i/>
                <w:sz w:val="24"/>
                <w:szCs w:val="24"/>
                <w:lang w:val="id-ID"/>
              </w:rPr>
              <w:t>Path Coefficients</w:t>
            </w:r>
          </w:p>
        </w:tc>
        <w:tc>
          <w:tcPr>
            <w:tcW w:w="1701" w:type="dxa"/>
          </w:tcPr>
          <w:p w:rsidR="009A33EA" w:rsidRPr="00AD0BA9" w:rsidRDefault="009A33EA" w:rsidP="008924B6">
            <w:pPr>
              <w:pStyle w:val="ListParagraph"/>
              <w:spacing w:after="0" w:line="240" w:lineRule="auto"/>
              <w:ind w:left="0"/>
              <w:jc w:val="center"/>
              <w:rPr>
                <w:rFonts w:ascii="Book Antiqua" w:hAnsi="Book Antiqua" w:cs="Arial"/>
                <w:i/>
                <w:sz w:val="24"/>
                <w:szCs w:val="24"/>
                <w:lang w:val="id-ID"/>
              </w:rPr>
            </w:pPr>
            <w:r w:rsidRPr="00AD0BA9">
              <w:rPr>
                <w:rFonts w:ascii="Book Antiqua" w:hAnsi="Book Antiqua" w:cs="Arial"/>
                <w:i/>
                <w:sz w:val="24"/>
                <w:szCs w:val="24"/>
                <w:lang w:val="id-ID"/>
              </w:rPr>
              <w:t>Standart Error</w:t>
            </w:r>
          </w:p>
        </w:tc>
        <w:tc>
          <w:tcPr>
            <w:tcW w:w="1665" w:type="dxa"/>
          </w:tcPr>
          <w:p w:rsidR="009A33EA" w:rsidRPr="00AD0BA9" w:rsidRDefault="009A33EA" w:rsidP="008924B6">
            <w:pPr>
              <w:pStyle w:val="ListParagraph"/>
              <w:spacing w:after="0" w:line="240" w:lineRule="auto"/>
              <w:ind w:left="0"/>
              <w:jc w:val="center"/>
              <w:rPr>
                <w:rFonts w:ascii="Book Antiqua" w:hAnsi="Book Antiqua" w:cs="Arial"/>
                <w:sz w:val="24"/>
                <w:szCs w:val="24"/>
                <w:lang w:val="id-ID"/>
              </w:rPr>
            </w:pPr>
            <w:r w:rsidRPr="00AD0BA9">
              <w:rPr>
                <w:rFonts w:ascii="Book Antiqua" w:hAnsi="Book Antiqua" w:cs="Arial"/>
                <w:sz w:val="24"/>
                <w:szCs w:val="24"/>
                <w:lang w:val="id-ID"/>
              </w:rPr>
              <w:t>T-Statistik</w:t>
            </w:r>
          </w:p>
        </w:tc>
      </w:tr>
      <w:tr w:rsidR="00966250" w:rsidRPr="00AD0BA9" w:rsidTr="008924B6">
        <w:tc>
          <w:tcPr>
            <w:tcW w:w="4395" w:type="dxa"/>
          </w:tcPr>
          <w:p w:rsidR="009A33EA" w:rsidRPr="00AD0BA9" w:rsidRDefault="00E51B4B" w:rsidP="008924B6">
            <w:pPr>
              <w:pStyle w:val="ListParagraph"/>
              <w:spacing w:after="0" w:line="240" w:lineRule="auto"/>
              <w:ind w:left="0"/>
              <w:rPr>
                <w:rFonts w:ascii="Book Antiqua" w:hAnsi="Book Antiqua" w:cs="Arial"/>
                <w:sz w:val="24"/>
                <w:szCs w:val="24"/>
                <w:lang w:val="id-ID"/>
              </w:rPr>
            </w:pPr>
            <w:r w:rsidRPr="00AD0BA9">
              <w:rPr>
                <w:rFonts w:ascii="Book Antiqua" w:hAnsi="Book Antiqua" w:cs="Arial"/>
                <w:noProof/>
                <w:sz w:val="24"/>
                <w:szCs w:val="24"/>
              </w:rPr>
              <mc:AlternateContent>
                <mc:Choice Requires="wps">
                  <w:drawing>
                    <wp:anchor distT="0" distB="0" distL="114300" distR="114300" simplePos="0" relativeHeight="251658752" behindDoc="0" locked="0" layoutInCell="1" allowOverlap="1">
                      <wp:simplePos x="0" y="0"/>
                      <wp:positionH relativeFrom="column">
                        <wp:posOffset>2157730</wp:posOffset>
                      </wp:positionH>
                      <wp:positionV relativeFrom="paragraph">
                        <wp:posOffset>71120</wp:posOffset>
                      </wp:positionV>
                      <wp:extent cx="272415" cy="0"/>
                      <wp:effectExtent l="12065" t="65405" r="29845" b="67945"/>
                      <wp:wrapNone/>
                      <wp:docPr id="2"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 cy="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A7BFD" id="AutoShape 229" o:spid="_x0000_s1026" type="#_x0000_t32" style="position:absolute;margin-left:169.9pt;margin-top:5.6pt;width:21.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" strokeweight="1.75pt">
                      <v:stroke endarrow="block"/>
                    </v:shape>
                  </w:pict>
                </mc:Fallback>
              </mc:AlternateContent>
            </w:r>
            <w:r w:rsidR="00966250" w:rsidRPr="00AD0BA9">
              <w:rPr>
                <w:rFonts w:ascii="Book Antiqua" w:hAnsi="Book Antiqua" w:cs="Arial"/>
                <w:sz w:val="24"/>
                <w:szCs w:val="24"/>
                <w:lang w:val="id-ID"/>
              </w:rPr>
              <w:t>Motivasi pel</w:t>
            </w:r>
            <w:r w:rsidR="009A33EA" w:rsidRPr="00AD0BA9">
              <w:rPr>
                <w:rFonts w:ascii="Book Antiqua" w:hAnsi="Book Antiqua" w:cs="Arial"/>
                <w:sz w:val="24"/>
                <w:szCs w:val="24"/>
                <w:lang w:val="id-ID"/>
              </w:rPr>
              <w:t>ayan publik</w:t>
            </w:r>
            <w:r w:rsidR="00C37C88" w:rsidRPr="00AD0BA9">
              <w:rPr>
                <w:rFonts w:ascii="Book Antiqua" w:hAnsi="Book Antiqua" w:cs="Arial"/>
                <w:sz w:val="24"/>
                <w:szCs w:val="24"/>
                <w:lang w:val="id-ID"/>
              </w:rPr>
              <w:t xml:space="preserve"> (PSM)             </w:t>
            </w:r>
            <w:r w:rsidR="009A33EA" w:rsidRPr="00AD0BA9">
              <w:rPr>
                <w:rFonts w:ascii="Book Antiqua" w:hAnsi="Book Antiqua" w:cs="Arial"/>
                <w:sz w:val="24"/>
                <w:szCs w:val="24"/>
                <w:lang w:val="id-ID"/>
              </w:rPr>
              <w:t>Perilaku kewargaan organisasi</w:t>
            </w:r>
            <w:r w:rsidR="00C37C88" w:rsidRPr="00AD0BA9">
              <w:rPr>
                <w:rFonts w:ascii="Book Antiqua" w:hAnsi="Book Antiqua" w:cs="Arial"/>
                <w:sz w:val="24"/>
                <w:szCs w:val="24"/>
                <w:lang w:val="id-ID"/>
              </w:rPr>
              <w:t xml:space="preserve"> (OCB)</w:t>
            </w:r>
          </w:p>
        </w:tc>
        <w:tc>
          <w:tcPr>
            <w:tcW w:w="1417" w:type="dxa"/>
          </w:tcPr>
          <w:p w:rsidR="009A33EA" w:rsidRPr="00AD0BA9" w:rsidRDefault="009A33EA" w:rsidP="008924B6">
            <w:pPr>
              <w:pStyle w:val="ListParagraph"/>
              <w:spacing w:after="0" w:line="240" w:lineRule="auto"/>
              <w:ind w:left="0"/>
              <w:jc w:val="center"/>
              <w:rPr>
                <w:rFonts w:ascii="Book Antiqua" w:hAnsi="Book Antiqua" w:cs="Arial"/>
                <w:sz w:val="24"/>
                <w:szCs w:val="24"/>
                <w:lang w:val="id-ID"/>
              </w:rPr>
            </w:pPr>
            <w:r w:rsidRPr="00AD0BA9">
              <w:rPr>
                <w:rFonts w:ascii="Book Antiqua" w:hAnsi="Book Antiqua" w:cs="Arial"/>
                <w:sz w:val="24"/>
                <w:szCs w:val="24"/>
                <w:lang w:val="id-ID"/>
              </w:rPr>
              <w:t>0,34</w:t>
            </w:r>
            <w:r w:rsidR="00A30570" w:rsidRPr="00AD0BA9">
              <w:rPr>
                <w:rFonts w:ascii="Book Antiqua" w:hAnsi="Book Antiqua" w:cs="Arial"/>
                <w:sz w:val="24"/>
                <w:szCs w:val="24"/>
                <w:lang w:val="id-ID"/>
              </w:rPr>
              <w:t>5</w:t>
            </w:r>
          </w:p>
        </w:tc>
        <w:tc>
          <w:tcPr>
            <w:tcW w:w="1701" w:type="dxa"/>
          </w:tcPr>
          <w:p w:rsidR="009A33EA" w:rsidRPr="00AD0BA9" w:rsidRDefault="009A33EA" w:rsidP="008924B6">
            <w:pPr>
              <w:pStyle w:val="ListParagraph"/>
              <w:spacing w:after="0" w:line="240" w:lineRule="auto"/>
              <w:ind w:left="0"/>
              <w:jc w:val="center"/>
              <w:rPr>
                <w:rFonts w:ascii="Book Antiqua" w:hAnsi="Book Antiqua" w:cs="Arial"/>
                <w:sz w:val="24"/>
                <w:szCs w:val="24"/>
                <w:lang w:val="id-ID"/>
              </w:rPr>
            </w:pPr>
            <w:r w:rsidRPr="00AD0BA9">
              <w:rPr>
                <w:rFonts w:ascii="Book Antiqua" w:hAnsi="Book Antiqua" w:cs="Arial"/>
                <w:sz w:val="24"/>
                <w:szCs w:val="24"/>
                <w:lang w:val="id-ID"/>
              </w:rPr>
              <w:t>0,005</w:t>
            </w:r>
          </w:p>
        </w:tc>
        <w:tc>
          <w:tcPr>
            <w:tcW w:w="1665" w:type="dxa"/>
          </w:tcPr>
          <w:p w:rsidR="009A33EA" w:rsidRPr="00AD0BA9" w:rsidRDefault="009A33EA" w:rsidP="008924B6">
            <w:pPr>
              <w:pStyle w:val="ListParagraph"/>
              <w:spacing w:after="0" w:line="240" w:lineRule="auto"/>
              <w:ind w:left="0"/>
              <w:jc w:val="center"/>
              <w:rPr>
                <w:rFonts w:ascii="Book Antiqua" w:hAnsi="Book Antiqua" w:cs="Arial"/>
                <w:sz w:val="24"/>
                <w:szCs w:val="24"/>
                <w:lang w:val="id-ID"/>
              </w:rPr>
            </w:pPr>
            <w:r w:rsidRPr="00AD0BA9">
              <w:rPr>
                <w:rFonts w:ascii="Book Antiqua" w:hAnsi="Book Antiqua" w:cs="Arial"/>
                <w:sz w:val="24"/>
                <w:szCs w:val="24"/>
                <w:lang w:val="id-ID"/>
              </w:rPr>
              <w:t>6,255</w:t>
            </w:r>
          </w:p>
        </w:tc>
      </w:tr>
      <w:tr w:rsidR="00966250" w:rsidRPr="00AD0BA9" w:rsidTr="008924B6">
        <w:tc>
          <w:tcPr>
            <w:tcW w:w="4395" w:type="dxa"/>
          </w:tcPr>
          <w:p w:rsidR="009A33EA" w:rsidRPr="00AD0BA9" w:rsidRDefault="00E51B4B" w:rsidP="008924B6">
            <w:pPr>
              <w:pStyle w:val="ListParagraph"/>
              <w:spacing w:after="0" w:line="240" w:lineRule="auto"/>
              <w:ind w:left="34"/>
              <w:rPr>
                <w:rFonts w:ascii="Book Antiqua" w:hAnsi="Book Antiqua" w:cs="Arial"/>
                <w:sz w:val="24"/>
                <w:szCs w:val="24"/>
                <w:lang w:val="id-ID"/>
              </w:rPr>
            </w:pPr>
            <w:r w:rsidRPr="00AD0BA9">
              <w:rPr>
                <w:rFonts w:ascii="Book Antiqua" w:hAnsi="Book Antiqua" w:cs="Arial"/>
                <w:noProof/>
                <w:sz w:val="24"/>
                <w:szCs w:val="24"/>
              </w:rPr>
              <mc:AlternateContent>
                <mc:Choice Requires="wps">
                  <w:drawing>
                    <wp:anchor distT="0" distB="0" distL="114300" distR="114300" simplePos="0" relativeHeight="251659776" behindDoc="0" locked="0" layoutInCell="1" allowOverlap="1">
                      <wp:simplePos x="0" y="0"/>
                      <wp:positionH relativeFrom="column">
                        <wp:posOffset>1905635</wp:posOffset>
                      </wp:positionH>
                      <wp:positionV relativeFrom="paragraph">
                        <wp:posOffset>91440</wp:posOffset>
                      </wp:positionV>
                      <wp:extent cx="252095" cy="635"/>
                      <wp:effectExtent l="17145" t="61595" r="26035" b="61595"/>
                      <wp:wrapNone/>
                      <wp:docPr id="1"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635"/>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97AB7" id="AutoShape 231" o:spid="_x0000_s1026" type="#_x0000_t32" style="position:absolute;margin-left:150.05pt;margin-top:7.2pt;width:19.8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" strokeweight="1.75pt">
                      <v:stroke endarrow="block"/>
                    </v:shape>
                  </w:pict>
                </mc:Fallback>
              </mc:AlternateContent>
            </w:r>
            <w:r w:rsidR="009A33EA" w:rsidRPr="00AD0BA9">
              <w:rPr>
                <w:rFonts w:ascii="Book Antiqua" w:hAnsi="Book Antiqua" w:cs="Arial"/>
                <w:sz w:val="24"/>
                <w:szCs w:val="24"/>
                <w:lang w:val="id-ID"/>
              </w:rPr>
              <w:t xml:space="preserve">Komitmen organisasi </w:t>
            </w:r>
            <w:r w:rsidR="00C37C88" w:rsidRPr="00AD0BA9">
              <w:rPr>
                <w:rFonts w:ascii="Book Antiqua" w:hAnsi="Book Antiqua" w:cs="Arial"/>
                <w:sz w:val="24"/>
                <w:szCs w:val="24"/>
                <w:lang w:val="id-ID"/>
              </w:rPr>
              <w:t xml:space="preserve">(OC) </w:t>
            </w:r>
            <w:r w:rsidR="009A33EA" w:rsidRPr="00AD0BA9">
              <w:rPr>
                <w:rFonts w:ascii="Book Antiqua" w:hAnsi="Book Antiqua" w:cs="Arial"/>
                <w:sz w:val="24"/>
                <w:szCs w:val="24"/>
                <w:lang w:val="id-ID"/>
              </w:rPr>
              <w:t xml:space="preserve">  </w:t>
            </w:r>
            <w:r w:rsidR="00C37C88" w:rsidRPr="00AD0BA9">
              <w:rPr>
                <w:rFonts w:ascii="Book Antiqua" w:hAnsi="Book Antiqua" w:cs="Arial"/>
                <w:sz w:val="24"/>
                <w:szCs w:val="24"/>
                <w:lang w:val="id-ID"/>
              </w:rPr>
              <w:t xml:space="preserve">     </w:t>
            </w:r>
            <w:r w:rsidR="009A33EA" w:rsidRPr="00AD0BA9">
              <w:rPr>
                <w:rFonts w:ascii="Book Antiqua" w:hAnsi="Book Antiqua" w:cs="Arial"/>
                <w:sz w:val="24"/>
                <w:szCs w:val="24"/>
                <w:lang w:val="id-ID"/>
              </w:rPr>
              <w:t xml:space="preserve">     </w:t>
            </w:r>
            <w:r w:rsidR="00C37C88" w:rsidRPr="00AD0BA9">
              <w:rPr>
                <w:rFonts w:ascii="Book Antiqua" w:hAnsi="Book Antiqua" w:cs="Arial"/>
                <w:sz w:val="24"/>
                <w:szCs w:val="24"/>
                <w:lang w:val="id-ID"/>
              </w:rPr>
              <w:t xml:space="preserve">                                                             Perilaku k</w:t>
            </w:r>
            <w:r w:rsidR="009A33EA" w:rsidRPr="00AD0BA9">
              <w:rPr>
                <w:rFonts w:ascii="Book Antiqua" w:hAnsi="Book Antiqua" w:cs="Arial"/>
                <w:sz w:val="24"/>
                <w:szCs w:val="24"/>
                <w:lang w:val="id-ID"/>
              </w:rPr>
              <w:t>ewargaan organisasi</w:t>
            </w:r>
            <w:r w:rsidR="00C37C88" w:rsidRPr="00AD0BA9">
              <w:rPr>
                <w:rFonts w:ascii="Book Antiqua" w:hAnsi="Book Antiqua" w:cs="Arial"/>
                <w:sz w:val="24"/>
                <w:szCs w:val="24"/>
                <w:lang w:val="id-ID"/>
              </w:rPr>
              <w:t xml:space="preserve"> (PSM)</w:t>
            </w:r>
          </w:p>
        </w:tc>
        <w:tc>
          <w:tcPr>
            <w:tcW w:w="1417" w:type="dxa"/>
          </w:tcPr>
          <w:p w:rsidR="009A33EA" w:rsidRPr="00AD0BA9" w:rsidRDefault="009A33EA" w:rsidP="008924B6">
            <w:pPr>
              <w:pStyle w:val="ListParagraph"/>
              <w:spacing w:after="0" w:line="240" w:lineRule="auto"/>
              <w:ind w:left="0"/>
              <w:jc w:val="center"/>
              <w:rPr>
                <w:rFonts w:ascii="Book Antiqua" w:hAnsi="Book Antiqua" w:cs="Arial"/>
                <w:sz w:val="24"/>
                <w:szCs w:val="24"/>
                <w:lang w:val="id-ID"/>
              </w:rPr>
            </w:pPr>
            <w:r w:rsidRPr="00AD0BA9">
              <w:rPr>
                <w:rFonts w:ascii="Book Antiqua" w:hAnsi="Book Antiqua" w:cs="Arial"/>
                <w:sz w:val="24"/>
                <w:szCs w:val="24"/>
                <w:lang w:val="id-ID"/>
              </w:rPr>
              <w:t>0,387</w:t>
            </w:r>
          </w:p>
        </w:tc>
        <w:tc>
          <w:tcPr>
            <w:tcW w:w="1701" w:type="dxa"/>
          </w:tcPr>
          <w:p w:rsidR="009A33EA" w:rsidRPr="00AD0BA9" w:rsidRDefault="009A33EA" w:rsidP="008924B6">
            <w:pPr>
              <w:pStyle w:val="ListParagraph"/>
              <w:spacing w:after="0" w:line="240" w:lineRule="auto"/>
              <w:ind w:left="0"/>
              <w:jc w:val="center"/>
              <w:rPr>
                <w:rFonts w:ascii="Book Antiqua" w:hAnsi="Book Antiqua" w:cs="Arial"/>
                <w:sz w:val="24"/>
                <w:szCs w:val="24"/>
                <w:lang w:val="id-ID"/>
              </w:rPr>
            </w:pPr>
            <w:r w:rsidRPr="00AD0BA9">
              <w:rPr>
                <w:rFonts w:ascii="Book Antiqua" w:hAnsi="Book Antiqua" w:cs="Arial"/>
                <w:sz w:val="24"/>
                <w:szCs w:val="24"/>
                <w:lang w:val="id-ID"/>
              </w:rPr>
              <w:t>0,062</w:t>
            </w:r>
          </w:p>
        </w:tc>
        <w:tc>
          <w:tcPr>
            <w:tcW w:w="1665" w:type="dxa"/>
          </w:tcPr>
          <w:p w:rsidR="009A33EA" w:rsidRPr="00AD0BA9" w:rsidRDefault="009A33EA" w:rsidP="008924B6">
            <w:pPr>
              <w:pStyle w:val="ListParagraph"/>
              <w:spacing w:after="0" w:line="240" w:lineRule="auto"/>
              <w:ind w:left="0"/>
              <w:jc w:val="center"/>
              <w:rPr>
                <w:rFonts w:ascii="Book Antiqua" w:hAnsi="Book Antiqua" w:cs="Arial"/>
                <w:sz w:val="24"/>
                <w:szCs w:val="24"/>
                <w:lang w:val="id-ID"/>
              </w:rPr>
            </w:pPr>
            <w:r w:rsidRPr="00AD0BA9">
              <w:rPr>
                <w:rFonts w:ascii="Book Antiqua" w:hAnsi="Book Antiqua" w:cs="Arial"/>
                <w:sz w:val="24"/>
                <w:szCs w:val="24"/>
                <w:lang w:val="id-ID"/>
              </w:rPr>
              <w:t>6,210</w:t>
            </w:r>
          </w:p>
        </w:tc>
      </w:tr>
    </w:tbl>
    <w:p w:rsidR="00665318" w:rsidRPr="00AD0BA9" w:rsidRDefault="009A33EA" w:rsidP="008924B6">
      <w:pPr>
        <w:pStyle w:val="ListParagraph"/>
        <w:spacing w:line="240" w:lineRule="auto"/>
        <w:ind w:left="0"/>
        <w:jc w:val="both"/>
        <w:rPr>
          <w:rFonts w:ascii="Book Antiqua" w:hAnsi="Book Antiqua" w:cs="Arial"/>
          <w:sz w:val="24"/>
          <w:szCs w:val="24"/>
          <w:lang w:val="id-ID"/>
        </w:rPr>
      </w:pPr>
      <w:r w:rsidRPr="00AD0BA9">
        <w:rPr>
          <w:rFonts w:ascii="Book Antiqua" w:hAnsi="Book Antiqua" w:cs="Arial"/>
          <w:sz w:val="24"/>
          <w:szCs w:val="24"/>
          <w:lang w:val="id-ID"/>
        </w:rPr>
        <w:t>Sumber : Data Olahan SEM PLS</w:t>
      </w:r>
    </w:p>
    <w:p w:rsidR="00665318" w:rsidRPr="00AD0BA9" w:rsidRDefault="00665318" w:rsidP="008924B6">
      <w:pPr>
        <w:pStyle w:val="ListParagraph"/>
        <w:spacing w:line="240" w:lineRule="auto"/>
        <w:ind w:left="0" w:firstLine="426"/>
        <w:jc w:val="both"/>
        <w:rPr>
          <w:rFonts w:ascii="Book Antiqua" w:hAnsi="Book Antiqua" w:cs="Arial"/>
          <w:sz w:val="24"/>
          <w:szCs w:val="24"/>
          <w:lang w:val="id-ID"/>
        </w:rPr>
      </w:pPr>
    </w:p>
    <w:p w:rsidR="00665318" w:rsidRPr="00AD0BA9" w:rsidRDefault="00C37C88" w:rsidP="008924B6">
      <w:pPr>
        <w:pStyle w:val="ListParagraph"/>
        <w:spacing w:line="240" w:lineRule="auto"/>
        <w:ind w:left="0" w:firstLine="426"/>
        <w:jc w:val="both"/>
        <w:rPr>
          <w:rFonts w:ascii="Book Antiqua" w:hAnsi="Book Antiqua" w:cs="Arial"/>
          <w:sz w:val="24"/>
          <w:szCs w:val="24"/>
          <w:lang w:val="id-ID"/>
        </w:rPr>
      </w:pPr>
      <w:r w:rsidRPr="00AD0BA9">
        <w:rPr>
          <w:rFonts w:ascii="Book Antiqua" w:hAnsi="Book Antiqua" w:cs="Arial"/>
          <w:sz w:val="24"/>
          <w:szCs w:val="24"/>
          <w:lang w:val="id-ID"/>
        </w:rPr>
        <w:t>Untuk lebih jelas mengenai</w:t>
      </w:r>
      <w:r w:rsidR="00B22FE9" w:rsidRPr="00AD0BA9">
        <w:rPr>
          <w:rFonts w:ascii="Book Antiqua" w:hAnsi="Book Antiqua" w:cs="Arial"/>
          <w:sz w:val="24"/>
          <w:szCs w:val="24"/>
          <w:lang w:val="id-ID"/>
        </w:rPr>
        <w:t xml:space="preserve"> </w:t>
      </w:r>
      <w:r w:rsidR="00B22FE9" w:rsidRPr="00AD0BA9">
        <w:rPr>
          <w:rFonts w:ascii="Book Antiqua" w:hAnsi="Book Antiqua" w:cs="Arial"/>
          <w:i/>
          <w:sz w:val="24"/>
          <w:szCs w:val="24"/>
          <w:lang w:val="id-ID"/>
        </w:rPr>
        <w:t>path coefficient</w:t>
      </w:r>
      <w:r w:rsidRPr="00AD0BA9">
        <w:rPr>
          <w:rFonts w:ascii="Book Antiqua" w:hAnsi="Book Antiqua" w:cs="Arial"/>
          <w:i/>
          <w:sz w:val="24"/>
          <w:szCs w:val="24"/>
          <w:lang w:val="id-ID"/>
        </w:rPr>
        <w:t>,</w:t>
      </w:r>
      <w:r w:rsidR="00B22FE9" w:rsidRPr="00AD0BA9">
        <w:rPr>
          <w:rFonts w:ascii="Book Antiqua" w:hAnsi="Book Antiqua" w:cs="Arial"/>
          <w:i/>
          <w:sz w:val="24"/>
          <w:szCs w:val="24"/>
          <w:lang w:val="id-ID"/>
        </w:rPr>
        <w:t xml:space="preserve"> </w:t>
      </w:r>
      <w:r w:rsidR="00B22FE9" w:rsidRPr="00AD0BA9">
        <w:rPr>
          <w:rFonts w:ascii="Book Antiqua" w:hAnsi="Book Antiqua" w:cs="Arial"/>
          <w:sz w:val="24"/>
          <w:szCs w:val="24"/>
          <w:lang w:val="id-ID"/>
        </w:rPr>
        <w:t xml:space="preserve">dapat dlihat pada Gambar 2 </w:t>
      </w:r>
      <w:r w:rsidR="002654C3" w:rsidRPr="00AD0BA9">
        <w:rPr>
          <w:rFonts w:ascii="Book Antiqua" w:hAnsi="Book Antiqua" w:cs="Arial"/>
          <w:sz w:val="24"/>
          <w:szCs w:val="24"/>
          <w:lang w:val="id-ID"/>
        </w:rPr>
        <w:t xml:space="preserve"> </w:t>
      </w:r>
      <w:r w:rsidR="00B22FE9" w:rsidRPr="00AD0BA9">
        <w:rPr>
          <w:rFonts w:ascii="Book Antiqua" w:hAnsi="Book Antiqua" w:cs="Arial"/>
          <w:sz w:val="24"/>
          <w:szCs w:val="24"/>
          <w:lang w:val="id-ID"/>
        </w:rPr>
        <w:t>:</w:t>
      </w:r>
    </w:p>
    <w:p w:rsidR="00A30570" w:rsidRPr="00AD0BA9" w:rsidRDefault="00A30570" w:rsidP="008924B6">
      <w:pPr>
        <w:pStyle w:val="ListParagraph"/>
        <w:spacing w:line="240" w:lineRule="auto"/>
        <w:ind w:left="0" w:firstLine="426"/>
        <w:jc w:val="both"/>
        <w:rPr>
          <w:rFonts w:ascii="Book Antiqua" w:hAnsi="Book Antiqua" w:cs="Arial"/>
          <w:sz w:val="24"/>
          <w:szCs w:val="24"/>
          <w:lang w:val="id-ID"/>
        </w:rPr>
      </w:pPr>
    </w:p>
    <w:p w:rsidR="00A30570" w:rsidRPr="00AD0BA9" w:rsidRDefault="00E51B4B" w:rsidP="008924B6">
      <w:pPr>
        <w:pStyle w:val="ListParagraph"/>
        <w:spacing w:line="240" w:lineRule="auto"/>
        <w:ind w:left="0" w:firstLine="426"/>
        <w:jc w:val="both"/>
        <w:rPr>
          <w:rFonts w:ascii="Book Antiqua" w:hAnsi="Book Antiqua" w:cs="Arial"/>
          <w:sz w:val="24"/>
          <w:szCs w:val="24"/>
          <w:lang w:val="id-ID"/>
        </w:rPr>
      </w:pPr>
      <w:r w:rsidRPr="00AD0BA9">
        <w:rPr>
          <w:rFonts w:ascii="Book Antiqua" w:hAnsi="Book Antiqua" w:cs="Arial"/>
          <w:noProof/>
          <w:sz w:val="24"/>
          <w:szCs w:val="24"/>
        </w:rPr>
        <w:drawing>
          <wp:anchor distT="0" distB="0" distL="114300" distR="114300" simplePos="0" relativeHeight="251660800" behindDoc="1" locked="0" layoutInCell="1" allowOverlap="1">
            <wp:simplePos x="0" y="0"/>
            <wp:positionH relativeFrom="column">
              <wp:posOffset>791845</wp:posOffset>
            </wp:positionH>
            <wp:positionV relativeFrom="paragraph">
              <wp:posOffset>41275</wp:posOffset>
            </wp:positionV>
            <wp:extent cx="3720465" cy="1912620"/>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20465" cy="1912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570" w:rsidRPr="00AD0BA9" w:rsidRDefault="00A30570" w:rsidP="008924B6">
      <w:pPr>
        <w:pStyle w:val="ListParagraph"/>
        <w:spacing w:line="240" w:lineRule="auto"/>
        <w:ind w:left="0" w:firstLine="426"/>
        <w:jc w:val="both"/>
        <w:rPr>
          <w:rFonts w:ascii="Book Antiqua" w:hAnsi="Book Antiqua" w:cs="Arial"/>
          <w:sz w:val="24"/>
          <w:szCs w:val="24"/>
          <w:lang w:val="id-ID"/>
        </w:rPr>
      </w:pPr>
    </w:p>
    <w:p w:rsidR="00A30570" w:rsidRPr="00AD0BA9" w:rsidRDefault="00A30570" w:rsidP="008924B6">
      <w:pPr>
        <w:pStyle w:val="ListParagraph"/>
        <w:spacing w:line="240" w:lineRule="auto"/>
        <w:ind w:left="0" w:firstLine="426"/>
        <w:jc w:val="both"/>
        <w:rPr>
          <w:rFonts w:ascii="Book Antiqua" w:hAnsi="Book Antiqua" w:cs="Arial"/>
          <w:sz w:val="24"/>
          <w:szCs w:val="24"/>
          <w:lang w:val="id-ID"/>
        </w:rPr>
      </w:pPr>
    </w:p>
    <w:p w:rsidR="00A30570" w:rsidRPr="00AD0BA9" w:rsidRDefault="00A30570" w:rsidP="008924B6">
      <w:pPr>
        <w:pStyle w:val="ListParagraph"/>
        <w:spacing w:line="240" w:lineRule="auto"/>
        <w:ind w:left="0" w:firstLine="426"/>
        <w:jc w:val="both"/>
        <w:rPr>
          <w:rFonts w:ascii="Book Antiqua" w:hAnsi="Book Antiqua" w:cs="Arial"/>
          <w:sz w:val="24"/>
          <w:szCs w:val="24"/>
          <w:lang w:val="id-ID"/>
        </w:rPr>
      </w:pPr>
    </w:p>
    <w:p w:rsidR="00A30570" w:rsidRPr="00AD0BA9" w:rsidRDefault="00A30570" w:rsidP="008924B6">
      <w:pPr>
        <w:pStyle w:val="ListParagraph"/>
        <w:spacing w:line="240" w:lineRule="auto"/>
        <w:ind w:left="0" w:firstLine="426"/>
        <w:jc w:val="both"/>
        <w:rPr>
          <w:rFonts w:ascii="Book Antiqua" w:hAnsi="Book Antiqua" w:cs="Arial"/>
          <w:sz w:val="24"/>
          <w:szCs w:val="24"/>
          <w:lang w:val="id-ID"/>
        </w:rPr>
      </w:pPr>
    </w:p>
    <w:p w:rsidR="00A30570" w:rsidRPr="00AD0BA9" w:rsidRDefault="00A30570" w:rsidP="008924B6">
      <w:pPr>
        <w:pStyle w:val="ListParagraph"/>
        <w:spacing w:line="240" w:lineRule="auto"/>
        <w:ind w:left="0" w:firstLine="426"/>
        <w:jc w:val="both"/>
        <w:rPr>
          <w:rFonts w:ascii="Book Antiqua" w:hAnsi="Book Antiqua" w:cs="Arial"/>
          <w:sz w:val="24"/>
          <w:szCs w:val="24"/>
          <w:lang w:val="id-ID"/>
        </w:rPr>
      </w:pPr>
    </w:p>
    <w:p w:rsidR="00A30570" w:rsidRPr="00AD0BA9" w:rsidRDefault="00A30570" w:rsidP="008924B6">
      <w:pPr>
        <w:pStyle w:val="ListParagraph"/>
        <w:spacing w:line="240" w:lineRule="auto"/>
        <w:ind w:left="0" w:firstLine="426"/>
        <w:jc w:val="both"/>
        <w:rPr>
          <w:rFonts w:ascii="Book Antiqua" w:hAnsi="Book Antiqua" w:cs="Arial"/>
          <w:sz w:val="24"/>
          <w:szCs w:val="24"/>
          <w:lang w:val="id-ID"/>
        </w:rPr>
      </w:pPr>
    </w:p>
    <w:p w:rsidR="00B22FE9" w:rsidRPr="00AD0BA9" w:rsidRDefault="00B22FE9" w:rsidP="008924B6">
      <w:pPr>
        <w:pStyle w:val="ListParagraph"/>
        <w:spacing w:line="240" w:lineRule="auto"/>
        <w:ind w:left="0" w:firstLine="426"/>
        <w:jc w:val="both"/>
        <w:rPr>
          <w:rFonts w:ascii="Book Antiqua" w:hAnsi="Book Antiqua" w:cs="Arial"/>
          <w:sz w:val="24"/>
          <w:szCs w:val="24"/>
          <w:lang w:val="id-ID"/>
        </w:rPr>
      </w:pPr>
    </w:p>
    <w:p w:rsidR="00B22FE9" w:rsidRPr="00AD0BA9" w:rsidRDefault="00B22FE9" w:rsidP="008924B6">
      <w:pPr>
        <w:pStyle w:val="ListParagraph"/>
        <w:spacing w:line="240" w:lineRule="auto"/>
        <w:ind w:left="0" w:firstLine="426"/>
        <w:jc w:val="both"/>
        <w:rPr>
          <w:rFonts w:ascii="Book Antiqua" w:hAnsi="Book Antiqua" w:cs="Arial"/>
          <w:sz w:val="24"/>
          <w:szCs w:val="24"/>
          <w:lang w:val="id-ID"/>
        </w:rPr>
      </w:pPr>
    </w:p>
    <w:p w:rsidR="00584994" w:rsidRPr="00AD0BA9" w:rsidRDefault="00584994" w:rsidP="008924B6">
      <w:pPr>
        <w:pStyle w:val="ListParagraph"/>
        <w:spacing w:line="240" w:lineRule="auto"/>
        <w:ind w:left="0" w:firstLine="426"/>
        <w:jc w:val="both"/>
        <w:rPr>
          <w:rFonts w:ascii="Book Antiqua" w:hAnsi="Book Antiqua" w:cs="Arial"/>
          <w:sz w:val="24"/>
          <w:szCs w:val="24"/>
          <w:lang w:val="id-ID"/>
        </w:rPr>
      </w:pPr>
    </w:p>
    <w:p w:rsidR="008924B6" w:rsidRPr="00AD0BA9" w:rsidRDefault="008924B6" w:rsidP="008924B6">
      <w:pPr>
        <w:pStyle w:val="ListParagraph"/>
        <w:spacing w:line="240" w:lineRule="auto"/>
        <w:ind w:left="0" w:firstLine="426"/>
        <w:jc w:val="center"/>
        <w:rPr>
          <w:rFonts w:ascii="Book Antiqua" w:hAnsi="Book Antiqua" w:cs="Arial"/>
          <w:sz w:val="24"/>
          <w:szCs w:val="24"/>
          <w:lang w:val="id-ID"/>
        </w:rPr>
      </w:pPr>
    </w:p>
    <w:p w:rsidR="00A30570" w:rsidRPr="00AD0BA9" w:rsidRDefault="00B22FE9" w:rsidP="008924B6">
      <w:pPr>
        <w:pStyle w:val="ListParagraph"/>
        <w:spacing w:line="240" w:lineRule="auto"/>
        <w:ind w:left="0" w:firstLine="426"/>
        <w:jc w:val="center"/>
        <w:rPr>
          <w:rFonts w:ascii="Book Antiqua" w:hAnsi="Book Antiqua" w:cs="Arial"/>
          <w:sz w:val="24"/>
          <w:szCs w:val="24"/>
          <w:lang w:val="id-ID"/>
        </w:rPr>
      </w:pPr>
      <w:r w:rsidRPr="00AD0BA9">
        <w:rPr>
          <w:rFonts w:ascii="Book Antiqua" w:hAnsi="Book Antiqua" w:cs="Arial"/>
          <w:sz w:val="24"/>
          <w:szCs w:val="24"/>
          <w:lang w:val="id-ID"/>
        </w:rPr>
        <w:t>Gambar 2 Model Struktural Penelitian</w:t>
      </w:r>
    </w:p>
    <w:p w:rsidR="00A30570" w:rsidRPr="00AD0BA9" w:rsidRDefault="00A30570" w:rsidP="008924B6">
      <w:pPr>
        <w:pStyle w:val="ListParagraph"/>
        <w:spacing w:line="240" w:lineRule="auto"/>
        <w:ind w:left="0" w:firstLine="426"/>
        <w:jc w:val="both"/>
        <w:rPr>
          <w:rFonts w:ascii="Book Antiqua" w:hAnsi="Book Antiqua" w:cs="Arial"/>
          <w:sz w:val="24"/>
          <w:szCs w:val="24"/>
          <w:lang w:val="id-ID"/>
        </w:rPr>
      </w:pPr>
    </w:p>
    <w:p w:rsidR="00C26EAA" w:rsidRPr="00AD0BA9" w:rsidRDefault="00514E3F" w:rsidP="008924B6">
      <w:pPr>
        <w:pStyle w:val="ListParagraph"/>
        <w:spacing w:line="240" w:lineRule="auto"/>
        <w:ind w:left="0" w:firstLine="426"/>
        <w:jc w:val="both"/>
        <w:rPr>
          <w:rFonts w:ascii="Book Antiqua" w:hAnsi="Book Antiqua" w:cs="Arial"/>
          <w:sz w:val="24"/>
          <w:szCs w:val="24"/>
        </w:rPr>
      </w:pPr>
      <w:r w:rsidRPr="00AD0BA9">
        <w:rPr>
          <w:rFonts w:ascii="Book Antiqua" w:hAnsi="Book Antiqua" w:cs="Arial"/>
          <w:sz w:val="24"/>
          <w:szCs w:val="24"/>
          <w:lang w:val="id-ID"/>
        </w:rPr>
        <w:t>Berdasarkan Tabel 6 di atas dapat dijelaskan p</w:t>
      </w:r>
      <w:proofErr w:type="spellStart"/>
      <w:r w:rsidR="00C26EAA" w:rsidRPr="00AD0BA9">
        <w:rPr>
          <w:rFonts w:ascii="Book Antiqua" w:hAnsi="Book Antiqua" w:cs="Arial"/>
          <w:sz w:val="24"/>
          <w:szCs w:val="24"/>
        </w:rPr>
        <w:t>engaruh</w:t>
      </w:r>
      <w:proofErr w:type="spellEnd"/>
      <w:r w:rsidR="00C26EAA" w:rsidRPr="00AD0BA9">
        <w:rPr>
          <w:rFonts w:ascii="Book Antiqua" w:hAnsi="Book Antiqua" w:cs="Arial"/>
          <w:sz w:val="24"/>
          <w:szCs w:val="24"/>
        </w:rPr>
        <w:t xml:space="preserve"> </w:t>
      </w:r>
      <w:proofErr w:type="spellStart"/>
      <w:r w:rsidR="00C26EAA" w:rsidRPr="00AD0BA9">
        <w:rPr>
          <w:rFonts w:ascii="Book Antiqua" w:hAnsi="Book Antiqua" w:cs="Arial"/>
          <w:sz w:val="24"/>
          <w:szCs w:val="24"/>
        </w:rPr>
        <w:t>variabel</w:t>
      </w:r>
      <w:proofErr w:type="spellEnd"/>
      <w:r w:rsidR="00C26EAA" w:rsidRPr="00AD0BA9">
        <w:rPr>
          <w:rFonts w:ascii="Book Antiqua" w:hAnsi="Book Antiqua" w:cs="Arial"/>
          <w:sz w:val="24"/>
          <w:szCs w:val="24"/>
        </w:rPr>
        <w:t xml:space="preserve"> </w:t>
      </w:r>
      <w:proofErr w:type="spellStart"/>
      <w:r w:rsidR="00C26EAA" w:rsidRPr="00AD0BA9">
        <w:rPr>
          <w:rFonts w:ascii="Book Antiqua" w:hAnsi="Book Antiqua" w:cs="Arial"/>
          <w:sz w:val="24"/>
          <w:szCs w:val="24"/>
        </w:rPr>
        <w:t>laten</w:t>
      </w:r>
      <w:proofErr w:type="spellEnd"/>
      <w:r w:rsidR="00C26EAA" w:rsidRPr="00AD0BA9">
        <w:rPr>
          <w:rFonts w:ascii="Book Antiqua" w:hAnsi="Book Antiqua" w:cs="Arial"/>
          <w:sz w:val="24"/>
          <w:szCs w:val="24"/>
        </w:rPr>
        <w:t xml:space="preserve"> </w:t>
      </w:r>
      <w:proofErr w:type="spellStart"/>
      <w:r w:rsidR="00C26EAA" w:rsidRPr="00AD0BA9">
        <w:rPr>
          <w:rFonts w:ascii="Book Antiqua" w:hAnsi="Book Antiqua" w:cs="Arial"/>
          <w:sz w:val="24"/>
          <w:szCs w:val="24"/>
        </w:rPr>
        <w:t>eksogen</w:t>
      </w:r>
      <w:proofErr w:type="spellEnd"/>
      <w:r w:rsidR="00C26EAA" w:rsidRPr="00AD0BA9">
        <w:rPr>
          <w:rFonts w:ascii="Book Antiqua" w:hAnsi="Book Antiqua" w:cs="Arial"/>
          <w:sz w:val="24"/>
          <w:szCs w:val="24"/>
        </w:rPr>
        <w:t xml:space="preserve"> </w:t>
      </w:r>
      <w:proofErr w:type="spellStart"/>
      <w:r w:rsidR="00C26EAA" w:rsidRPr="00AD0BA9">
        <w:rPr>
          <w:rFonts w:ascii="Book Antiqua" w:hAnsi="Book Antiqua" w:cs="Arial"/>
          <w:sz w:val="24"/>
          <w:szCs w:val="24"/>
        </w:rPr>
        <w:t>terhadap</w:t>
      </w:r>
      <w:proofErr w:type="spellEnd"/>
      <w:r w:rsidR="00C26EAA" w:rsidRPr="00AD0BA9">
        <w:rPr>
          <w:rFonts w:ascii="Book Antiqua" w:hAnsi="Book Antiqua" w:cs="Arial"/>
          <w:sz w:val="24"/>
          <w:szCs w:val="24"/>
        </w:rPr>
        <w:t xml:space="preserve"> </w:t>
      </w:r>
      <w:proofErr w:type="spellStart"/>
      <w:r w:rsidR="00C26EAA" w:rsidRPr="00AD0BA9">
        <w:rPr>
          <w:rFonts w:ascii="Book Antiqua" w:hAnsi="Book Antiqua" w:cs="Arial"/>
          <w:sz w:val="24"/>
          <w:szCs w:val="24"/>
        </w:rPr>
        <w:t>variabel</w:t>
      </w:r>
      <w:proofErr w:type="spellEnd"/>
      <w:r w:rsidR="00C26EAA" w:rsidRPr="00AD0BA9">
        <w:rPr>
          <w:rFonts w:ascii="Book Antiqua" w:hAnsi="Book Antiqua" w:cs="Arial"/>
          <w:sz w:val="24"/>
          <w:szCs w:val="24"/>
        </w:rPr>
        <w:t xml:space="preserve"> </w:t>
      </w:r>
      <w:proofErr w:type="spellStart"/>
      <w:r w:rsidR="00C26EAA" w:rsidRPr="00AD0BA9">
        <w:rPr>
          <w:rFonts w:ascii="Book Antiqua" w:hAnsi="Book Antiqua" w:cs="Arial"/>
          <w:sz w:val="24"/>
          <w:szCs w:val="24"/>
        </w:rPr>
        <w:t>laten</w:t>
      </w:r>
      <w:proofErr w:type="spellEnd"/>
      <w:r w:rsidR="00C26EAA" w:rsidRPr="00AD0BA9">
        <w:rPr>
          <w:rFonts w:ascii="Book Antiqua" w:hAnsi="Book Antiqua" w:cs="Arial"/>
          <w:sz w:val="24"/>
          <w:szCs w:val="24"/>
        </w:rPr>
        <w:t xml:space="preserve"> endogen (</w:t>
      </w:r>
      <w:r w:rsidR="00AB5CC8" w:rsidRPr="00AD0BA9">
        <w:rPr>
          <w:rFonts w:ascii="Book Antiqua" w:hAnsi="Book Antiqua" w:cs="Arial"/>
          <w:sz w:val="24"/>
          <w:szCs w:val="24"/>
          <w:lang w:val="id-ID"/>
        </w:rPr>
        <w:t>perilaku kewargaan organisasi</w:t>
      </w:r>
      <w:r w:rsidR="005460CB" w:rsidRPr="00AD0BA9">
        <w:rPr>
          <w:rFonts w:ascii="Book Antiqua" w:hAnsi="Book Antiqua" w:cs="Arial"/>
          <w:sz w:val="24"/>
          <w:szCs w:val="24"/>
        </w:rPr>
        <w:t xml:space="preserve">) </w:t>
      </w:r>
      <w:proofErr w:type="spellStart"/>
      <w:r w:rsidR="00C26EAA" w:rsidRPr="00AD0BA9">
        <w:rPr>
          <w:rFonts w:ascii="Book Antiqua" w:hAnsi="Book Antiqua" w:cs="Arial"/>
          <w:sz w:val="24"/>
          <w:szCs w:val="24"/>
        </w:rPr>
        <w:t>sebagai</w:t>
      </w:r>
      <w:proofErr w:type="spellEnd"/>
      <w:r w:rsidR="00C26EAA" w:rsidRPr="00AD0BA9">
        <w:rPr>
          <w:rFonts w:ascii="Book Antiqua" w:hAnsi="Book Antiqua" w:cs="Arial"/>
          <w:sz w:val="24"/>
          <w:szCs w:val="24"/>
        </w:rPr>
        <w:t xml:space="preserve"> </w:t>
      </w:r>
      <w:proofErr w:type="spellStart"/>
      <w:r w:rsidR="00C26EAA" w:rsidRPr="00AD0BA9">
        <w:rPr>
          <w:rFonts w:ascii="Book Antiqua" w:hAnsi="Book Antiqua" w:cs="Arial"/>
          <w:sz w:val="24"/>
          <w:szCs w:val="24"/>
        </w:rPr>
        <w:t>berikut</w:t>
      </w:r>
      <w:proofErr w:type="spellEnd"/>
      <w:r w:rsidR="00C26EAA" w:rsidRPr="00AD0BA9">
        <w:rPr>
          <w:rFonts w:ascii="Book Antiqua" w:hAnsi="Book Antiqua" w:cs="Arial"/>
          <w:sz w:val="24"/>
          <w:szCs w:val="24"/>
        </w:rPr>
        <w:t xml:space="preserve"> :</w:t>
      </w:r>
    </w:p>
    <w:p w:rsidR="00966250" w:rsidRPr="00AD0BA9" w:rsidRDefault="00C26EAA" w:rsidP="008924B6">
      <w:pPr>
        <w:pStyle w:val="ListParagraph"/>
        <w:numPr>
          <w:ilvl w:val="0"/>
          <w:numId w:val="11"/>
        </w:numPr>
        <w:tabs>
          <w:tab w:val="left" w:pos="426"/>
        </w:tabs>
        <w:spacing w:after="0" w:line="240" w:lineRule="auto"/>
        <w:ind w:left="426" w:hanging="426"/>
        <w:jc w:val="both"/>
        <w:rPr>
          <w:rFonts w:ascii="Book Antiqua" w:hAnsi="Book Antiqua" w:cs="Arial"/>
          <w:sz w:val="24"/>
          <w:szCs w:val="24"/>
        </w:rPr>
      </w:pPr>
      <w:proofErr w:type="spellStart"/>
      <w:r w:rsidRPr="00AD0BA9">
        <w:rPr>
          <w:rFonts w:ascii="Book Antiqua" w:hAnsi="Book Antiqua" w:cs="Arial"/>
          <w:sz w:val="24"/>
          <w:szCs w:val="24"/>
        </w:rPr>
        <w:t>Koefisien</w:t>
      </w:r>
      <w:proofErr w:type="spellEnd"/>
      <w:r w:rsidRPr="00AD0BA9">
        <w:rPr>
          <w:rFonts w:ascii="Book Antiqua" w:hAnsi="Book Antiqua" w:cs="Arial"/>
          <w:sz w:val="24"/>
          <w:szCs w:val="24"/>
        </w:rPr>
        <w:t xml:space="preserve"> parameter </w:t>
      </w:r>
      <w:proofErr w:type="spellStart"/>
      <w:r w:rsidRPr="00AD0BA9">
        <w:rPr>
          <w:rFonts w:ascii="Book Antiqua" w:hAnsi="Book Antiqua" w:cs="Arial"/>
          <w:sz w:val="24"/>
          <w:szCs w:val="24"/>
        </w:rPr>
        <w:t>jalur</w:t>
      </w:r>
      <w:proofErr w:type="spellEnd"/>
      <w:r w:rsidRPr="00AD0BA9">
        <w:rPr>
          <w:rFonts w:ascii="Book Antiqua" w:hAnsi="Book Antiqua" w:cs="Arial"/>
          <w:sz w:val="24"/>
          <w:szCs w:val="24"/>
        </w:rPr>
        <w:t xml:space="preserve"> yang </w:t>
      </w:r>
      <w:proofErr w:type="spellStart"/>
      <w:r w:rsidRPr="00AD0BA9">
        <w:rPr>
          <w:rFonts w:ascii="Book Antiqua" w:hAnsi="Book Antiqua" w:cs="Arial"/>
          <w:sz w:val="24"/>
          <w:szCs w:val="24"/>
        </w:rPr>
        <w:t>diperoleh</w:t>
      </w:r>
      <w:proofErr w:type="spellEnd"/>
      <w:r w:rsidRPr="00AD0BA9">
        <w:rPr>
          <w:rFonts w:ascii="Book Antiqua" w:hAnsi="Book Antiqua" w:cs="Arial"/>
          <w:sz w:val="24"/>
          <w:szCs w:val="24"/>
        </w:rPr>
        <w:t xml:space="preserve"> </w:t>
      </w:r>
      <w:proofErr w:type="spellStart"/>
      <w:r w:rsidRPr="00AD0BA9">
        <w:rPr>
          <w:rFonts w:ascii="Book Antiqua" w:hAnsi="Book Antiqua" w:cs="Arial"/>
          <w:sz w:val="24"/>
          <w:szCs w:val="24"/>
        </w:rPr>
        <w:t>dari</w:t>
      </w:r>
      <w:proofErr w:type="spellEnd"/>
      <w:r w:rsidRPr="00AD0BA9">
        <w:rPr>
          <w:rFonts w:ascii="Book Antiqua" w:hAnsi="Book Antiqua" w:cs="Arial"/>
          <w:sz w:val="24"/>
          <w:szCs w:val="24"/>
        </w:rPr>
        <w:t xml:space="preserve"> </w:t>
      </w:r>
      <w:r w:rsidR="00966250" w:rsidRPr="00AD0BA9">
        <w:rPr>
          <w:rFonts w:ascii="Book Antiqua" w:hAnsi="Book Antiqua" w:cs="Arial"/>
          <w:sz w:val="24"/>
          <w:szCs w:val="24"/>
          <w:lang w:val="id-ID"/>
        </w:rPr>
        <w:t xml:space="preserve">pengaruh </w:t>
      </w:r>
      <w:proofErr w:type="spellStart"/>
      <w:r w:rsidRPr="00AD0BA9">
        <w:rPr>
          <w:rFonts w:ascii="Book Antiqua" w:hAnsi="Book Antiqua" w:cs="Arial"/>
          <w:sz w:val="24"/>
          <w:szCs w:val="24"/>
        </w:rPr>
        <w:t>variabel</w:t>
      </w:r>
      <w:proofErr w:type="spellEnd"/>
      <w:r w:rsidRPr="00AD0BA9">
        <w:rPr>
          <w:rFonts w:ascii="Book Antiqua" w:hAnsi="Book Antiqua" w:cs="Arial"/>
          <w:sz w:val="24"/>
          <w:szCs w:val="24"/>
        </w:rPr>
        <w:t xml:space="preserve"> </w:t>
      </w:r>
      <w:r w:rsidR="00966250" w:rsidRPr="00AD0BA9">
        <w:rPr>
          <w:rFonts w:ascii="Book Antiqua" w:hAnsi="Book Antiqua" w:cs="Arial"/>
          <w:sz w:val="24"/>
          <w:szCs w:val="24"/>
          <w:lang w:val="id-ID"/>
        </w:rPr>
        <w:t xml:space="preserve">motivasi pelayan publik terhadap perilaku kewargaan organisasi </w:t>
      </w:r>
      <w:proofErr w:type="spellStart"/>
      <w:r w:rsidRPr="00AD0BA9">
        <w:rPr>
          <w:rFonts w:ascii="Book Antiqua" w:hAnsi="Book Antiqua" w:cs="Arial"/>
          <w:sz w:val="24"/>
          <w:szCs w:val="24"/>
        </w:rPr>
        <w:t>sebesar</w:t>
      </w:r>
      <w:proofErr w:type="spellEnd"/>
      <w:r w:rsidRPr="00AD0BA9">
        <w:rPr>
          <w:rFonts w:ascii="Book Antiqua" w:hAnsi="Book Antiqua" w:cs="Arial"/>
          <w:sz w:val="24"/>
          <w:szCs w:val="24"/>
        </w:rPr>
        <w:t xml:space="preserve">  0.</w:t>
      </w:r>
      <w:r w:rsidR="00A30570" w:rsidRPr="00AD0BA9">
        <w:rPr>
          <w:rFonts w:ascii="Book Antiqua" w:hAnsi="Book Antiqua" w:cs="Arial"/>
          <w:sz w:val="24"/>
          <w:szCs w:val="24"/>
          <w:lang w:val="id-ID"/>
        </w:rPr>
        <w:t>345</w:t>
      </w:r>
      <w:r w:rsidRPr="00AD0BA9">
        <w:rPr>
          <w:rFonts w:ascii="Book Antiqua" w:hAnsi="Book Antiqua" w:cs="Arial"/>
          <w:sz w:val="24"/>
          <w:szCs w:val="24"/>
        </w:rPr>
        <w:t xml:space="preserve"> </w:t>
      </w:r>
      <w:proofErr w:type="spellStart"/>
      <w:r w:rsidRPr="00AD0BA9">
        <w:rPr>
          <w:rFonts w:ascii="Book Antiqua" w:hAnsi="Book Antiqua" w:cs="Arial"/>
          <w:sz w:val="24"/>
          <w:szCs w:val="24"/>
        </w:rPr>
        <w:t>dengan</w:t>
      </w:r>
      <w:proofErr w:type="spellEnd"/>
      <w:r w:rsidRPr="00AD0BA9">
        <w:rPr>
          <w:rFonts w:ascii="Book Antiqua" w:hAnsi="Book Antiqua" w:cs="Arial"/>
          <w:sz w:val="24"/>
          <w:szCs w:val="24"/>
        </w:rPr>
        <w:t xml:space="preserve"> </w:t>
      </w:r>
      <w:proofErr w:type="spellStart"/>
      <w:r w:rsidRPr="00AD0BA9">
        <w:rPr>
          <w:rFonts w:ascii="Book Antiqua" w:hAnsi="Book Antiqua" w:cs="Arial"/>
          <w:sz w:val="24"/>
          <w:szCs w:val="24"/>
        </w:rPr>
        <w:t>nilai</w:t>
      </w:r>
      <w:proofErr w:type="spellEnd"/>
      <w:r w:rsidRPr="00AD0BA9">
        <w:rPr>
          <w:rFonts w:ascii="Book Antiqua" w:hAnsi="Book Antiqua" w:cs="Arial"/>
          <w:sz w:val="24"/>
          <w:szCs w:val="24"/>
        </w:rPr>
        <w:t xml:space="preserve"> </w:t>
      </w:r>
      <w:r w:rsidR="00CE77B4" w:rsidRPr="00AD0BA9">
        <w:rPr>
          <w:rFonts w:ascii="Book Antiqua" w:hAnsi="Book Antiqua" w:cs="Arial"/>
          <w:sz w:val="24"/>
          <w:szCs w:val="24"/>
          <w:lang w:val="id-ID"/>
        </w:rPr>
        <w:t>t</w:t>
      </w:r>
      <w:r w:rsidRPr="00AD0BA9">
        <w:rPr>
          <w:rFonts w:ascii="Book Antiqua" w:hAnsi="Book Antiqua" w:cs="Arial"/>
          <w:sz w:val="24"/>
          <w:szCs w:val="24"/>
        </w:rPr>
        <w:t>-</w:t>
      </w:r>
      <w:proofErr w:type="spellStart"/>
      <w:r w:rsidRPr="00AD0BA9">
        <w:rPr>
          <w:rFonts w:ascii="Book Antiqua" w:hAnsi="Book Antiqua" w:cs="Arial"/>
          <w:sz w:val="24"/>
          <w:szCs w:val="24"/>
        </w:rPr>
        <w:t>statistik</w:t>
      </w:r>
      <w:proofErr w:type="spellEnd"/>
      <w:r w:rsidRPr="00AD0BA9">
        <w:rPr>
          <w:rFonts w:ascii="Book Antiqua" w:hAnsi="Book Antiqua" w:cs="Arial"/>
          <w:sz w:val="24"/>
          <w:szCs w:val="24"/>
        </w:rPr>
        <w:t xml:space="preserve"> </w:t>
      </w:r>
      <w:r w:rsidR="00966250" w:rsidRPr="00AD0BA9">
        <w:rPr>
          <w:rFonts w:ascii="Book Antiqua" w:hAnsi="Book Antiqua" w:cs="Arial"/>
          <w:sz w:val="24"/>
          <w:szCs w:val="24"/>
          <w:lang w:val="id-ID"/>
        </w:rPr>
        <w:t>6,255</w:t>
      </w:r>
      <w:r w:rsidRPr="00AD0BA9">
        <w:rPr>
          <w:rFonts w:ascii="Book Antiqua" w:hAnsi="Book Antiqua" w:cs="Arial"/>
          <w:sz w:val="24"/>
          <w:szCs w:val="24"/>
        </w:rPr>
        <w:t xml:space="preserve"> &gt; 1,</w:t>
      </w:r>
      <w:r w:rsidR="00966250" w:rsidRPr="00AD0BA9">
        <w:rPr>
          <w:rFonts w:ascii="Book Antiqua" w:hAnsi="Book Antiqua" w:cs="Arial"/>
          <w:sz w:val="24"/>
          <w:szCs w:val="24"/>
          <w:lang w:val="id-ID"/>
        </w:rPr>
        <w:t>96</w:t>
      </w:r>
      <w:r w:rsidRPr="00AD0BA9">
        <w:rPr>
          <w:rFonts w:ascii="Book Antiqua" w:hAnsi="Book Antiqua" w:cs="Arial"/>
          <w:sz w:val="24"/>
          <w:szCs w:val="24"/>
        </w:rPr>
        <w:t xml:space="preserve">  </w:t>
      </w:r>
      <w:proofErr w:type="spellStart"/>
      <w:r w:rsidRPr="00AD0BA9">
        <w:rPr>
          <w:rFonts w:ascii="Book Antiqua" w:hAnsi="Book Antiqua" w:cs="Arial"/>
          <w:sz w:val="24"/>
          <w:szCs w:val="24"/>
        </w:rPr>
        <w:t>pada</w:t>
      </w:r>
      <w:proofErr w:type="spellEnd"/>
      <w:r w:rsidRPr="00AD0BA9">
        <w:rPr>
          <w:rFonts w:ascii="Book Antiqua" w:hAnsi="Book Antiqua" w:cs="Arial"/>
          <w:sz w:val="24"/>
          <w:szCs w:val="24"/>
        </w:rPr>
        <w:t xml:space="preserve"> </w:t>
      </w:r>
      <w:proofErr w:type="spellStart"/>
      <w:r w:rsidRPr="00AD0BA9">
        <w:rPr>
          <w:rFonts w:ascii="Book Antiqua" w:hAnsi="Book Antiqua" w:cs="Arial"/>
          <w:sz w:val="24"/>
          <w:szCs w:val="24"/>
        </w:rPr>
        <w:t>taraf</w:t>
      </w:r>
      <w:proofErr w:type="spellEnd"/>
      <w:r w:rsidRPr="00AD0BA9">
        <w:rPr>
          <w:rFonts w:ascii="Book Antiqua" w:hAnsi="Book Antiqua" w:cs="Arial"/>
          <w:sz w:val="24"/>
          <w:szCs w:val="24"/>
        </w:rPr>
        <w:t xml:space="preserve"> </w:t>
      </w:r>
      <w:proofErr w:type="spellStart"/>
      <w:r w:rsidRPr="00AD0BA9">
        <w:rPr>
          <w:rFonts w:ascii="Book Antiqua" w:hAnsi="Book Antiqua" w:cs="Arial"/>
          <w:sz w:val="24"/>
          <w:szCs w:val="24"/>
        </w:rPr>
        <w:t>signifikansi</w:t>
      </w:r>
      <w:proofErr w:type="spellEnd"/>
      <w:r w:rsidRPr="00AD0BA9">
        <w:rPr>
          <w:rFonts w:ascii="Book Antiqua" w:hAnsi="Book Antiqua" w:cs="Arial"/>
          <w:sz w:val="24"/>
          <w:szCs w:val="24"/>
        </w:rPr>
        <w:t xml:space="preserve"> 0,</w:t>
      </w:r>
      <w:r w:rsidR="00966250" w:rsidRPr="00AD0BA9">
        <w:rPr>
          <w:rFonts w:ascii="Book Antiqua" w:hAnsi="Book Antiqua" w:cs="Arial"/>
          <w:sz w:val="24"/>
          <w:szCs w:val="24"/>
          <w:lang w:val="id-ID"/>
        </w:rPr>
        <w:t>05</w:t>
      </w:r>
      <w:r w:rsidR="00966250" w:rsidRPr="00AD0BA9">
        <w:rPr>
          <w:rFonts w:ascii="Book Antiqua" w:hAnsi="Book Antiqua" w:cs="Arial"/>
          <w:sz w:val="24"/>
          <w:szCs w:val="24"/>
        </w:rPr>
        <w:t xml:space="preserve"> (</w:t>
      </w:r>
      <w:r w:rsidR="00966250" w:rsidRPr="00AD0BA9">
        <w:rPr>
          <w:rFonts w:ascii="Book Antiqua" w:hAnsi="Book Antiqua" w:cs="Arial"/>
          <w:sz w:val="24"/>
          <w:szCs w:val="24"/>
          <w:lang w:val="id-ID"/>
        </w:rPr>
        <w:t>5</w:t>
      </w:r>
      <w:r w:rsidRPr="00AD0BA9">
        <w:rPr>
          <w:rFonts w:ascii="Book Antiqua" w:hAnsi="Book Antiqua" w:cs="Arial"/>
          <w:sz w:val="24"/>
          <w:szCs w:val="24"/>
        </w:rPr>
        <w:t>%)</w:t>
      </w:r>
      <w:r w:rsidR="00CE77B4" w:rsidRPr="00AD0BA9">
        <w:rPr>
          <w:rFonts w:ascii="Book Antiqua" w:hAnsi="Book Antiqua" w:cs="Arial"/>
          <w:sz w:val="24"/>
          <w:szCs w:val="24"/>
          <w:lang w:val="id-ID"/>
        </w:rPr>
        <w:t>. Hal ini menyimpulkan</w:t>
      </w:r>
      <w:r w:rsidRPr="00AD0BA9">
        <w:rPr>
          <w:rFonts w:ascii="Book Antiqua" w:hAnsi="Book Antiqua" w:cs="Arial"/>
          <w:sz w:val="24"/>
          <w:szCs w:val="24"/>
        </w:rPr>
        <w:t xml:space="preserve"> </w:t>
      </w:r>
      <w:proofErr w:type="spellStart"/>
      <w:r w:rsidRPr="00AD0BA9">
        <w:rPr>
          <w:rFonts w:ascii="Book Antiqua" w:hAnsi="Book Antiqua" w:cs="Arial"/>
          <w:sz w:val="24"/>
          <w:szCs w:val="24"/>
        </w:rPr>
        <w:t>terdapat</w:t>
      </w:r>
      <w:proofErr w:type="spellEnd"/>
      <w:r w:rsidRPr="00AD0BA9">
        <w:rPr>
          <w:rFonts w:ascii="Book Antiqua" w:hAnsi="Book Antiqua" w:cs="Arial"/>
          <w:sz w:val="24"/>
          <w:szCs w:val="24"/>
        </w:rPr>
        <w:t xml:space="preserve"> </w:t>
      </w:r>
      <w:proofErr w:type="spellStart"/>
      <w:r w:rsidRPr="00AD0BA9">
        <w:rPr>
          <w:rFonts w:ascii="Book Antiqua" w:hAnsi="Book Antiqua" w:cs="Arial"/>
          <w:sz w:val="24"/>
          <w:szCs w:val="24"/>
        </w:rPr>
        <w:t>pengaruh</w:t>
      </w:r>
      <w:proofErr w:type="spellEnd"/>
      <w:r w:rsidRPr="00AD0BA9">
        <w:rPr>
          <w:rFonts w:ascii="Book Antiqua" w:hAnsi="Book Antiqua" w:cs="Arial"/>
          <w:sz w:val="24"/>
          <w:szCs w:val="24"/>
        </w:rPr>
        <w:t xml:space="preserve"> </w:t>
      </w:r>
      <w:proofErr w:type="spellStart"/>
      <w:r w:rsidRPr="00AD0BA9">
        <w:rPr>
          <w:rFonts w:ascii="Book Antiqua" w:hAnsi="Book Antiqua" w:cs="Arial"/>
          <w:sz w:val="24"/>
          <w:szCs w:val="24"/>
        </w:rPr>
        <w:t>signifikan</w:t>
      </w:r>
      <w:proofErr w:type="spellEnd"/>
      <w:r w:rsidRPr="00AD0BA9">
        <w:rPr>
          <w:rFonts w:ascii="Book Antiqua" w:hAnsi="Book Antiqua" w:cs="Arial"/>
          <w:sz w:val="24"/>
          <w:szCs w:val="24"/>
        </w:rPr>
        <w:t xml:space="preserve"> </w:t>
      </w:r>
      <w:proofErr w:type="spellStart"/>
      <w:r w:rsidRPr="00AD0BA9">
        <w:rPr>
          <w:rFonts w:ascii="Book Antiqua" w:hAnsi="Book Antiqua" w:cs="Arial"/>
          <w:sz w:val="24"/>
          <w:szCs w:val="24"/>
        </w:rPr>
        <w:t>antara</w:t>
      </w:r>
      <w:proofErr w:type="spellEnd"/>
      <w:r w:rsidRPr="00AD0BA9">
        <w:rPr>
          <w:rFonts w:ascii="Book Antiqua" w:hAnsi="Book Antiqua" w:cs="Arial"/>
          <w:sz w:val="24"/>
          <w:szCs w:val="24"/>
        </w:rPr>
        <w:t xml:space="preserve"> </w:t>
      </w:r>
      <w:r w:rsidR="00966250" w:rsidRPr="00AD0BA9">
        <w:rPr>
          <w:rFonts w:ascii="Book Antiqua" w:hAnsi="Book Antiqua" w:cs="Arial"/>
          <w:sz w:val="24"/>
          <w:szCs w:val="24"/>
          <w:lang w:val="id-ID"/>
        </w:rPr>
        <w:t>motivasi pelayan publik</w:t>
      </w:r>
      <w:r w:rsidRPr="00AD0BA9">
        <w:rPr>
          <w:rFonts w:ascii="Book Antiqua" w:hAnsi="Book Antiqua" w:cs="Arial"/>
          <w:sz w:val="24"/>
          <w:szCs w:val="24"/>
        </w:rPr>
        <w:t xml:space="preserve"> </w:t>
      </w:r>
      <w:r w:rsidR="00966250" w:rsidRPr="00AD0BA9">
        <w:rPr>
          <w:rFonts w:ascii="Book Antiqua" w:hAnsi="Book Antiqua" w:cs="Arial"/>
          <w:sz w:val="24"/>
          <w:szCs w:val="24"/>
          <w:lang w:val="id-ID"/>
        </w:rPr>
        <w:t>terhadap</w:t>
      </w:r>
      <w:r w:rsidRPr="00AD0BA9">
        <w:rPr>
          <w:rFonts w:ascii="Book Antiqua" w:hAnsi="Book Antiqua" w:cs="Arial"/>
          <w:sz w:val="24"/>
          <w:szCs w:val="24"/>
        </w:rPr>
        <w:t xml:space="preserve">  </w:t>
      </w:r>
      <w:r w:rsidR="00966250" w:rsidRPr="00AD0BA9">
        <w:rPr>
          <w:rFonts w:ascii="Book Antiqua" w:hAnsi="Book Antiqua" w:cs="Arial"/>
          <w:sz w:val="24"/>
          <w:szCs w:val="24"/>
          <w:lang w:val="id-ID"/>
        </w:rPr>
        <w:t xml:space="preserve">perilaku </w:t>
      </w:r>
      <w:r w:rsidR="00966250" w:rsidRPr="00AD0BA9">
        <w:rPr>
          <w:rFonts w:ascii="Book Antiqua" w:hAnsi="Book Antiqua" w:cs="Arial"/>
          <w:sz w:val="24"/>
          <w:szCs w:val="24"/>
          <w:lang w:val="id-ID"/>
        </w:rPr>
        <w:lastRenderedPageBreak/>
        <w:t>kewargaan organisasi di Pemerintah Kota Palu.</w:t>
      </w:r>
      <w:r w:rsidR="003F679E" w:rsidRPr="00AD0BA9">
        <w:rPr>
          <w:rFonts w:ascii="Book Antiqua" w:hAnsi="Book Antiqua" w:cs="Arial"/>
          <w:sz w:val="24"/>
          <w:szCs w:val="24"/>
          <w:lang w:val="id-ID"/>
        </w:rPr>
        <w:t xml:space="preserve"> Oleh karena itu, hipotesis pertama penelitian diterima.</w:t>
      </w:r>
      <w:r w:rsidR="00966250" w:rsidRPr="00AD0BA9">
        <w:rPr>
          <w:rFonts w:ascii="Book Antiqua" w:hAnsi="Book Antiqua" w:cs="Arial"/>
          <w:sz w:val="24"/>
          <w:szCs w:val="24"/>
        </w:rPr>
        <w:t xml:space="preserve"> </w:t>
      </w:r>
    </w:p>
    <w:p w:rsidR="00966250" w:rsidRPr="00AD0BA9" w:rsidRDefault="00966250" w:rsidP="008924B6">
      <w:pPr>
        <w:pStyle w:val="ListParagraph"/>
        <w:numPr>
          <w:ilvl w:val="0"/>
          <w:numId w:val="11"/>
        </w:numPr>
        <w:tabs>
          <w:tab w:val="left" w:pos="426"/>
        </w:tabs>
        <w:spacing w:after="0" w:line="240" w:lineRule="auto"/>
        <w:ind w:left="426" w:hanging="426"/>
        <w:jc w:val="both"/>
        <w:rPr>
          <w:rFonts w:ascii="Book Antiqua" w:hAnsi="Book Antiqua" w:cs="Arial"/>
          <w:sz w:val="24"/>
          <w:szCs w:val="24"/>
        </w:rPr>
      </w:pPr>
      <w:proofErr w:type="spellStart"/>
      <w:r w:rsidRPr="00AD0BA9">
        <w:rPr>
          <w:rFonts w:ascii="Book Antiqua" w:hAnsi="Book Antiqua" w:cs="Arial"/>
          <w:sz w:val="24"/>
          <w:szCs w:val="24"/>
        </w:rPr>
        <w:t>Koefisien</w:t>
      </w:r>
      <w:proofErr w:type="spellEnd"/>
      <w:r w:rsidRPr="00AD0BA9">
        <w:rPr>
          <w:rFonts w:ascii="Book Antiqua" w:hAnsi="Book Antiqua" w:cs="Arial"/>
          <w:sz w:val="24"/>
          <w:szCs w:val="24"/>
        </w:rPr>
        <w:t xml:space="preserve"> parameter </w:t>
      </w:r>
      <w:proofErr w:type="spellStart"/>
      <w:r w:rsidRPr="00AD0BA9">
        <w:rPr>
          <w:rFonts w:ascii="Book Antiqua" w:hAnsi="Book Antiqua" w:cs="Arial"/>
          <w:sz w:val="24"/>
          <w:szCs w:val="24"/>
        </w:rPr>
        <w:t>jalur</w:t>
      </w:r>
      <w:proofErr w:type="spellEnd"/>
      <w:r w:rsidRPr="00AD0BA9">
        <w:rPr>
          <w:rFonts w:ascii="Book Antiqua" w:hAnsi="Book Antiqua" w:cs="Arial"/>
          <w:sz w:val="24"/>
          <w:szCs w:val="24"/>
        </w:rPr>
        <w:t xml:space="preserve"> yang </w:t>
      </w:r>
      <w:proofErr w:type="spellStart"/>
      <w:r w:rsidRPr="00AD0BA9">
        <w:rPr>
          <w:rFonts w:ascii="Book Antiqua" w:hAnsi="Book Antiqua" w:cs="Arial"/>
          <w:sz w:val="24"/>
          <w:szCs w:val="24"/>
        </w:rPr>
        <w:t>diperoleh</w:t>
      </w:r>
      <w:proofErr w:type="spellEnd"/>
      <w:r w:rsidRPr="00AD0BA9">
        <w:rPr>
          <w:rFonts w:ascii="Book Antiqua" w:hAnsi="Book Antiqua" w:cs="Arial"/>
          <w:sz w:val="24"/>
          <w:szCs w:val="24"/>
        </w:rPr>
        <w:t xml:space="preserve"> </w:t>
      </w:r>
      <w:proofErr w:type="spellStart"/>
      <w:r w:rsidRPr="00AD0BA9">
        <w:rPr>
          <w:rFonts w:ascii="Book Antiqua" w:hAnsi="Book Antiqua" w:cs="Arial"/>
          <w:sz w:val="24"/>
          <w:szCs w:val="24"/>
        </w:rPr>
        <w:t>dari</w:t>
      </w:r>
      <w:proofErr w:type="spellEnd"/>
      <w:r w:rsidRPr="00AD0BA9">
        <w:rPr>
          <w:rFonts w:ascii="Book Antiqua" w:hAnsi="Book Antiqua" w:cs="Arial"/>
          <w:sz w:val="24"/>
          <w:szCs w:val="24"/>
        </w:rPr>
        <w:t xml:space="preserve"> </w:t>
      </w:r>
      <w:r w:rsidRPr="00AD0BA9">
        <w:rPr>
          <w:rFonts w:ascii="Book Antiqua" w:hAnsi="Book Antiqua" w:cs="Arial"/>
          <w:sz w:val="24"/>
          <w:szCs w:val="24"/>
          <w:lang w:val="id-ID"/>
        </w:rPr>
        <w:t xml:space="preserve">pengaruh </w:t>
      </w:r>
      <w:proofErr w:type="spellStart"/>
      <w:r w:rsidRPr="00AD0BA9">
        <w:rPr>
          <w:rFonts w:ascii="Book Antiqua" w:hAnsi="Book Antiqua" w:cs="Arial"/>
          <w:sz w:val="24"/>
          <w:szCs w:val="24"/>
        </w:rPr>
        <w:t>variabel</w:t>
      </w:r>
      <w:proofErr w:type="spellEnd"/>
      <w:r w:rsidRPr="00AD0BA9">
        <w:rPr>
          <w:rFonts w:ascii="Book Antiqua" w:hAnsi="Book Antiqua" w:cs="Arial"/>
          <w:sz w:val="24"/>
          <w:szCs w:val="24"/>
        </w:rPr>
        <w:t xml:space="preserve"> </w:t>
      </w:r>
      <w:r w:rsidRPr="00AD0BA9">
        <w:rPr>
          <w:rFonts w:ascii="Book Antiqua" w:hAnsi="Book Antiqua" w:cs="Arial"/>
          <w:sz w:val="24"/>
          <w:szCs w:val="24"/>
          <w:lang w:val="id-ID"/>
        </w:rPr>
        <w:t xml:space="preserve">komitmen organisasi terhadap perilaku kewargaan organisasi </w:t>
      </w:r>
      <w:proofErr w:type="spellStart"/>
      <w:r w:rsidRPr="00AD0BA9">
        <w:rPr>
          <w:rFonts w:ascii="Book Antiqua" w:hAnsi="Book Antiqua" w:cs="Arial"/>
          <w:sz w:val="24"/>
          <w:szCs w:val="24"/>
        </w:rPr>
        <w:t>sebesar</w:t>
      </w:r>
      <w:proofErr w:type="spellEnd"/>
      <w:r w:rsidRPr="00AD0BA9">
        <w:rPr>
          <w:rFonts w:ascii="Book Antiqua" w:hAnsi="Book Antiqua" w:cs="Arial"/>
          <w:sz w:val="24"/>
          <w:szCs w:val="24"/>
        </w:rPr>
        <w:t xml:space="preserve">  0.</w:t>
      </w:r>
      <w:r w:rsidRPr="00AD0BA9">
        <w:rPr>
          <w:rFonts w:ascii="Book Antiqua" w:hAnsi="Book Antiqua" w:cs="Arial"/>
          <w:sz w:val="24"/>
          <w:szCs w:val="24"/>
          <w:lang w:val="id-ID"/>
        </w:rPr>
        <w:t>387</w:t>
      </w:r>
      <w:r w:rsidRPr="00AD0BA9">
        <w:rPr>
          <w:rFonts w:ascii="Book Antiqua" w:hAnsi="Book Antiqua" w:cs="Arial"/>
          <w:sz w:val="24"/>
          <w:szCs w:val="24"/>
        </w:rPr>
        <w:t xml:space="preserve"> </w:t>
      </w:r>
      <w:proofErr w:type="spellStart"/>
      <w:r w:rsidRPr="00AD0BA9">
        <w:rPr>
          <w:rFonts w:ascii="Book Antiqua" w:hAnsi="Book Antiqua" w:cs="Arial"/>
          <w:sz w:val="24"/>
          <w:szCs w:val="24"/>
        </w:rPr>
        <w:t>dengan</w:t>
      </w:r>
      <w:proofErr w:type="spellEnd"/>
      <w:r w:rsidRPr="00AD0BA9">
        <w:rPr>
          <w:rFonts w:ascii="Book Antiqua" w:hAnsi="Book Antiqua" w:cs="Arial"/>
          <w:sz w:val="24"/>
          <w:szCs w:val="24"/>
        </w:rPr>
        <w:t xml:space="preserve"> </w:t>
      </w:r>
      <w:proofErr w:type="spellStart"/>
      <w:r w:rsidRPr="00AD0BA9">
        <w:rPr>
          <w:rFonts w:ascii="Book Antiqua" w:hAnsi="Book Antiqua" w:cs="Arial"/>
          <w:sz w:val="24"/>
          <w:szCs w:val="24"/>
        </w:rPr>
        <w:t>nilai</w:t>
      </w:r>
      <w:proofErr w:type="spellEnd"/>
      <w:r w:rsidRPr="00AD0BA9">
        <w:rPr>
          <w:rFonts w:ascii="Book Antiqua" w:hAnsi="Book Antiqua" w:cs="Arial"/>
          <w:sz w:val="24"/>
          <w:szCs w:val="24"/>
        </w:rPr>
        <w:t xml:space="preserve"> T-</w:t>
      </w:r>
      <w:proofErr w:type="spellStart"/>
      <w:r w:rsidRPr="00AD0BA9">
        <w:rPr>
          <w:rFonts w:ascii="Book Antiqua" w:hAnsi="Book Antiqua" w:cs="Arial"/>
          <w:sz w:val="24"/>
          <w:szCs w:val="24"/>
        </w:rPr>
        <w:t>statistik</w:t>
      </w:r>
      <w:proofErr w:type="spellEnd"/>
      <w:r w:rsidRPr="00AD0BA9">
        <w:rPr>
          <w:rFonts w:ascii="Book Antiqua" w:hAnsi="Book Antiqua" w:cs="Arial"/>
          <w:sz w:val="24"/>
          <w:szCs w:val="24"/>
        </w:rPr>
        <w:t xml:space="preserve"> </w:t>
      </w:r>
      <w:r w:rsidRPr="00AD0BA9">
        <w:rPr>
          <w:rFonts w:ascii="Book Antiqua" w:hAnsi="Book Antiqua" w:cs="Arial"/>
          <w:sz w:val="24"/>
          <w:szCs w:val="24"/>
          <w:lang w:val="id-ID"/>
        </w:rPr>
        <w:t>6,210</w:t>
      </w:r>
      <w:r w:rsidRPr="00AD0BA9">
        <w:rPr>
          <w:rFonts w:ascii="Book Antiqua" w:hAnsi="Book Antiqua" w:cs="Arial"/>
          <w:sz w:val="24"/>
          <w:szCs w:val="24"/>
        </w:rPr>
        <w:t xml:space="preserve"> &gt; 1,</w:t>
      </w:r>
      <w:r w:rsidRPr="00AD0BA9">
        <w:rPr>
          <w:rFonts w:ascii="Book Antiqua" w:hAnsi="Book Antiqua" w:cs="Arial"/>
          <w:sz w:val="24"/>
          <w:szCs w:val="24"/>
          <w:lang w:val="id-ID"/>
        </w:rPr>
        <w:t>96</w:t>
      </w:r>
      <w:r w:rsidRPr="00AD0BA9">
        <w:rPr>
          <w:rFonts w:ascii="Book Antiqua" w:hAnsi="Book Antiqua" w:cs="Arial"/>
          <w:sz w:val="24"/>
          <w:szCs w:val="24"/>
        </w:rPr>
        <w:t xml:space="preserve">  </w:t>
      </w:r>
      <w:proofErr w:type="spellStart"/>
      <w:r w:rsidRPr="00AD0BA9">
        <w:rPr>
          <w:rFonts w:ascii="Book Antiqua" w:hAnsi="Book Antiqua" w:cs="Arial"/>
          <w:sz w:val="24"/>
          <w:szCs w:val="24"/>
        </w:rPr>
        <w:t>pada</w:t>
      </w:r>
      <w:proofErr w:type="spellEnd"/>
      <w:r w:rsidRPr="00AD0BA9">
        <w:rPr>
          <w:rFonts w:ascii="Book Antiqua" w:hAnsi="Book Antiqua" w:cs="Arial"/>
          <w:sz w:val="24"/>
          <w:szCs w:val="24"/>
        </w:rPr>
        <w:t xml:space="preserve"> </w:t>
      </w:r>
      <w:proofErr w:type="spellStart"/>
      <w:r w:rsidRPr="00AD0BA9">
        <w:rPr>
          <w:rFonts w:ascii="Book Antiqua" w:hAnsi="Book Antiqua" w:cs="Arial"/>
          <w:sz w:val="24"/>
          <w:szCs w:val="24"/>
        </w:rPr>
        <w:t>taraf</w:t>
      </w:r>
      <w:proofErr w:type="spellEnd"/>
      <w:r w:rsidRPr="00AD0BA9">
        <w:rPr>
          <w:rFonts w:ascii="Book Antiqua" w:hAnsi="Book Antiqua" w:cs="Arial"/>
          <w:sz w:val="24"/>
          <w:szCs w:val="24"/>
        </w:rPr>
        <w:t xml:space="preserve"> </w:t>
      </w:r>
      <w:proofErr w:type="spellStart"/>
      <w:r w:rsidRPr="00AD0BA9">
        <w:rPr>
          <w:rFonts w:ascii="Book Antiqua" w:hAnsi="Book Antiqua" w:cs="Arial"/>
          <w:sz w:val="24"/>
          <w:szCs w:val="24"/>
        </w:rPr>
        <w:t>signifikansi</w:t>
      </w:r>
      <w:proofErr w:type="spellEnd"/>
      <w:r w:rsidRPr="00AD0BA9">
        <w:rPr>
          <w:rFonts w:ascii="Book Antiqua" w:hAnsi="Book Antiqua" w:cs="Arial"/>
          <w:sz w:val="24"/>
          <w:szCs w:val="24"/>
        </w:rPr>
        <w:t xml:space="preserve"> 0,</w:t>
      </w:r>
      <w:r w:rsidRPr="00AD0BA9">
        <w:rPr>
          <w:rFonts w:ascii="Book Antiqua" w:hAnsi="Book Antiqua" w:cs="Arial"/>
          <w:sz w:val="24"/>
          <w:szCs w:val="24"/>
          <w:lang w:val="id-ID"/>
        </w:rPr>
        <w:t>05</w:t>
      </w:r>
      <w:r w:rsidRPr="00AD0BA9">
        <w:rPr>
          <w:rFonts w:ascii="Book Antiqua" w:hAnsi="Book Antiqua" w:cs="Arial"/>
          <w:sz w:val="24"/>
          <w:szCs w:val="24"/>
        </w:rPr>
        <w:t xml:space="preserve"> (</w:t>
      </w:r>
      <w:r w:rsidRPr="00AD0BA9">
        <w:rPr>
          <w:rFonts w:ascii="Book Antiqua" w:hAnsi="Book Antiqua" w:cs="Arial"/>
          <w:sz w:val="24"/>
          <w:szCs w:val="24"/>
          <w:lang w:val="id-ID"/>
        </w:rPr>
        <w:t>5</w:t>
      </w:r>
      <w:r w:rsidRPr="00AD0BA9">
        <w:rPr>
          <w:rFonts w:ascii="Book Antiqua" w:hAnsi="Book Antiqua" w:cs="Arial"/>
          <w:sz w:val="24"/>
          <w:szCs w:val="24"/>
        </w:rPr>
        <w:t xml:space="preserve">%) </w:t>
      </w:r>
      <w:r w:rsidR="00CE77B4" w:rsidRPr="00AD0BA9">
        <w:rPr>
          <w:rFonts w:ascii="Book Antiqua" w:hAnsi="Book Antiqua" w:cs="Arial"/>
          <w:sz w:val="24"/>
          <w:szCs w:val="24"/>
          <w:lang w:val="id-ID"/>
        </w:rPr>
        <w:t xml:space="preserve">. Hasil ini dapat disimpulkan </w:t>
      </w:r>
      <w:proofErr w:type="spellStart"/>
      <w:r w:rsidRPr="00AD0BA9">
        <w:rPr>
          <w:rFonts w:ascii="Book Antiqua" w:hAnsi="Book Antiqua" w:cs="Arial"/>
          <w:sz w:val="24"/>
          <w:szCs w:val="24"/>
        </w:rPr>
        <w:t>terdapat</w:t>
      </w:r>
      <w:proofErr w:type="spellEnd"/>
      <w:r w:rsidRPr="00AD0BA9">
        <w:rPr>
          <w:rFonts w:ascii="Book Antiqua" w:hAnsi="Book Antiqua" w:cs="Arial"/>
          <w:sz w:val="24"/>
          <w:szCs w:val="24"/>
        </w:rPr>
        <w:t xml:space="preserve"> </w:t>
      </w:r>
      <w:proofErr w:type="spellStart"/>
      <w:r w:rsidRPr="00AD0BA9">
        <w:rPr>
          <w:rFonts w:ascii="Book Antiqua" w:hAnsi="Book Antiqua" w:cs="Arial"/>
          <w:sz w:val="24"/>
          <w:szCs w:val="24"/>
        </w:rPr>
        <w:t>pengaruh</w:t>
      </w:r>
      <w:proofErr w:type="spellEnd"/>
      <w:r w:rsidRPr="00AD0BA9">
        <w:rPr>
          <w:rFonts w:ascii="Book Antiqua" w:hAnsi="Book Antiqua" w:cs="Arial"/>
          <w:sz w:val="24"/>
          <w:szCs w:val="24"/>
        </w:rPr>
        <w:t xml:space="preserve"> </w:t>
      </w:r>
      <w:proofErr w:type="spellStart"/>
      <w:r w:rsidRPr="00AD0BA9">
        <w:rPr>
          <w:rFonts w:ascii="Book Antiqua" w:hAnsi="Book Antiqua" w:cs="Arial"/>
          <w:sz w:val="24"/>
          <w:szCs w:val="24"/>
        </w:rPr>
        <w:t>signifikan</w:t>
      </w:r>
      <w:proofErr w:type="spellEnd"/>
      <w:r w:rsidRPr="00AD0BA9">
        <w:rPr>
          <w:rFonts w:ascii="Book Antiqua" w:hAnsi="Book Antiqua" w:cs="Arial"/>
          <w:sz w:val="24"/>
          <w:szCs w:val="24"/>
        </w:rPr>
        <w:t xml:space="preserve"> </w:t>
      </w:r>
      <w:proofErr w:type="spellStart"/>
      <w:r w:rsidRPr="00AD0BA9">
        <w:rPr>
          <w:rFonts w:ascii="Book Antiqua" w:hAnsi="Book Antiqua" w:cs="Arial"/>
          <w:sz w:val="24"/>
          <w:szCs w:val="24"/>
        </w:rPr>
        <w:t>antara</w:t>
      </w:r>
      <w:proofErr w:type="spellEnd"/>
      <w:r w:rsidRPr="00AD0BA9">
        <w:rPr>
          <w:rFonts w:ascii="Book Antiqua" w:hAnsi="Book Antiqua" w:cs="Arial"/>
          <w:sz w:val="24"/>
          <w:szCs w:val="24"/>
        </w:rPr>
        <w:t xml:space="preserve"> </w:t>
      </w:r>
      <w:r w:rsidRPr="00AD0BA9">
        <w:rPr>
          <w:rFonts w:ascii="Book Antiqua" w:hAnsi="Book Antiqua" w:cs="Arial"/>
          <w:sz w:val="24"/>
          <w:szCs w:val="24"/>
          <w:lang w:val="id-ID"/>
        </w:rPr>
        <w:t>komitmen organisasi terhadap</w:t>
      </w:r>
      <w:r w:rsidRPr="00AD0BA9">
        <w:rPr>
          <w:rFonts w:ascii="Book Antiqua" w:hAnsi="Book Antiqua" w:cs="Arial"/>
          <w:sz w:val="24"/>
          <w:szCs w:val="24"/>
        </w:rPr>
        <w:t xml:space="preserve"> </w:t>
      </w:r>
      <w:r w:rsidRPr="00AD0BA9">
        <w:rPr>
          <w:rFonts w:ascii="Book Antiqua" w:hAnsi="Book Antiqua" w:cs="Arial"/>
          <w:sz w:val="24"/>
          <w:szCs w:val="24"/>
          <w:lang w:val="id-ID"/>
        </w:rPr>
        <w:t>perilaku kewargaan organisasi di Pemerintah Kota Palu.</w:t>
      </w:r>
      <w:r w:rsidRPr="00AD0BA9">
        <w:rPr>
          <w:rFonts w:ascii="Book Antiqua" w:hAnsi="Book Antiqua" w:cs="Arial"/>
          <w:sz w:val="24"/>
          <w:szCs w:val="24"/>
        </w:rPr>
        <w:t xml:space="preserve"> </w:t>
      </w:r>
      <w:r w:rsidR="003F679E" w:rsidRPr="00AD0BA9">
        <w:rPr>
          <w:rFonts w:ascii="Book Antiqua" w:hAnsi="Book Antiqua" w:cs="Arial"/>
          <w:sz w:val="24"/>
          <w:szCs w:val="24"/>
          <w:lang w:val="id-ID"/>
        </w:rPr>
        <w:t>Merujuk hasil penelitian, maka hipotesis kedua pen</w:t>
      </w:r>
      <w:r w:rsidR="00CE77B4" w:rsidRPr="00AD0BA9">
        <w:rPr>
          <w:rFonts w:ascii="Book Antiqua" w:hAnsi="Book Antiqua" w:cs="Arial"/>
          <w:sz w:val="24"/>
          <w:szCs w:val="24"/>
          <w:lang w:val="id-ID"/>
        </w:rPr>
        <w:t>e</w:t>
      </w:r>
      <w:r w:rsidR="003F679E" w:rsidRPr="00AD0BA9">
        <w:rPr>
          <w:rFonts w:ascii="Book Antiqua" w:hAnsi="Book Antiqua" w:cs="Arial"/>
          <w:sz w:val="24"/>
          <w:szCs w:val="24"/>
          <w:lang w:val="id-ID"/>
        </w:rPr>
        <w:t>litian diterima.</w:t>
      </w:r>
    </w:p>
    <w:p w:rsidR="00C26EAA" w:rsidRPr="00AD0BA9" w:rsidRDefault="00C26EAA" w:rsidP="008924B6">
      <w:pPr>
        <w:pStyle w:val="ListParagraph"/>
        <w:tabs>
          <w:tab w:val="left" w:pos="426"/>
        </w:tabs>
        <w:spacing w:after="0" w:line="240" w:lineRule="auto"/>
        <w:ind w:left="426"/>
        <w:jc w:val="both"/>
        <w:rPr>
          <w:rFonts w:ascii="Book Antiqua" w:hAnsi="Book Antiqua" w:cs="Arial"/>
          <w:sz w:val="24"/>
          <w:szCs w:val="24"/>
        </w:rPr>
      </w:pPr>
      <w:r w:rsidRPr="00AD0BA9">
        <w:rPr>
          <w:rFonts w:ascii="Book Antiqua" w:hAnsi="Book Antiqua" w:cs="Arial"/>
          <w:sz w:val="24"/>
          <w:szCs w:val="24"/>
        </w:rPr>
        <w:t xml:space="preserve"> </w:t>
      </w:r>
    </w:p>
    <w:p w:rsidR="00C26EAA" w:rsidRPr="00AD0BA9" w:rsidRDefault="00966250" w:rsidP="008924B6">
      <w:pPr>
        <w:pStyle w:val="ListParagraph"/>
        <w:spacing w:line="240" w:lineRule="auto"/>
        <w:ind w:left="0" w:firstLine="567"/>
        <w:jc w:val="both"/>
        <w:rPr>
          <w:rFonts w:ascii="Book Antiqua" w:hAnsi="Book Antiqua" w:cs="Arial"/>
          <w:sz w:val="24"/>
          <w:szCs w:val="24"/>
          <w:lang w:val="id-ID"/>
        </w:rPr>
      </w:pPr>
      <w:r w:rsidRPr="00AD0BA9">
        <w:rPr>
          <w:rFonts w:ascii="Book Antiqua" w:hAnsi="Book Antiqua" w:cs="Arial"/>
          <w:sz w:val="24"/>
          <w:szCs w:val="24"/>
          <w:lang w:val="id-ID"/>
        </w:rPr>
        <w:t>Selanjutnya</w:t>
      </w:r>
      <w:r w:rsidR="00AB5CC8" w:rsidRPr="00AD0BA9">
        <w:rPr>
          <w:rFonts w:ascii="Book Antiqua" w:hAnsi="Book Antiqua" w:cs="Arial"/>
          <w:sz w:val="24"/>
          <w:szCs w:val="24"/>
          <w:lang w:val="id-ID"/>
        </w:rPr>
        <w:t>,</w:t>
      </w:r>
      <w:r w:rsidRPr="00AD0BA9">
        <w:rPr>
          <w:rFonts w:ascii="Book Antiqua" w:hAnsi="Book Antiqua" w:cs="Arial"/>
          <w:sz w:val="24"/>
          <w:szCs w:val="24"/>
          <w:lang w:val="id-ID"/>
        </w:rPr>
        <w:t xml:space="preserve"> </w:t>
      </w:r>
      <w:r w:rsidR="00AB5CC8" w:rsidRPr="00AD0BA9">
        <w:rPr>
          <w:rFonts w:ascii="Book Antiqua" w:hAnsi="Book Antiqua" w:cs="Arial"/>
          <w:sz w:val="24"/>
          <w:szCs w:val="24"/>
          <w:lang w:val="id-ID"/>
        </w:rPr>
        <w:t>d</w:t>
      </w:r>
      <w:proofErr w:type="spellStart"/>
      <w:r w:rsidR="00C26EAA" w:rsidRPr="00AD0BA9">
        <w:rPr>
          <w:rFonts w:ascii="Book Antiqua" w:hAnsi="Book Antiqua" w:cs="Arial"/>
          <w:sz w:val="24"/>
          <w:szCs w:val="24"/>
        </w:rPr>
        <w:t>ari</w:t>
      </w:r>
      <w:proofErr w:type="spellEnd"/>
      <w:r w:rsidR="00C26EAA" w:rsidRPr="00AD0BA9">
        <w:rPr>
          <w:rFonts w:ascii="Book Antiqua" w:hAnsi="Book Antiqua" w:cs="Arial"/>
          <w:sz w:val="24"/>
          <w:szCs w:val="24"/>
        </w:rPr>
        <w:t xml:space="preserve"> </w:t>
      </w:r>
      <w:proofErr w:type="spellStart"/>
      <w:r w:rsidR="00C26EAA" w:rsidRPr="00AD0BA9">
        <w:rPr>
          <w:rFonts w:ascii="Book Antiqua" w:hAnsi="Book Antiqua" w:cs="Arial"/>
          <w:sz w:val="24"/>
          <w:szCs w:val="24"/>
        </w:rPr>
        <w:t>hasil</w:t>
      </w:r>
      <w:proofErr w:type="spellEnd"/>
      <w:r w:rsidR="00C26EAA" w:rsidRPr="00AD0BA9">
        <w:rPr>
          <w:rFonts w:ascii="Book Antiqua" w:hAnsi="Book Antiqua" w:cs="Arial"/>
          <w:sz w:val="24"/>
          <w:szCs w:val="24"/>
        </w:rPr>
        <w:t xml:space="preserve"> </w:t>
      </w:r>
      <w:r w:rsidR="00BD5988" w:rsidRPr="00AD0BA9">
        <w:rPr>
          <w:rFonts w:ascii="Book Antiqua" w:hAnsi="Book Antiqua" w:cs="Arial"/>
          <w:sz w:val="24"/>
          <w:szCs w:val="24"/>
          <w:lang w:val="id-ID"/>
        </w:rPr>
        <w:t>pengujian model</w:t>
      </w:r>
      <w:r w:rsidR="00C26EAA" w:rsidRPr="00AD0BA9">
        <w:rPr>
          <w:rFonts w:ascii="Book Antiqua" w:hAnsi="Book Antiqua" w:cs="Arial"/>
          <w:sz w:val="24"/>
          <w:szCs w:val="24"/>
        </w:rPr>
        <w:t xml:space="preserve"> </w:t>
      </w:r>
      <w:proofErr w:type="spellStart"/>
      <w:r w:rsidR="00C26EAA" w:rsidRPr="00AD0BA9">
        <w:rPr>
          <w:rFonts w:ascii="Book Antiqua" w:hAnsi="Book Antiqua" w:cs="Arial"/>
          <w:sz w:val="24"/>
          <w:szCs w:val="24"/>
        </w:rPr>
        <w:t>diperoleh</w:t>
      </w:r>
      <w:proofErr w:type="spellEnd"/>
      <w:r w:rsidR="00C26EAA" w:rsidRPr="00AD0BA9">
        <w:rPr>
          <w:rFonts w:ascii="Book Antiqua" w:hAnsi="Book Antiqua" w:cs="Arial"/>
          <w:sz w:val="24"/>
          <w:szCs w:val="24"/>
        </w:rPr>
        <w:t xml:space="preserve"> </w:t>
      </w:r>
      <w:proofErr w:type="spellStart"/>
      <w:r w:rsidR="00C26EAA" w:rsidRPr="00AD0BA9">
        <w:rPr>
          <w:rFonts w:ascii="Book Antiqua" w:hAnsi="Book Antiqua" w:cs="Arial"/>
          <w:sz w:val="24"/>
          <w:szCs w:val="24"/>
        </w:rPr>
        <w:t>nilai</w:t>
      </w:r>
      <w:proofErr w:type="spellEnd"/>
      <w:r w:rsidR="00C26EAA" w:rsidRPr="00AD0BA9">
        <w:rPr>
          <w:rFonts w:ascii="Book Antiqua" w:hAnsi="Book Antiqua" w:cs="Arial"/>
          <w:sz w:val="24"/>
          <w:szCs w:val="24"/>
        </w:rPr>
        <w:t xml:space="preserve"> R</w:t>
      </w:r>
      <w:r w:rsidR="00C26EAA" w:rsidRPr="00AD0BA9">
        <w:rPr>
          <w:rFonts w:ascii="Book Antiqua" w:hAnsi="Book Antiqua" w:cs="Arial"/>
          <w:sz w:val="24"/>
          <w:szCs w:val="24"/>
          <w:vertAlign w:val="superscript"/>
        </w:rPr>
        <w:t>2</w:t>
      </w:r>
      <w:r w:rsidR="00C26EAA" w:rsidRPr="00AD0BA9">
        <w:rPr>
          <w:rFonts w:ascii="Book Antiqua" w:hAnsi="Book Antiqua" w:cs="Arial"/>
          <w:sz w:val="24"/>
          <w:szCs w:val="24"/>
        </w:rPr>
        <w:t xml:space="preserve"> </w:t>
      </w:r>
      <w:proofErr w:type="spellStart"/>
      <w:r w:rsidR="00C26EAA" w:rsidRPr="00AD0BA9">
        <w:rPr>
          <w:rFonts w:ascii="Book Antiqua" w:hAnsi="Book Antiqua" w:cs="Arial"/>
          <w:sz w:val="24"/>
          <w:szCs w:val="24"/>
        </w:rPr>
        <w:t>untuk</w:t>
      </w:r>
      <w:proofErr w:type="spellEnd"/>
      <w:r w:rsidR="00C26EAA" w:rsidRPr="00AD0BA9">
        <w:rPr>
          <w:rFonts w:ascii="Book Antiqua" w:hAnsi="Book Antiqua" w:cs="Arial"/>
          <w:sz w:val="24"/>
          <w:szCs w:val="24"/>
        </w:rPr>
        <w:t xml:space="preserve"> </w:t>
      </w:r>
      <w:proofErr w:type="spellStart"/>
      <w:r w:rsidR="00C26EAA" w:rsidRPr="00AD0BA9">
        <w:rPr>
          <w:rFonts w:ascii="Book Antiqua" w:hAnsi="Book Antiqua" w:cs="Arial"/>
          <w:sz w:val="24"/>
          <w:szCs w:val="24"/>
        </w:rPr>
        <w:t>variabel</w:t>
      </w:r>
      <w:proofErr w:type="spellEnd"/>
      <w:r w:rsidR="00C26EAA" w:rsidRPr="00AD0BA9">
        <w:rPr>
          <w:rFonts w:ascii="Book Antiqua" w:hAnsi="Book Antiqua" w:cs="Arial"/>
          <w:sz w:val="24"/>
          <w:szCs w:val="24"/>
        </w:rPr>
        <w:t xml:space="preserve"> </w:t>
      </w:r>
      <w:r w:rsidRPr="00AD0BA9">
        <w:rPr>
          <w:rFonts w:ascii="Book Antiqua" w:hAnsi="Book Antiqua" w:cs="Arial"/>
          <w:sz w:val="24"/>
          <w:szCs w:val="24"/>
          <w:lang w:val="id-ID"/>
        </w:rPr>
        <w:t>perilaku kewargaan organisasi</w:t>
      </w:r>
      <w:r w:rsidR="00AB5CC8" w:rsidRPr="00AD0BA9">
        <w:rPr>
          <w:rFonts w:ascii="Book Antiqua" w:hAnsi="Book Antiqua" w:cs="Arial"/>
          <w:sz w:val="24"/>
          <w:szCs w:val="24"/>
        </w:rPr>
        <w:t xml:space="preserve"> </w:t>
      </w:r>
      <w:proofErr w:type="spellStart"/>
      <w:r w:rsidR="00C26EAA" w:rsidRPr="00AD0BA9">
        <w:rPr>
          <w:rFonts w:ascii="Book Antiqua" w:hAnsi="Book Antiqua" w:cs="Arial"/>
          <w:sz w:val="24"/>
          <w:szCs w:val="24"/>
        </w:rPr>
        <w:t>sebesar</w:t>
      </w:r>
      <w:proofErr w:type="spellEnd"/>
      <w:r w:rsidR="00C26EAA" w:rsidRPr="00AD0BA9">
        <w:rPr>
          <w:rFonts w:ascii="Book Antiqua" w:hAnsi="Book Antiqua" w:cs="Arial"/>
          <w:sz w:val="24"/>
          <w:szCs w:val="24"/>
        </w:rPr>
        <w:t xml:space="preserve"> 0.</w:t>
      </w:r>
      <w:r w:rsidRPr="00AD0BA9">
        <w:rPr>
          <w:rFonts w:ascii="Book Antiqua" w:hAnsi="Book Antiqua" w:cs="Arial"/>
          <w:sz w:val="24"/>
          <w:szCs w:val="24"/>
          <w:lang w:val="id-ID"/>
        </w:rPr>
        <w:t>34</w:t>
      </w:r>
      <w:r w:rsidR="00C26EAA" w:rsidRPr="00AD0BA9">
        <w:rPr>
          <w:rFonts w:ascii="Book Antiqua" w:hAnsi="Book Antiqua" w:cs="Arial"/>
          <w:sz w:val="24"/>
          <w:szCs w:val="24"/>
        </w:rPr>
        <w:t xml:space="preserve">, </w:t>
      </w:r>
      <w:proofErr w:type="spellStart"/>
      <w:r w:rsidR="00C26EAA" w:rsidRPr="00AD0BA9">
        <w:rPr>
          <w:rFonts w:ascii="Book Antiqua" w:hAnsi="Book Antiqua" w:cs="Arial"/>
          <w:sz w:val="24"/>
          <w:szCs w:val="24"/>
        </w:rPr>
        <w:t>artinya</w:t>
      </w:r>
      <w:proofErr w:type="spellEnd"/>
      <w:r w:rsidR="00C26EAA" w:rsidRPr="00AD0BA9">
        <w:rPr>
          <w:rFonts w:ascii="Book Antiqua" w:hAnsi="Book Antiqua" w:cs="Arial"/>
          <w:sz w:val="24"/>
          <w:szCs w:val="24"/>
        </w:rPr>
        <w:t xml:space="preserve"> </w:t>
      </w:r>
      <w:proofErr w:type="spellStart"/>
      <w:r w:rsidR="00C26EAA" w:rsidRPr="00AD0BA9">
        <w:rPr>
          <w:rFonts w:ascii="Book Antiqua" w:hAnsi="Book Antiqua" w:cs="Arial"/>
          <w:sz w:val="24"/>
          <w:szCs w:val="24"/>
        </w:rPr>
        <w:t>nilai</w:t>
      </w:r>
      <w:proofErr w:type="spellEnd"/>
      <w:r w:rsidR="00C26EAA" w:rsidRPr="00AD0BA9">
        <w:rPr>
          <w:rFonts w:ascii="Book Antiqua" w:hAnsi="Book Antiqua" w:cs="Arial"/>
          <w:sz w:val="24"/>
          <w:szCs w:val="24"/>
        </w:rPr>
        <w:t xml:space="preserve"> </w:t>
      </w:r>
      <w:proofErr w:type="spellStart"/>
      <w:r w:rsidR="00C26EAA" w:rsidRPr="00AD0BA9">
        <w:rPr>
          <w:rFonts w:ascii="Book Antiqua" w:hAnsi="Book Antiqua" w:cs="Arial"/>
          <w:sz w:val="24"/>
          <w:szCs w:val="24"/>
        </w:rPr>
        <w:t>terse</w:t>
      </w:r>
      <w:r w:rsidR="00AB5CC8" w:rsidRPr="00AD0BA9">
        <w:rPr>
          <w:rFonts w:ascii="Book Antiqua" w:hAnsi="Book Antiqua" w:cs="Arial"/>
          <w:sz w:val="24"/>
          <w:szCs w:val="24"/>
        </w:rPr>
        <w:t>but</w:t>
      </w:r>
      <w:proofErr w:type="spellEnd"/>
      <w:r w:rsidR="00AB5CC8" w:rsidRPr="00AD0BA9">
        <w:rPr>
          <w:rFonts w:ascii="Book Antiqua" w:hAnsi="Book Antiqua" w:cs="Arial"/>
          <w:sz w:val="24"/>
          <w:szCs w:val="24"/>
        </w:rPr>
        <w:t xml:space="preserve"> </w:t>
      </w:r>
      <w:proofErr w:type="spellStart"/>
      <w:r w:rsidR="00AB5CC8" w:rsidRPr="00AD0BA9">
        <w:rPr>
          <w:rFonts w:ascii="Book Antiqua" w:hAnsi="Book Antiqua" w:cs="Arial"/>
          <w:sz w:val="24"/>
          <w:szCs w:val="24"/>
        </w:rPr>
        <w:t>mengindikasikan</w:t>
      </w:r>
      <w:proofErr w:type="spellEnd"/>
      <w:r w:rsidR="00AB5CC8" w:rsidRPr="00AD0BA9">
        <w:rPr>
          <w:rFonts w:ascii="Book Antiqua" w:hAnsi="Book Antiqua" w:cs="Arial"/>
          <w:sz w:val="24"/>
          <w:szCs w:val="24"/>
        </w:rPr>
        <w:t xml:space="preserve"> </w:t>
      </w:r>
      <w:proofErr w:type="spellStart"/>
      <w:r w:rsidR="00AB5CC8" w:rsidRPr="00AD0BA9">
        <w:rPr>
          <w:rFonts w:ascii="Book Antiqua" w:hAnsi="Book Antiqua" w:cs="Arial"/>
          <w:sz w:val="24"/>
          <w:szCs w:val="24"/>
        </w:rPr>
        <w:t>bahwa</w:t>
      </w:r>
      <w:proofErr w:type="spellEnd"/>
      <w:r w:rsidR="00AB5CC8" w:rsidRPr="00AD0BA9">
        <w:rPr>
          <w:rFonts w:ascii="Book Antiqua" w:hAnsi="Book Antiqua" w:cs="Arial"/>
          <w:sz w:val="24"/>
          <w:szCs w:val="24"/>
        </w:rPr>
        <w:t xml:space="preserve"> </w:t>
      </w:r>
      <w:proofErr w:type="spellStart"/>
      <w:r w:rsidR="00AB5CC8" w:rsidRPr="00AD0BA9">
        <w:rPr>
          <w:rFonts w:ascii="Book Antiqua" w:hAnsi="Book Antiqua" w:cs="Arial"/>
          <w:sz w:val="24"/>
          <w:szCs w:val="24"/>
        </w:rPr>
        <w:t>varia</w:t>
      </w:r>
      <w:proofErr w:type="spellEnd"/>
      <w:r w:rsidR="00AB5CC8" w:rsidRPr="00AD0BA9">
        <w:rPr>
          <w:rFonts w:ascii="Book Antiqua" w:hAnsi="Book Antiqua" w:cs="Arial"/>
          <w:sz w:val="24"/>
          <w:szCs w:val="24"/>
          <w:lang w:val="id-ID"/>
        </w:rPr>
        <w:t>bel</w:t>
      </w:r>
      <w:r w:rsidR="00C26EAA" w:rsidRPr="00AD0BA9">
        <w:rPr>
          <w:rFonts w:ascii="Book Antiqua" w:hAnsi="Book Antiqua" w:cs="Arial"/>
          <w:sz w:val="24"/>
          <w:szCs w:val="24"/>
        </w:rPr>
        <w:t xml:space="preserve"> </w:t>
      </w:r>
      <w:r w:rsidRPr="00AD0BA9">
        <w:rPr>
          <w:rFonts w:ascii="Book Antiqua" w:hAnsi="Book Antiqua" w:cs="Arial"/>
          <w:sz w:val="24"/>
          <w:szCs w:val="24"/>
          <w:lang w:val="id-ID"/>
        </w:rPr>
        <w:t xml:space="preserve">perilaku kewargaan organisasi </w:t>
      </w:r>
      <w:proofErr w:type="spellStart"/>
      <w:r w:rsidR="00C26EAA" w:rsidRPr="00AD0BA9">
        <w:rPr>
          <w:rFonts w:ascii="Book Antiqua" w:hAnsi="Book Antiqua" w:cs="Arial"/>
          <w:sz w:val="24"/>
          <w:szCs w:val="24"/>
        </w:rPr>
        <w:t>dapat</w:t>
      </w:r>
      <w:proofErr w:type="spellEnd"/>
      <w:r w:rsidR="00C26EAA" w:rsidRPr="00AD0BA9">
        <w:rPr>
          <w:rFonts w:ascii="Book Antiqua" w:hAnsi="Book Antiqua" w:cs="Arial"/>
          <w:sz w:val="24"/>
          <w:szCs w:val="24"/>
        </w:rPr>
        <w:t xml:space="preserve"> </w:t>
      </w:r>
      <w:proofErr w:type="spellStart"/>
      <w:r w:rsidR="00C26EAA" w:rsidRPr="00AD0BA9">
        <w:rPr>
          <w:rFonts w:ascii="Book Antiqua" w:hAnsi="Book Antiqua" w:cs="Arial"/>
          <w:sz w:val="24"/>
          <w:szCs w:val="24"/>
        </w:rPr>
        <w:t>dijelaskan</w:t>
      </w:r>
      <w:proofErr w:type="spellEnd"/>
      <w:r w:rsidR="00C26EAA" w:rsidRPr="00AD0BA9">
        <w:rPr>
          <w:rFonts w:ascii="Book Antiqua" w:hAnsi="Book Antiqua" w:cs="Arial"/>
          <w:sz w:val="24"/>
          <w:szCs w:val="24"/>
        </w:rPr>
        <w:t xml:space="preserve"> </w:t>
      </w:r>
      <w:proofErr w:type="spellStart"/>
      <w:r w:rsidR="00C26EAA" w:rsidRPr="00AD0BA9">
        <w:rPr>
          <w:rFonts w:ascii="Book Antiqua" w:hAnsi="Book Antiqua" w:cs="Arial"/>
          <w:sz w:val="24"/>
          <w:szCs w:val="24"/>
        </w:rPr>
        <w:t>oleh</w:t>
      </w:r>
      <w:proofErr w:type="spellEnd"/>
      <w:r w:rsidR="00C26EAA" w:rsidRPr="00AD0BA9">
        <w:rPr>
          <w:rFonts w:ascii="Book Antiqua" w:hAnsi="Book Antiqua" w:cs="Arial"/>
          <w:sz w:val="24"/>
          <w:szCs w:val="24"/>
        </w:rPr>
        <w:t xml:space="preserve"> </w:t>
      </w:r>
      <w:proofErr w:type="spellStart"/>
      <w:r w:rsidR="00C26EAA" w:rsidRPr="00AD0BA9">
        <w:rPr>
          <w:rFonts w:ascii="Book Antiqua" w:hAnsi="Book Antiqua" w:cs="Arial"/>
          <w:sz w:val="24"/>
          <w:szCs w:val="24"/>
        </w:rPr>
        <w:t>variabel</w:t>
      </w:r>
      <w:proofErr w:type="spellEnd"/>
      <w:r w:rsidR="00C26EAA" w:rsidRPr="00AD0BA9">
        <w:rPr>
          <w:rFonts w:ascii="Book Antiqua" w:hAnsi="Book Antiqua" w:cs="Arial"/>
          <w:sz w:val="24"/>
          <w:szCs w:val="24"/>
        </w:rPr>
        <w:t xml:space="preserve"> </w:t>
      </w:r>
      <w:r w:rsidRPr="00AD0BA9">
        <w:rPr>
          <w:rFonts w:ascii="Book Antiqua" w:hAnsi="Book Antiqua" w:cs="Arial"/>
          <w:sz w:val="24"/>
          <w:szCs w:val="24"/>
          <w:lang w:val="id-ID"/>
        </w:rPr>
        <w:t>motivasi pelayan publik dan komitmen organisasi</w:t>
      </w:r>
      <w:r w:rsidRPr="00AD0BA9">
        <w:rPr>
          <w:rFonts w:ascii="Book Antiqua" w:hAnsi="Book Antiqua" w:cs="Arial"/>
          <w:sz w:val="24"/>
          <w:szCs w:val="24"/>
        </w:rPr>
        <w:t xml:space="preserve"> </w:t>
      </w:r>
      <w:proofErr w:type="spellStart"/>
      <w:r w:rsidRPr="00AD0BA9">
        <w:rPr>
          <w:rFonts w:ascii="Book Antiqua" w:hAnsi="Book Antiqua" w:cs="Arial"/>
          <w:sz w:val="24"/>
          <w:szCs w:val="24"/>
        </w:rPr>
        <w:t>sebesar</w:t>
      </w:r>
      <w:proofErr w:type="spellEnd"/>
      <w:r w:rsidRPr="00AD0BA9">
        <w:rPr>
          <w:rFonts w:ascii="Book Antiqua" w:hAnsi="Book Antiqua" w:cs="Arial"/>
          <w:sz w:val="24"/>
          <w:szCs w:val="24"/>
        </w:rPr>
        <w:t xml:space="preserve"> </w:t>
      </w:r>
      <w:r w:rsidRPr="00AD0BA9">
        <w:rPr>
          <w:rFonts w:ascii="Book Antiqua" w:hAnsi="Book Antiqua" w:cs="Arial"/>
          <w:sz w:val="24"/>
          <w:szCs w:val="24"/>
          <w:lang w:val="id-ID"/>
        </w:rPr>
        <w:t>34</w:t>
      </w:r>
      <w:r w:rsidR="00C26EAA" w:rsidRPr="00AD0BA9">
        <w:rPr>
          <w:rFonts w:ascii="Book Antiqua" w:hAnsi="Book Antiqua" w:cs="Arial"/>
          <w:sz w:val="24"/>
          <w:szCs w:val="24"/>
        </w:rPr>
        <w:t xml:space="preserve"> % </w:t>
      </w:r>
      <w:proofErr w:type="spellStart"/>
      <w:r w:rsidR="00C26EAA" w:rsidRPr="00AD0BA9">
        <w:rPr>
          <w:rFonts w:ascii="Book Antiqua" w:hAnsi="Book Antiqua" w:cs="Arial"/>
          <w:sz w:val="24"/>
          <w:szCs w:val="24"/>
        </w:rPr>
        <w:t>sedangkan</w:t>
      </w:r>
      <w:proofErr w:type="spellEnd"/>
      <w:r w:rsidR="00C26EAA" w:rsidRPr="00AD0BA9">
        <w:rPr>
          <w:rFonts w:ascii="Book Antiqua" w:hAnsi="Book Antiqua" w:cs="Arial"/>
          <w:sz w:val="24"/>
          <w:szCs w:val="24"/>
        </w:rPr>
        <w:t xml:space="preserve"> s</w:t>
      </w:r>
      <w:r w:rsidR="00066802" w:rsidRPr="00AD0BA9">
        <w:rPr>
          <w:rFonts w:ascii="Book Antiqua" w:hAnsi="Book Antiqua" w:cs="Arial"/>
          <w:sz w:val="24"/>
          <w:szCs w:val="24"/>
          <w:lang w:val="id-ID"/>
        </w:rPr>
        <w:t xml:space="preserve">elebihnya </w:t>
      </w:r>
      <w:proofErr w:type="spellStart"/>
      <w:r w:rsidR="00C26EAA" w:rsidRPr="00AD0BA9">
        <w:rPr>
          <w:rFonts w:ascii="Book Antiqua" w:hAnsi="Book Antiqua" w:cs="Arial"/>
          <w:sz w:val="24"/>
          <w:szCs w:val="24"/>
        </w:rPr>
        <w:t>sebesar</w:t>
      </w:r>
      <w:proofErr w:type="spellEnd"/>
      <w:r w:rsidR="00C26EAA" w:rsidRPr="00AD0BA9">
        <w:rPr>
          <w:rFonts w:ascii="Book Antiqua" w:hAnsi="Book Antiqua" w:cs="Arial"/>
          <w:sz w:val="24"/>
          <w:szCs w:val="24"/>
        </w:rPr>
        <w:t xml:space="preserve"> </w:t>
      </w:r>
      <w:r w:rsidRPr="00AD0BA9">
        <w:rPr>
          <w:rFonts w:ascii="Book Antiqua" w:hAnsi="Book Antiqua" w:cs="Arial"/>
          <w:sz w:val="24"/>
          <w:szCs w:val="24"/>
          <w:lang w:val="id-ID"/>
        </w:rPr>
        <w:t>66</w:t>
      </w:r>
      <w:r w:rsidR="00C26EAA" w:rsidRPr="00AD0BA9">
        <w:rPr>
          <w:rFonts w:ascii="Book Antiqua" w:hAnsi="Book Antiqua" w:cs="Arial"/>
          <w:sz w:val="24"/>
          <w:szCs w:val="24"/>
        </w:rPr>
        <w:t xml:space="preserve"> % </w:t>
      </w:r>
      <w:proofErr w:type="spellStart"/>
      <w:r w:rsidR="00C26EAA" w:rsidRPr="00AD0BA9">
        <w:rPr>
          <w:rFonts w:ascii="Book Antiqua" w:hAnsi="Book Antiqua" w:cs="Arial"/>
          <w:sz w:val="24"/>
          <w:szCs w:val="24"/>
        </w:rPr>
        <w:t>dipengaruhi</w:t>
      </w:r>
      <w:proofErr w:type="spellEnd"/>
      <w:r w:rsidR="00C26EAA" w:rsidRPr="00AD0BA9">
        <w:rPr>
          <w:rFonts w:ascii="Book Antiqua" w:hAnsi="Book Antiqua" w:cs="Arial"/>
          <w:sz w:val="24"/>
          <w:szCs w:val="24"/>
        </w:rPr>
        <w:t xml:space="preserve"> </w:t>
      </w:r>
      <w:proofErr w:type="spellStart"/>
      <w:r w:rsidR="00C26EAA" w:rsidRPr="00AD0BA9">
        <w:rPr>
          <w:rFonts w:ascii="Book Antiqua" w:hAnsi="Book Antiqua" w:cs="Arial"/>
          <w:sz w:val="24"/>
          <w:szCs w:val="24"/>
        </w:rPr>
        <w:t>oleh</w:t>
      </w:r>
      <w:proofErr w:type="spellEnd"/>
      <w:r w:rsidR="00C26EAA" w:rsidRPr="00AD0BA9">
        <w:rPr>
          <w:rFonts w:ascii="Book Antiqua" w:hAnsi="Book Antiqua" w:cs="Arial"/>
          <w:sz w:val="24"/>
          <w:szCs w:val="24"/>
        </w:rPr>
        <w:t xml:space="preserve"> </w:t>
      </w:r>
      <w:proofErr w:type="spellStart"/>
      <w:r w:rsidR="00C26EAA" w:rsidRPr="00AD0BA9">
        <w:rPr>
          <w:rFonts w:ascii="Book Antiqua" w:hAnsi="Book Antiqua" w:cs="Arial"/>
          <w:sz w:val="24"/>
          <w:szCs w:val="24"/>
        </w:rPr>
        <w:t>variabel</w:t>
      </w:r>
      <w:proofErr w:type="spellEnd"/>
      <w:r w:rsidR="00C26EAA" w:rsidRPr="00AD0BA9">
        <w:rPr>
          <w:rFonts w:ascii="Book Antiqua" w:hAnsi="Book Antiqua" w:cs="Arial"/>
          <w:sz w:val="24"/>
          <w:szCs w:val="24"/>
        </w:rPr>
        <w:t xml:space="preserve"> lain yang </w:t>
      </w:r>
      <w:proofErr w:type="spellStart"/>
      <w:r w:rsidR="00C26EAA" w:rsidRPr="00AD0BA9">
        <w:rPr>
          <w:rFonts w:ascii="Book Antiqua" w:hAnsi="Book Antiqua" w:cs="Arial"/>
          <w:sz w:val="24"/>
          <w:szCs w:val="24"/>
        </w:rPr>
        <w:t>tidak</w:t>
      </w:r>
      <w:proofErr w:type="spellEnd"/>
      <w:r w:rsidR="00C26EAA" w:rsidRPr="00AD0BA9">
        <w:rPr>
          <w:rFonts w:ascii="Book Antiqua" w:hAnsi="Book Antiqua" w:cs="Arial"/>
          <w:sz w:val="24"/>
          <w:szCs w:val="24"/>
        </w:rPr>
        <w:t xml:space="preserve"> </w:t>
      </w:r>
      <w:proofErr w:type="spellStart"/>
      <w:r w:rsidR="00C26EAA" w:rsidRPr="00AD0BA9">
        <w:rPr>
          <w:rFonts w:ascii="Book Antiqua" w:hAnsi="Book Antiqua" w:cs="Arial"/>
          <w:sz w:val="24"/>
          <w:szCs w:val="24"/>
        </w:rPr>
        <w:t>terdapat</w:t>
      </w:r>
      <w:proofErr w:type="spellEnd"/>
      <w:r w:rsidR="00C26EAA" w:rsidRPr="00AD0BA9">
        <w:rPr>
          <w:rFonts w:ascii="Book Antiqua" w:hAnsi="Book Antiqua" w:cs="Arial"/>
          <w:sz w:val="24"/>
          <w:szCs w:val="24"/>
        </w:rPr>
        <w:t xml:space="preserve"> dalam model </w:t>
      </w:r>
      <w:proofErr w:type="spellStart"/>
      <w:r w:rsidR="00C26EAA" w:rsidRPr="00AD0BA9">
        <w:rPr>
          <w:rFonts w:ascii="Book Antiqua" w:hAnsi="Book Antiqua" w:cs="Arial"/>
          <w:sz w:val="24"/>
          <w:szCs w:val="24"/>
        </w:rPr>
        <w:t>penelitian</w:t>
      </w:r>
      <w:proofErr w:type="spellEnd"/>
      <w:r w:rsidR="00C26EAA" w:rsidRPr="00AD0BA9">
        <w:rPr>
          <w:rFonts w:ascii="Book Antiqua" w:hAnsi="Book Antiqua" w:cs="Arial"/>
          <w:sz w:val="24"/>
          <w:szCs w:val="24"/>
        </w:rPr>
        <w:t xml:space="preserve">. </w:t>
      </w:r>
    </w:p>
    <w:p w:rsidR="00BD5988" w:rsidRPr="00AD0BA9" w:rsidRDefault="00BD5988" w:rsidP="008924B6">
      <w:pPr>
        <w:pStyle w:val="ListParagraph"/>
        <w:shd w:val="clear" w:color="auto" w:fill="FFFFFF"/>
        <w:tabs>
          <w:tab w:val="left" w:pos="426"/>
        </w:tabs>
        <w:spacing w:after="100" w:line="240" w:lineRule="auto"/>
        <w:ind w:left="0"/>
        <w:rPr>
          <w:rFonts w:ascii="Book Antiqua" w:eastAsia="Calibri" w:hAnsi="Book Antiqua" w:cs="Arial"/>
          <w:sz w:val="24"/>
          <w:szCs w:val="24"/>
          <w:lang w:val="id-ID"/>
        </w:rPr>
      </w:pPr>
    </w:p>
    <w:p w:rsidR="00BD5988" w:rsidRPr="00AD0BA9" w:rsidRDefault="00BD5988" w:rsidP="00492344">
      <w:pPr>
        <w:pStyle w:val="ListParagraph"/>
        <w:shd w:val="clear" w:color="auto" w:fill="FFFFFF"/>
        <w:tabs>
          <w:tab w:val="left" w:pos="426"/>
        </w:tabs>
        <w:spacing w:after="100" w:line="240" w:lineRule="auto"/>
        <w:ind w:left="0"/>
        <w:jc w:val="center"/>
        <w:rPr>
          <w:rFonts w:ascii="Book Antiqua" w:eastAsia="Calibri" w:hAnsi="Book Antiqua" w:cs="Arial"/>
          <w:b/>
          <w:sz w:val="24"/>
          <w:szCs w:val="24"/>
          <w:lang w:val="id-ID"/>
        </w:rPr>
      </w:pPr>
      <w:r w:rsidRPr="00AD0BA9">
        <w:rPr>
          <w:rFonts w:ascii="Book Antiqua" w:eastAsia="Calibri" w:hAnsi="Book Antiqua" w:cs="Arial"/>
          <w:b/>
          <w:sz w:val="24"/>
          <w:szCs w:val="24"/>
          <w:lang w:val="id-ID"/>
        </w:rPr>
        <w:t>PENUTUP</w:t>
      </w:r>
    </w:p>
    <w:p w:rsidR="00C26EAA" w:rsidRPr="00AD0BA9" w:rsidRDefault="00C26EAA" w:rsidP="008924B6">
      <w:pPr>
        <w:pStyle w:val="ListParagraph"/>
        <w:shd w:val="clear" w:color="auto" w:fill="FFFFFF"/>
        <w:tabs>
          <w:tab w:val="left" w:pos="426"/>
        </w:tabs>
        <w:spacing w:after="100" w:line="240" w:lineRule="auto"/>
        <w:ind w:left="0"/>
        <w:rPr>
          <w:rFonts w:ascii="Book Antiqua" w:hAnsi="Book Antiqua" w:cs="Arial"/>
          <w:b/>
          <w:sz w:val="24"/>
          <w:szCs w:val="24"/>
          <w:lang w:val="id-ID"/>
        </w:rPr>
      </w:pPr>
      <w:r w:rsidRPr="00AD0BA9">
        <w:rPr>
          <w:rFonts w:ascii="Book Antiqua" w:hAnsi="Book Antiqua" w:cs="Arial"/>
          <w:b/>
          <w:sz w:val="24"/>
          <w:szCs w:val="24"/>
          <w:lang w:val="id-ID"/>
        </w:rPr>
        <w:t>Kesimpulan</w:t>
      </w:r>
    </w:p>
    <w:p w:rsidR="00BD5988" w:rsidRPr="00AD0BA9" w:rsidRDefault="00CE77B4" w:rsidP="008924B6">
      <w:pPr>
        <w:spacing w:after="0" w:line="240" w:lineRule="auto"/>
        <w:rPr>
          <w:rFonts w:ascii="Book Antiqua" w:hAnsi="Book Antiqua" w:cs="Arial"/>
          <w:sz w:val="24"/>
          <w:szCs w:val="24"/>
        </w:rPr>
      </w:pPr>
      <w:r w:rsidRPr="00AD0BA9">
        <w:rPr>
          <w:rFonts w:ascii="Book Antiqua" w:hAnsi="Book Antiqua" w:cs="Arial"/>
          <w:sz w:val="24"/>
          <w:szCs w:val="24"/>
        </w:rPr>
        <w:t>Berdasarkan hasil penelitian</w:t>
      </w:r>
      <w:r w:rsidR="00BD5988" w:rsidRPr="00AD0BA9">
        <w:rPr>
          <w:rFonts w:ascii="Book Antiqua" w:hAnsi="Book Antiqua" w:cs="Arial"/>
          <w:sz w:val="24"/>
          <w:szCs w:val="24"/>
        </w:rPr>
        <w:t xml:space="preserve">, maka dapat diambil kesimpulan sebagai berikut: </w:t>
      </w:r>
    </w:p>
    <w:p w:rsidR="00BD5988" w:rsidRPr="00AD0BA9" w:rsidRDefault="00BD5988" w:rsidP="008924B6">
      <w:pPr>
        <w:numPr>
          <w:ilvl w:val="0"/>
          <w:numId w:val="15"/>
        </w:numPr>
        <w:spacing w:after="0" w:line="240" w:lineRule="auto"/>
        <w:ind w:left="284" w:hanging="284"/>
        <w:jc w:val="both"/>
        <w:rPr>
          <w:rFonts w:ascii="Book Antiqua" w:hAnsi="Book Antiqua" w:cs="Arial"/>
          <w:sz w:val="24"/>
          <w:szCs w:val="24"/>
        </w:rPr>
      </w:pPr>
      <w:r w:rsidRPr="00AD0BA9">
        <w:rPr>
          <w:rFonts w:ascii="Book Antiqua" w:hAnsi="Book Antiqua" w:cs="Arial"/>
          <w:sz w:val="24"/>
          <w:szCs w:val="24"/>
        </w:rPr>
        <w:t>Motivasi pelayan publik berpengaruh positif dan signifikan terhadap perilaku kewargaan organisasi pelayanan di Pemerintah Kota Palu</w:t>
      </w:r>
      <w:r w:rsidR="00CE77B4" w:rsidRPr="00AD0BA9">
        <w:rPr>
          <w:rFonts w:ascii="Book Antiqua" w:hAnsi="Book Antiqua" w:cs="Arial"/>
          <w:sz w:val="24"/>
          <w:szCs w:val="24"/>
        </w:rPr>
        <w:t>.</w:t>
      </w:r>
    </w:p>
    <w:p w:rsidR="00BD5988" w:rsidRPr="00AD0BA9" w:rsidRDefault="00BD5988" w:rsidP="008924B6">
      <w:pPr>
        <w:numPr>
          <w:ilvl w:val="0"/>
          <w:numId w:val="15"/>
        </w:numPr>
        <w:spacing w:after="0" w:line="240" w:lineRule="auto"/>
        <w:ind w:left="284" w:hanging="284"/>
        <w:jc w:val="both"/>
        <w:rPr>
          <w:rFonts w:ascii="Book Antiqua" w:hAnsi="Book Antiqua" w:cs="Arial"/>
          <w:sz w:val="24"/>
          <w:szCs w:val="24"/>
        </w:rPr>
      </w:pPr>
      <w:r w:rsidRPr="00AD0BA9">
        <w:rPr>
          <w:rFonts w:ascii="Book Antiqua" w:hAnsi="Book Antiqua" w:cs="Arial"/>
          <w:sz w:val="24"/>
          <w:szCs w:val="24"/>
        </w:rPr>
        <w:t>Komitmen organisasi berpengaruh positif dan signifikan terhadap perilaku kewargaan organisasi pelayanan di Pemerintah Kota Palu</w:t>
      </w:r>
      <w:r w:rsidR="00CE77B4" w:rsidRPr="00AD0BA9">
        <w:rPr>
          <w:rFonts w:ascii="Book Antiqua" w:hAnsi="Book Antiqua" w:cs="Arial"/>
          <w:sz w:val="24"/>
          <w:szCs w:val="24"/>
        </w:rPr>
        <w:t>.</w:t>
      </w:r>
    </w:p>
    <w:p w:rsidR="00BD5988" w:rsidRPr="00AD0BA9" w:rsidRDefault="00AB5CC8" w:rsidP="008924B6">
      <w:pPr>
        <w:numPr>
          <w:ilvl w:val="0"/>
          <w:numId w:val="15"/>
        </w:numPr>
        <w:spacing w:after="0" w:line="240" w:lineRule="auto"/>
        <w:ind w:left="284" w:hanging="284"/>
        <w:jc w:val="both"/>
        <w:rPr>
          <w:rFonts w:ascii="Book Antiqua" w:hAnsi="Book Antiqua" w:cs="Arial"/>
          <w:sz w:val="24"/>
          <w:szCs w:val="24"/>
        </w:rPr>
      </w:pPr>
      <w:r w:rsidRPr="00AD0BA9">
        <w:rPr>
          <w:rFonts w:ascii="Book Antiqua" w:hAnsi="Book Antiqua" w:cs="Arial"/>
          <w:sz w:val="24"/>
          <w:szCs w:val="24"/>
        </w:rPr>
        <w:t xml:space="preserve">Determinan perilaku kewargaan organisasi pelayanan di Pemerintah Kota Palu dari </w:t>
      </w:r>
      <w:r w:rsidR="00BD5988" w:rsidRPr="00AD0BA9">
        <w:rPr>
          <w:rFonts w:ascii="Book Antiqua" w:hAnsi="Book Antiqua" w:cs="Arial"/>
          <w:sz w:val="24"/>
          <w:szCs w:val="24"/>
        </w:rPr>
        <w:t>motivasi pelayan publik dan komitmen organisasi sebesar 34 %</w:t>
      </w:r>
      <w:r w:rsidR="00066802" w:rsidRPr="00AD0BA9">
        <w:rPr>
          <w:rFonts w:ascii="Book Antiqua" w:hAnsi="Book Antiqua" w:cs="Arial"/>
          <w:sz w:val="24"/>
          <w:szCs w:val="24"/>
        </w:rPr>
        <w:t xml:space="preserve"> sedangkan selebihnya dipengaruhi oleh variabel lain yang tidak ada dalam model penelitian.</w:t>
      </w:r>
    </w:p>
    <w:p w:rsidR="00584994" w:rsidRPr="00AD0BA9" w:rsidRDefault="00584994" w:rsidP="008924B6">
      <w:pPr>
        <w:spacing w:after="0" w:line="240" w:lineRule="auto"/>
        <w:ind w:left="284"/>
        <w:jc w:val="both"/>
        <w:rPr>
          <w:rFonts w:ascii="Book Antiqua" w:hAnsi="Book Antiqua" w:cs="Arial"/>
          <w:sz w:val="24"/>
          <w:szCs w:val="24"/>
        </w:rPr>
      </w:pPr>
    </w:p>
    <w:p w:rsidR="00BD5988" w:rsidRPr="00AD0BA9" w:rsidRDefault="00BD5988" w:rsidP="008924B6">
      <w:pPr>
        <w:spacing w:line="240" w:lineRule="auto"/>
        <w:rPr>
          <w:rFonts w:ascii="Book Antiqua" w:hAnsi="Book Antiqua" w:cs="Arial"/>
          <w:b/>
          <w:sz w:val="24"/>
          <w:szCs w:val="24"/>
        </w:rPr>
      </w:pPr>
      <w:r w:rsidRPr="00AD0BA9">
        <w:rPr>
          <w:rFonts w:ascii="Book Antiqua" w:hAnsi="Book Antiqua" w:cs="Arial"/>
          <w:b/>
          <w:sz w:val="24"/>
          <w:szCs w:val="24"/>
        </w:rPr>
        <w:t>Saran</w:t>
      </w:r>
    </w:p>
    <w:p w:rsidR="00066802" w:rsidRPr="00AD0BA9" w:rsidRDefault="00BD5988" w:rsidP="008924B6">
      <w:pPr>
        <w:spacing w:after="0" w:line="240" w:lineRule="auto"/>
        <w:rPr>
          <w:rFonts w:ascii="Book Antiqua" w:hAnsi="Book Antiqua" w:cs="Arial"/>
          <w:sz w:val="24"/>
          <w:szCs w:val="24"/>
        </w:rPr>
      </w:pPr>
      <w:r w:rsidRPr="00AD0BA9">
        <w:rPr>
          <w:rFonts w:ascii="Book Antiqua" w:hAnsi="Book Antiqua" w:cs="Arial"/>
          <w:sz w:val="24"/>
          <w:szCs w:val="24"/>
        </w:rPr>
        <w:t xml:space="preserve">1. Saran untuk penelitian lanjutan: </w:t>
      </w:r>
    </w:p>
    <w:p w:rsidR="00BD5988" w:rsidRPr="00AD0BA9" w:rsidRDefault="00BD5988" w:rsidP="008924B6">
      <w:pPr>
        <w:spacing w:after="0" w:line="240" w:lineRule="auto"/>
        <w:ind w:left="284" w:hanging="284"/>
        <w:jc w:val="both"/>
        <w:rPr>
          <w:rFonts w:ascii="Book Antiqua" w:hAnsi="Book Antiqua" w:cs="Arial"/>
          <w:sz w:val="24"/>
          <w:szCs w:val="24"/>
        </w:rPr>
      </w:pPr>
      <w:r w:rsidRPr="00AD0BA9">
        <w:rPr>
          <w:rFonts w:ascii="Book Antiqua" w:hAnsi="Book Antiqua" w:cs="Arial"/>
          <w:sz w:val="24"/>
          <w:szCs w:val="24"/>
        </w:rPr>
        <w:t>a. Penelitian ini dapat dilakukan kembali dengan objek penelitian yang berbeda serta dengan item pernyataan pada kui</w:t>
      </w:r>
      <w:r w:rsidR="00CE77B4" w:rsidRPr="00AD0BA9">
        <w:rPr>
          <w:rFonts w:ascii="Book Antiqua" w:hAnsi="Book Antiqua" w:cs="Arial"/>
          <w:sz w:val="24"/>
          <w:szCs w:val="24"/>
        </w:rPr>
        <w:t>sioner yang valid dan reliabel.</w:t>
      </w:r>
    </w:p>
    <w:p w:rsidR="00BD5988" w:rsidRPr="00AD0BA9" w:rsidRDefault="00BD5988" w:rsidP="008924B6">
      <w:pPr>
        <w:spacing w:after="0" w:line="240" w:lineRule="auto"/>
        <w:ind w:left="284" w:hanging="284"/>
        <w:jc w:val="both"/>
        <w:rPr>
          <w:rFonts w:ascii="Book Antiqua" w:hAnsi="Book Antiqua" w:cs="Arial"/>
          <w:sz w:val="24"/>
          <w:szCs w:val="24"/>
        </w:rPr>
      </w:pPr>
      <w:r w:rsidRPr="00AD0BA9">
        <w:rPr>
          <w:rFonts w:ascii="Book Antiqua" w:hAnsi="Book Antiqua" w:cs="Arial"/>
          <w:sz w:val="24"/>
          <w:szCs w:val="24"/>
        </w:rPr>
        <w:t xml:space="preserve">b. Berdasarkan nilai koefisien determinasi untuk </w:t>
      </w:r>
      <w:r w:rsidR="00066802" w:rsidRPr="00AD0BA9">
        <w:rPr>
          <w:rFonts w:ascii="Book Antiqua" w:hAnsi="Book Antiqua" w:cs="Arial"/>
          <w:sz w:val="24"/>
          <w:szCs w:val="24"/>
        </w:rPr>
        <w:t>komitmen organisasi dan motivasi pelayan publik</w:t>
      </w:r>
      <w:r w:rsidRPr="00AD0BA9">
        <w:rPr>
          <w:rFonts w:ascii="Book Antiqua" w:hAnsi="Book Antiqua" w:cs="Arial"/>
          <w:sz w:val="24"/>
          <w:szCs w:val="24"/>
        </w:rPr>
        <w:t xml:space="preserve"> hanya sebesar </w:t>
      </w:r>
      <w:r w:rsidR="00066802" w:rsidRPr="00AD0BA9">
        <w:rPr>
          <w:rFonts w:ascii="Book Antiqua" w:hAnsi="Book Antiqua" w:cs="Arial"/>
          <w:sz w:val="24"/>
          <w:szCs w:val="24"/>
        </w:rPr>
        <w:t xml:space="preserve"> 34 </w:t>
      </w:r>
      <w:r w:rsidRPr="00AD0BA9">
        <w:rPr>
          <w:rFonts w:ascii="Book Antiqua" w:hAnsi="Book Antiqua" w:cs="Arial"/>
          <w:sz w:val="24"/>
          <w:szCs w:val="24"/>
        </w:rPr>
        <w:t xml:space="preserve">%, maka masih </w:t>
      </w:r>
      <w:r w:rsidR="00066802" w:rsidRPr="00AD0BA9">
        <w:rPr>
          <w:rFonts w:ascii="Book Antiqua" w:hAnsi="Book Antiqua" w:cs="Arial"/>
          <w:sz w:val="24"/>
          <w:szCs w:val="24"/>
        </w:rPr>
        <w:t xml:space="preserve">terdapat variabel lain </w:t>
      </w:r>
      <w:r w:rsidR="00CE77B4" w:rsidRPr="00AD0BA9">
        <w:rPr>
          <w:rFonts w:ascii="Book Antiqua" w:hAnsi="Book Antiqua" w:cs="Arial"/>
          <w:sz w:val="24"/>
          <w:szCs w:val="24"/>
        </w:rPr>
        <w:t xml:space="preserve">sebagai determinan </w:t>
      </w:r>
      <w:r w:rsidR="00066802" w:rsidRPr="00AD0BA9">
        <w:rPr>
          <w:rFonts w:ascii="Book Antiqua" w:hAnsi="Book Antiqua" w:cs="Arial"/>
          <w:sz w:val="24"/>
          <w:szCs w:val="24"/>
        </w:rPr>
        <w:t xml:space="preserve">perilaku kewargaan organisasi </w:t>
      </w:r>
      <w:r w:rsidRPr="00AD0BA9">
        <w:rPr>
          <w:rFonts w:ascii="Book Antiqua" w:hAnsi="Book Antiqua" w:cs="Arial"/>
          <w:sz w:val="24"/>
          <w:szCs w:val="24"/>
        </w:rPr>
        <w:t>yang dapat digunakan dalam penelitian lanjutan.</w:t>
      </w:r>
    </w:p>
    <w:p w:rsidR="00066802" w:rsidRPr="00AD0BA9" w:rsidRDefault="00BD5988" w:rsidP="008924B6">
      <w:pPr>
        <w:spacing w:after="0" w:line="240" w:lineRule="auto"/>
        <w:rPr>
          <w:rFonts w:ascii="Book Antiqua" w:hAnsi="Book Antiqua" w:cs="Arial"/>
          <w:sz w:val="24"/>
          <w:szCs w:val="24"/>
        </w:rPr>
      </w:pPr>
      <w:r w:rsidRPr="00AD0BA9">
        <w:rPr>
          <w:rFonts w:ascii="Book Antiqua" w:hAnsi="Book Antiqua" w:cs="Arial"/>
          <w:sz w:val="24"/>
          <w:szCs w:val="24"/>
        </w:rPr>
        <w:t xml:space="preserve"> 2. Saran untuk </w:t>
      </w:r>
      <w:r w:rsidR="00066802" w:rsidRPr="00AD0BA9">
        <w:rPr>
          <w:rFonts w:ascii="Book Antiqua" w:hAnsi="Book Antiqua" w:cs="Arial"/>
          <w:sz w:val="24"/>
          <w:szCs w:val="24"/>
        </w:rPr>
        <w:t>Pemerintah Kota Palu</w:t>
      </w:r>
      <w:r w:rsidR="00CE77B4" w:rsidRPr="00AD0BA9">
        <w:rPr>
          <w:rFonts w:ascii="Book Antiqua" w:hAnsi="Book Antiqua" w:cs="Arial"/>
          <w:sz w:val="24"/>
          <w:szCs w:val="24"/>
        </w:rPr>
        <w:t xml:space="preserve"> :</w:t>
      </w:r>
    </w:p>
    <w:p w:rsidR="00066802" w:rsidRPr="00AD0BA9" w:rsidRDefault="00BD5988" w:rsidP="00FC7EBD">
      <w:pPr>
        <w:tabs>
          <w:tab w:val="left" w:pos="284"/>
        </w:tabs>
        <w:spacing w:after="0" w:line="240" w:lineRule="auto"/>
        <w:ind w:left="284" w:hanging="284"/>
        <w:jc w:val="both"/>
        <w:rPr>
          <w:rFonts w:ascii="Book Antiqua" w:hAnsi="Book Antiqua" w:cs="Arial"/>
          <w:sz w:val="24"/>
          <w:szCs w:val="24"/>
        </w:rPr>
      </w:pPr>
      <w:r w:rsidRPr="00AD0BA9">
        <w:rPr>
          <w:rFonts w:ascii="Book Antiqua" w:hAnsi="Book Antiqua" w:cs="Arial"/>
          <w:sz w:val="24"/>
          <w:szCs w:val="24"/>
        </w:rPr>
        <w:t xml:space="preserve"> a.</w:t>
      </w:r>
      <w:r w:rsidR="00FC7EBD" w:rsidRPr="00AD0BA9">
        <w:rPr>
          <w:rFonts w:ascii="Book Antiqua" w:hAnsi="Book Antiqua" w:cs="Arial"/>
          <w:sz w:val="24"/>
          <w:szCs w:val="24"/>
        </w:rPr>
        <w:tab/>
      </w:r>
      <w:r w:rsidRPr="00AD0BA9">
        <w:rPr>
          <w:rFonts w:ascii="Book Antiqua" w:hAnsi="Book Antiqua" w:cs="Arial"/>
          <w:sz w:val="24"/>
          <w:szCs w:val="24"/>
        </w:rPr>
        <w:t xml:space="preserve">Memperhatikan </w:t>
      </w:r>
      <w:r w:rsidR="00066802" w:rsidRPr="00AD0BA9">
        <w:rPr>
          <w:rFonts w:ascii="Book Antiqua" w:hAnsi="Book Antiqua" w:cs="Arial"/>
          <w:sz w:val="24"/>
          <w:szCs w:val="24"/>
        </w:rPr>
        <w:t>motivasi pelayan publik dengan memberikan dorongan yang lebih terhadap dimensi pengorbanan diri</w:t>
      </w:r>
      <w:r w:rsidR="00E7643F" w:rsidRPr="00AD0BA9">
        <w:rPr>
          <w:rFonts w:ascii="Book Antiqua" w:hAnsi="Book Antiqua" w:cs="Arial"/>
          <w:sz w:val="24"/>
          <w:szCs w:val="24"/>
        </w:rPr>
        <w:t xml:space="preserve"> (</w:t>
      </w:r>
      <w:r w:rsidR="00E7643F" w:rsidRPr="00AD0BA9">
        <w:rPr>
          <w:rFonts w:ascii="Book Antiqua" w:hAnsi="Book Antiqua" w:cs="Arial"/>
          <w:i/>
          <w:sz w:val="24"/>
          <w:szCs w:val="24"/>
        </w:rPr>
        <w:t>self sacrifice</w:t>
      </w:r>
      <w:r w:rsidR="00E7643F" w:rsidRPr="00AD0BA9">
        <w:rPr>
          <w:rFonts w:ascii="Book Antiqua" w:hAnsi="Book Antiqua" w:cs="Arial"/>
          <w:sz w:val="24"/>
          <w:szCs w:val="24"/>
        </w:rPr>
        <w:t>).</w:t>
      </w:r>
      <w:r w:rsidR="00066802" w:rsidRPr="00AD0BA9">
        <w:rPr>
          <w:rFonts w:ascii="Book Antiqua" w:hAnsi="Book Antiqua" w:cs="Arial"/>
          <w:sz w:val="24"/>
          <w:szCs w:val="24"/>
        </w:rPr>
        <w:t xml:space="preserve"> Mengingat dimensi ini memiliki </w:t>
      </w:r>
      <w:r w:rsidR="00066802" w:rsidRPr="00AD0BA9">
        <w:rPr>
          <w:rFonts w:ascii="Book Antiqua" w:hAnsi="Book Antiqua" w:cs="Arial"/>
          <w:i/>
          <w:sz w:val="24"/>
          <w:szCs w:val="24"/>
        </w:rPr>
        <w:t>outer loading</w:t>
      </w:r>
      <w:r w:rsidR="00066802" w:rsidRPr="00AD0BA9">
        <w:rPr>
          <w:rFonts w:ascii="Book Antiqua" w:hAnsi="Book Antiqua" w:cs="Arial"/>
          <w:sz w:val="24"/>
          <w:szCs w:val="24"/>
        </w:rPr>
        <w:t xml:space="preserve"> tertinggi dibandingkan dimensi lainnya agar pegawai semakin meningkatkan motivasi dalam bekerja.</w:t>
      </w:r>
    </w:p>
    <w:p w:rsidR="00066802" w:rsidRPr="00AD0BA9" w:rsidRDefault="00066802" w:rsidP="00FC7EBD">
      <w:pPr>
        <w:spacing w:after="0" w:line="240" w:lineRule="auto"/>
        <w:ind w:left="284" w:hanging="284"/>
        <w:jc w:val="both"/>
        <w:rPr>
          <w:rFonts w:ascii="Book Antiqua" w:hAnsi="Book Antiqua" w:cs="Arial"/>
          <w:sz w:val="24"/>
          <w:szCs w:val="24"/>
        </w:rPr>
      </w:pPr>
      <w:r w:rsidRPr="00AD0BA9">
        <w:rPr>
          <w:rFonts w:ascii="Book Antiqua" w:hAnsi="Book Antiqua" w:cs="Arial"/>
          <w:sz w:val="24"/>
          <w:szCs w:val="24"/>
        </w:rPr>
        <w:t xml:space="preserve">b. Mendorong komitmen organisasi dengan memberikan </w:t>
      </w:r>
      <w:r w:rsidR="00FC7EBD" w:rsidRPr="00AD0BA9">
        <w:rPr>
          <w:rFonts w:ascii="Book Antiqua" w:hAnsi="Book Antiqua" w:cs="Arial"/>
          <w:sz w:val="24"/>
          <w:szCs w:val="24"/>
        </w:rPr>
        <w:t>perhatian</w:t>
      </w:r>
      <w:r w:rsidRPr="00AD0BA9">
        <w:rPr>
          <w:rFonts w:ascii="Book Antiqua" w:hAnsi="Book Antiqua" w:cs="Arial"/>
          <w:sz w:val="24"/>
          <w:szCs w:val="24"/>
        </w:rPr>
        <w:t xml:space="preserve"> lebih terhadap dimensi komitmen kontinu. Mengingat dimensi ini memiliki </w:t>
      </w:r>
      <w:r w:rsidRPr="00AD0BA9">
        <w:rPr>
          <w:rFonts w:ascii="Book Antiqua" w:hAnsi="Book Antiqua" w:cs="Arial"/>
          <w:i/>
          <w:sz w:val="24"/>
          <w:szCs w:val="24"/>
        </w:rPr>
        <w:t>outer loading</w:t>
      </w:r>
      <w:r w:rsidRPr="00AD0BA9">
        <w:rPr>
          <w:rFonts w:ascii="Book Antiqua" w:hAnsi="Book Antiqua" w:cs="Arial"/>
          <w:sz w:val="24"/>
          <w:szCs w:val="24"/>
        </w:rPr>
        <w:t xml:space="preserve"> tertinggi dibandingkan dimensi lainnya agar pegawai semakin terbangun komitmen terhadap keberhasilan organisasi.</w:t>
      </w:r>
    </w:p>
    <w:p w:rsidR="00203E35" w:rsidRPr="00AD0BA9" w:rsidRDefault="00203E35" w:rsidP="00203E35">
      <w:pPr>
        <w:spacing w:after="0"/>
        <w:rPr>
          <w:rFonts w:ascii="Book Antiqua" w:hAnsi="Book Antiqua" w:cs="Arial"/>
          <w:b/>
          <w:sz w:val="24"/>
          <w:szCs w:val="24"/>
        </w:rPr>
      </w:pPr>
    </w:p>
    <w:p w:rsidR="00B80687" w:rsidRDefault="00B80687">
      <w:pPr>
        <w:spacing w:after="0" w:line="240" w:lineRule="auto"/>
        <w:rPr>
          <w:rFonts w:ascii="Book Antiqua" w:hAnsi="Book Antiqua" w:cs="Arial"/>
          <w:b/>
          <w:sz w:val="24"/>
          <w:szCs w:val="24"/>
        </w:rPr>
      </w:pPr>
      <w:r>
        <w:rPr>
          <w:rFonts w:ascii="Book Antiqua" w:hAnsi="Book Antiqua" w:cs="Arial"/>
          <w:b/>
          <w:sz w:val="24"/>
          <w:szCs w:val="24"/>
        </w:rPr>
        <w:br w:type="page"/>
      </w:r>
    </w:p>
    <w:p w:rsidR="00AB5CC8" w:rsidRPr="00AD0BA9" w:rsidRDefault="00AB5CC8" w:rsidP="00492344">
      <w:pPr>
        <w:jc w:val="center"/>
        <w:rPr>
          <w:rFonts w:ascii="Book Antiqua" w:hAnsi="Book Antiqua" w:cs="Arial"/>
          <w:b/>
          <w:sz w:val="24"/>
          <w:szCs w:val="24"/>
        </w:rPr>
      </w:pPr>
      <w:bookmarkStart w:id="0" w:name="_GoBack"/>
      <w:bookmarkEnd w:id="0"/>
      <w:r w:rsidRPr="00AD0BA9">
        <w:rPr>
          <w:rFonts w:ascii="Book Antiqua" w:hAnsi="Book Antiqua" w:cs="Arial"/>
          <w:b/>
          <w:sz w:val="24"/>
          <w:szCs w:val="24"/>
        </w:rPr>
        <w:lastRenderedPageBreak/>
        <w:t>DAFTAR PUSTAKA</w:t>
      </w:r>
    </w:p>
    <w:p w:rsidR="003A3E43" w:rsidRPr="00AD0BA9" w:rsidRDefault="003A3E43" w:rsidP="003A3E43">
      <w:pPr>
        <w:autoSpaceDE w:val="0"/>
        <w:autoSpaceDN w:val="0"/>
        <w:adjustRightInd w:val="0"/>
        <w:spacing w:after="120" w:line="240" w:lineRule="auto"/>
        <w:ind w:left="851" w:hanging="851"/>
        <w:jc w:val="both"/>
        <w:rPr>
          <w:rFonts w:ascii="Book Antiqua" w:hAnsi="Book Antiqua" w:cs="Arial"/>
          <w:sz w:val="24"/>
          <w:szCs w:val="24"/>
          <w:lang w:eastAsia="id-ID"/>
        </w:rPr>
      </w:pPr>
      <w:r w:rsidRPr="00AD0BA9">
        <w:rPr>
          <w:rFonts w:ascii="Book Antiqua" w:hAnsi="Book Antiqua" w:cs="Arial"/>
          <w:sz w:val="24"/>
          <w:szCs w:val="24"/>
          <w:lang w:eastAsia="id-ID"/>
        </w:rPr>
        <w:t xml:space="preserve">Angle, H.L dan Perry, J.L. 1985. “An Empirical Assesment of Organizational Commitment and Organizational Effectiveness”. </w:t>
      </w:r>
      <w:r w:rsidRPr="00AD0BA9">
        <w:rPr>
          <w:rFonts w:ascii="Book Antiqua" w:hAnsi="Book Antiqua" w:cs="Arial"/>
          <w:i/>
          <w:sz w:val="24"/>
          <w:szCs w:val="24"/>
          <w:lang w:eastAsia="id-ID"/>
        </w:rPr>
        <w:t>Administrative Science Quarterly</w:t>
      </w:r>
      <w:r w:rsidRPr="00AD0BA9">
        <w:rPr>
          <w:rFonts w:ascii="Book Antiqua" w:hAnsi="Book Antiqua" w:cs="Arial"/>
          <w:sz w:val="24"/>
          <w:szCs w:val="24"/>
          <w:lang w:eastAsia="id-ID"/>
        </w:rPr>
        <w:t>, pp 1-14.</w:t>
      </w:r>
    </w:p>
    <w:p w:rsidR="003A3E43" w:rsidRPr="00AD0BA9" w:rsidRDefault="003A3E43" w:rsidP="003A3E43">
      <w:pPr>
        <w:autoSpaceDE w:val="0"/>
        <w:autoSpaceDN w:val="0"/>
        <w:adjustRightInd w:val="0"/>
        <w:spacing w:after="120" w:line="240" w:lineRule="auto"/>
        <w:ind w:left="851" w:hanging="851"/>
        <w:jc w:val="both"/>
        <w:rPr>
          <w:rFonts w:ascii="Book Antiqua" w:eastAsia="Times New Roman" w:hAnsi="Book Antiqua" w:cs="Arial"/>
          <w:sz w:val="24"/>
          <w:szCs w:val="24"/>
          <w:lang w:eastAsia="id-ID"/>
        </w:rPr>
      </w:pPr>
      <w:r w:rsidRPr="00AD0BA9">
        <w:rPr>
          <w:rFonts w:ascii="Book Antiqua" w:hAnsi="Book Antiqua" w:cs="Arial"/>
          <w:sz w:val="24"/>
          <w:szCs w:val="24"/>
        </w:rPr>
        <w:t xml:space="preserve">Azwar, Saefuddin.1997. </w:t>
      </w:r>
      <w:r w:rsidRPr="00AD0BA9">
        <w:rPr>
          <w:rFonts w:ascii="Book Antiqua" w:hAnsi="Book Antiqua" w:cs="Arial"/>
          <w:i/>
          <w:sz w:val="24"/>
          <w:szCs w:val="24"/>
        </w:rPr>
        <w:t>Reliabilitas  dan Validitas.</w:t>
      </w:r>
      <w:r w:rsidRPr="00AD0BA9">
        <w:rPr>
          <w:rFonts w:ascii="Book Antiqua" w:hAnsi="Book Antiqua" w:cs="Arial"/>
          <w:sz w:val="24"/>
          <w:szCs w:val="24"/>
        </w:rPr>
        <w:t xml:space="preserve">  Edisi    Ketiga,  Yogyakarta: Pustaka  Pekerja.</w:t>
      </w:r>
    </w:p>
    <w:p w:rsidR="003A3E43" w:rsidRPr="00AD0BA9" w:rsidRDefault="003A3E43" w:rsidP="003A3E43">
      <w:pPr>
        <w:spacing w:after="120" w:line="240" w:lineRule="auto"/>
        <w:ind w:left="851" w:hanging="851"/>
        <w:jc w:val="both"/>
        <w:rPr>
          <w:rFonts w:ascii="Book Antiqua" w:hAnsi="Book Antiqua" w:cs="Arial"/>
          <w:sz w:val="24"/>
          <w:szCs w:val="24"/>
        </w:rPr>
      </w:pPr>
      <w:r w:rsidRPr="00AD0BA9">
        <w:rPr>
          <w:rFonts w:ascii="Book Antiqua" w:hAnsi="Book Antiqua" w:cs="Arial"/>
          <w:sz w:val="24"/>
          <w:szCs w:val="24"/>
        </w:rPr>
        <w:t xml:space="preserve">Barney, Jay and Griffin, R.W. 1992. </w:t>
      </w:r>
      <w:r w:rsidRPr="00AD0BA9">
        <w:rPr>
          <w:rFonts w:ascii="Book Antiqua" w:hAnsi="Book Antiqua" w:cs="Arial"/>
          <w:i/>
          <w:sz w:val="24"/>
          <w:szCs w:val="24"/>
        </w:rPr>
        <w:t>Management of Organization: Strategy, Structure, and Behavior</w:t>
      </w:r>
      <w:r w:rsidRPr="00AD0BA9">
        <w:rPr>
          <w:rFonts w:ascii="Book Antiqua" w:hAnsi="Book Antiqua" w:cs="Arial"/>
          <w:sz w:val="24"/>
          <w:szCs w:val="24"/>
        </w:rPr>
        <w:t>. Boston: Houghton Mifflin.</w:t>
      </w:r>
    </w:p>
    <w:p w:rsidR="003A3E43" w:rsidRPr="00AD0BA9" w:rsidRDefault="003A3E43" w:rsidP="003A3E43">
      <w:pPr>
        <w:autoSpaceDE w:val="0"/>
        <w:autoSpaceDN w:val="0"/>
        <w:adjustRightInd w:val="0"/>
        <w:spacing w:after="120" w:line="240" w:lineRule="auto"/>
        <w:ind w:left="851" w:hanging="851"/>
        <w:jc w:val="both"/>
        <w:rPr>
          <w:rFonts w:ascii="Book Antiqua" w:hAnsi="Book Antiqua" w:cs="Arial"/>
          <w:sz w:val="24"/>
          <w:szCs w:val="24"/>
        </w:rPr>
      </w:pPr>
      <w:r w:rsidRPr="00AD0BA9">
        <w:rPr>
          <w:rFonts w:ascii="Book Antiqua" w:hAnsi="Book Antiqua" w:cs="Arial"/>
          <w:sz w:val="24"/>
          <w:szCs w:val="24"/>
        </w:rPr>
        <w:t xml:space="preserve">Becker, T.E, dkk. 1995. “The Multidimensional View of Commitment and  Theory of Reasoned Action: A comparative Evaluation”. </w:t>
      </w:r>
      <w:r w:rsidRPr="00AD0BA9">
        <w:rPr>
          <w:rFonts w:ascii="Book Antiqua" w:hAnsi="Book Antiqua" w:cs="Arial"/>
          <w:i/>
          <w:sz w:val="24"/>
          <w:szCs w:val="24"/>
        </w:rPr>
        <w:t>Journal of Management, V</w:t>
      </w:r>
      <w:r w:rsidRPr="00AD0BA9">
        <w:rPr>
          <w:rFonts w:ascii="Book Antiqua" w:hAnsi="Book Antiqua" w:cs="Arial"/>
          <w:sz w:val="24"/>
          <w:szCs w:val="24"/>
        </w:rPr>
        <w:t>ol. 21, No.4, pp  617–638.</w:t>
      </w:r>
    </w:p>
    <w:p w:rsidR="003A3E43" w:rsidRPr="00AD0BA9" w:rsidRDefault="003A3E43" w:rsidP="003A3E43">
      <w:pPr>
        <w:tabs>
          <w:tab w:val="left" w:pos="3828"/>
        </w:tabs>
        <w:autoSpaceDE w:val="0"/>
        <w:autoSpaceDN w:val="0"/>
        <w:adjustRightInd w:val="0"/>
        <w:spacing w:after="120" w:line="240" w:lineRule="auto"/>
        <w:ind w:left="851" w:hanging="851"/>
        <w:jc w:val="both"/>
        <w:rPr>
          <w:rFonts w:ascii="Book Antiqua" w:hAnsi="Book Antiqua" w:cs="Arial"/>
          <w:sz w:val="24"/>
          <w:szCs w:val="24"/>
          <w:lang w:eastAsia="id-ID"/>
        </w:rPr>
      </w:pPr>
      <w:r w:rsidRPr="00AD0BA9">
        <w:rPr>
          <w:rFonts w:ascii="Book Antiqua" w:hAnsi="Book Antiqua" w:cs="Arial"/>
          <w:bCs/>
          <w:sz w:val="24"/>
          <w:szCs w:val="24"/>
        </w:rPr>
        <w:t>Benjamin, Akinyemi. 2012.</w:t>
      </w:r>
      <w:r w:rsidRPr="00AD0BA9">
        <w:rPr>
          <w:rFonts w:ascii="Book Antiqua" w:hAnsi="Book Antiqua" w:cs="Arial"/>
          <w:sz w:val="24"/>
          <w:szCs w:val="24"/>
          <w:lang w:eastAsia="id-ID"/>
        </w:rPr>
        <w:t xml:space="preserve"> “The Influence of Affective Commitment on Citizenship Behavior and Intention to Quit among Commercial Banks’ Employees in Nigeria”. </w:t>
      </w:r>
      <w:r w:rsidRPr="00AD0BA9">
        <w:rPr>
          <w:rFonts w:ascii="Book Antiqua" w:hAnsi="Book Antiqua" w:cs="Arial"/>
          <w:i/>
          <w:sz w:val="24"/>
          <w:szCs w:val="24"/>
          <w:lang w:eastAsia="id-ID"/>
        </w:rPr>
        <w:t>Journal of Management and Sustainability,</w:t>
      </w:r>
      <w:r w:rsidRPr="00AD0BA9">
        <w:rPr>
          <w:rFonts w:ascii="Book Antiqua" w:hAnsi="Book Antiqua" w:cs="Arial"/>
          <w:sz w:val="24"/>
          <w:szCs w:val="24"/>
          <w:lang w:eastAsia="id-ID"/>
        </w:rPr>
        <w:t xml:space="preserve"> Vol. 2, No. 2, pp 54-68.</w:t>
      </w:r>
    </w:p>
    <w:p w:rsidR="003A3E43" w:rsidRPr="00AD0BA9" w:rsidRDefault="003A3E43" w:rsidP="003A3E43">
      <w:pPr>
        <w:autoSpaceDE w:val="0"/>
        <w:autoSpaceDN w:val="0"/>
        <w:adjustRightInd w:val="0"/>
        <w:spacing w:after="120" w:line="240" w:lineRule="auto"/>
        <w:ind w:left="851" w:hanging="851"/>
        <w:jc w:val="both"/>
        <w:rPr>
          <w:rFonts w:ascii="Book Antiqua" w:hAnsi="Book Antiqua" w:cs="Arial"/>
          <w:bCs/>
          <w:sz w:val="24"/>
          <w:szCs w:val="24"/>
          <w:lang w:eastAsia="id-ID"/>
        </w:rPr>
      </w:pPr>
      <w:r w:rsidRPr="00AD0BA9">
        <w:rPr>
          <w:rFonts w:ascii="Book Antiqua" w:hAnsi="Book Antiqua" w:cs="Arial"/>
          <w:bCs/>
          <w:sz w:val="24"/>
          <w:szCs w:val="24"/>
          <w:lang w:eastAsia="id-ID"/>
        </w:rPr>
        <w:t xml:space="preserve">Bungin, Burhan.2007. </w:t>
      </w:r>
      <w:r w:rsidRPr="00AD0BA9">
        <w:rPr>
          <w:rFonts w:ascii="Book Antiqua" w:hAnsi="Book Antiqua" w:cs="Arial"/>
          <w:bCs/>
          <w:i/>
          <w:sz w:val="24"/>
          <w:szCs w:val="24"/>
          <w:lang w:eastAsia="id-ID"/>
        </w:rPr>
        <w:t>Metodologi Penelitian Kualitatif</w:t>
      </w:r>
      <w:r w:rsidRPr="00AD0BA9">
        <w:rPr>
          <w:rFonts w:ascii="Book Antiqua" w:hAnsi="Book Antiqua" w:cs="Arial"/>
          <w:bCs/>
          <w:sz w:val="24"/>
          <w:szCs w:val="24"/>
          <w:lang w:eastAsia="id-ID"/>
        </w:rPr>
        <w:t>. Jakarta : PT Raja Grafindo Persada.</w:t>
      </w:r>
    </w:p>
    <w:p w:rsidR="00E7643F" w:rsidRPr="00AD0BA9" w:rsidRDefault="003A3E43" w:rsidP="003A3E43">
      <w:pPr>
        <w:autoSpaceDE w:val="0"/>
        <w:autoSpaceDN w:val="0"/>
        <w:adjustRightInd w:val="0"/>
        <w:spacing w:after="120" w:line="240" w:lineRule="auto"/>
        <w:ind w:left="851" w:hanging="851"/>
        <w:jc w:val="both"/>
        <w:rPr>
          <w:rFonts w:ascii="Book Antiqua" w:hAnsi="Book Antiqua" w:cs="Arial"/>
          <w:sz w:val="24"/>
          <w:szCs w:val="24"/>
        </w:rPr>
      </w:pPr>
      <w:r w:rsidRPr="00AD0BA9">
        <w:rPr>
          <w:rFonts w:ascii="Book Antiqua" w:hAnsi="Book Antiqua" w:cs="Arial"/>
          <w:sz w:val="24"/>
          <w:szCs w:val="24"/>
        </w:rPr>
        <w:t xml:space="preserve">Crewson , Philip E . 1997 . “Public Service Motivation: Building Empirical Evidence of Incidence and Effect “. </w:t>
      </w:r>
      <w:r w:rsidRPr="00AD0BA9">
        <w:rPr>
          <w:rFonts w:ascii="Book Antiqua" w:hAnsi="Book Antiqua" w:cs="Arial"/>
          <w:i/>
          <w:sz w:val="24"/>
          <w:szCs w:val="24"/>
        </w:rPr>
        <w:t>Journal of Public Administration Research and Theory</w:t>
      </w:r>
      <w:r w:rsidRPr="00AD0BA9">
        <w:rPr>
          <w:rFonts w:ascii="Book Antiqua" w:hAnsi="Book Antiqua" w:cs="Arial"/>
          <w:sz w:val="24"/>
          <w:szCs w:val="24"/>
        </w:rPr>
        <w:t>, Vol 7 No. 4, pp: 499 – 518 .</w:t>
      </w:r>
    </w:p>
    <w:p w:rsidR="00203E35" w:rsidRPr="00AD0BA9" w:rsidRDefault="00203E35" w:rsidP="00203E35">
      <w:pPr>
        <w:autoSpaceDE w:val="0"/>
        <w:autoSpaceDN w:val="0"/>
        <w:adjustRightInd w:val="0"/>
        <w:spacing w:after="120" w:line="240" w:lineRule="auto"/>
        <w:ind w:left="851" w:hanging="851"/>
        <w:jc w:val="both"/>
        <w:rPr>
          <w:rFonts w:ascii="Book Antiqua" w:hAnsi="Book Antiqua" w:cs="Arial"/>
          <w:sz w:val="24"/>
          <w:szCs w:val="24"/>
        </w:rPr>
      </w:pPr>
      <w:r w:rsidRPr="00AD0BA9">
        <w:rPr>
          <w:rFonts w:ascii="Book Antiqua" w:hAnsi="Book Antiqua" w:cs="Arial"/>
          <w:sz w:val="24"/>
          <w:szCs w:val="24"/>
          <w:lang w:eastAsia="id-ID"/>
        </w:rPr>
        <w:t xml:space="preserve">Cun, Xiaogang. 2012. “Public Service Motivation And Job Satisfaction, Organizational Citizenship Behavior: An Empirical Study Based On The Sample Of Employees In Guangzhou Public Sectors”. </w:t>
      </w:r>
      <w:r w:rsidRPr="00AD0BA9">
        <w:rPr>
          <w:rFonts w:ascii="Book Antiqua" w:hAnsi="Book Antiqua" w:cs="Arial"/>
          <w:i/>
          <w:sz w:val="24"/>
          <w:szCs w:val="24"/>
          <w:lang w:eastAsia="id-ID"/>
        </w:rPr>
        <w:t>Chinese Management Studies</w:t>
      </w:r>
      <w:r w:rsidRPr="00AD0BA9">
        <w:rPr>
          <w:rFonts w:ascii="Book Antiqua" w:hAnsi="Book Antiqua" w:cs="Arial"/>
          <w:sz w:val="24"/>
          <w:szCs w:val="24"/>
          <w:lang w:eastAsia="id-ID"/>
        </w:rPr>
        <w:t>, Vol. 6, No 2, pp.330 – 340.</w:t>
      </w:r>
    </w:p>
    <w:p w:rsidR="003A3E43" w:rsidRPr="00AD0BA9" w:rsidRDefault="003A3E43" w:rsidP="003A3E43">
      <w:pPr>
        <w:spacing w:after="120" w:line="240" w:lineRule="auto"/>
        <w:ind w:left="851" w:hanging="851"/>
        <w:jc w:val="both"/>
        <w:rPr>
          <w:rFonts w:ascii="Book Antiqua" w:hAnsi="Book Antiqua" w:cs="Arial"/>
          <w:sz w:val="24"/>
          <w:szCs w:val="24"/>
        </w:rPr>
      </w:pPr>
      <w:r w:rsidRPr="00AD0BA9">
        <w:rPr>
          <w:rFonts w:ascii="Book Antiqua" w:hAnsi="Book Antiqua" w:cs="Arial"/>
          <w:sz w:val="24"/>
          <w:szCs w:val="24"/>
        </w:rPr>
        <w:t xml:space="preserve">Hair, J.F., dkk. 2009. </w:t>
      </w:r>
      <w:r w:rsidRPr="00AD0BA9">
        <w:rPr>
          <w:rFonts w:ascii="Book Antiqua" w:hAnsi="Book Antiqua" w:cs="Arial"/>
          <w:i/>
          <w:sz w:val="24"/>
          <w:szCs w:val="24"/>
        </w:rPr>
        <w:t>Multivariate Data Analysis</w:t>
      </w:r>
      <w:r w:rsidRPr="00AD0BA9">
        <w:rPr>
          <w:rFonts w:ascii="Book Antiqua" w:hAnsi="Book Antiqua" w:cs="Arial"/>
          <w:sz w:val="24"/>
          <w:szCs w:val="24"/>
        </w:rPr>
        <w:t xml:space="preserve"> (</w:t>
      </w:r>
      <w:r w:rsidRPr="00AD0BA9">
        <w:rPr>
          <w:rFonts w:ascii="Book Antiqua" w:hAnsi="Book Antiqua" w:cs="Arial"/>
          <w:i/>
          <w:sz w:val="24"/>
          <w:szCs w:val="24"/>
          <w:shd w:val="clear" w:color="auto" w:fill="FFFFFF"/>
        </w:rPr>
        <w:t>7th Edition</w:t>
      </w:r>
      <w:r w:rsidRPr="00AD0BA9">
        <w:rPr>
          <w:rFonts w:ascii="Book Antiqua" w:hAnsi="Book Antiqua" w:cs="Arial"/>
          <w:sz w:val="24"/>
          <w:szCs w:val="24"/>
          <w:shd w:val="clear" w:color="auto" w:fill="FFFFFF"/>
        </w:rPr>
        <w:t>)</w:t>
      </w:r>
      <w:r w:rsidRPr="00AD0BA9">
        <w:rPr>
          <w:rFonts w:ascii="Book Antiqua" w:hAnsi="Book Antiqua" w:cs="Arial"/>
          <w:color w:val="434343"/>
          <w:sz w:val="24"/>
          <w:szCs w:val="24"/>
          <w:shd w:val="clear" w:color="auto" w:fill="FFFFFF"/>
        </w:rPr>
        <w:t>.</w:t>
      </w:r>
      <w:r w:rsidRPr="00AD0BA9">
        <w:rPr>
          <w:rFonts w:ascii="Book Antiqua" w:hAnsi="Book Antiqua" w:cs="Arial"/>
          <w:sz w:val="24"/>
          <w:szCs w:val="24"/>
        </w:rPr>
        <w:t xml:space="preserve"> New Jersey: Prentice Hall.</w:t>
      </w:r>
    </w:p>
    <w:p w:rsidR="003A3E43" w:rsidRPr="00AD0BA9" w:rsidRDefault="003A3E43" w:rsidP="003A3E43">
      <w:pPr>
        <w:spacing w:after="120" w:line="240" w:lineRule="auto"/>
        <w:ind w:left="567" w:hanging="567"/>
        <w:jc w:val="both"/>
        <w:rPr>
          <w:rFonts w:ascii="Book Antiqua" w:hAnsi="Book Antiqua" w:cs="Arial"/>
          <w:sz w:val="24"/>
          <w:szCs w:val="24"/>
        </w:rPr>
      </w:pPr>
      <w:r w:rsidRPr="00AD0BA9">
        <w:rPr>
          <w:rFonts w:ascii="Book Antiqua" w:hAnsi="Book Antiqua" w:cs="Arial"/>
          <w:sz w:val="24"/>
          <w:szCs w:val="24"/>
          <w:lang w:val="sv-SE"/>
        </w:rPr>
        <w:t>Istijanto, 2005.</w:t>
      </w:r>
      <w:r w:rsidRPr="00AD0BA9">
        <w:rPr>
          <w:rFonts w:ascii="Book Antiqua" w:hAnsi="Book Antiqua" w:cs="Arial"/>
          <w:i/>
          <w:sz w:val="24"/>
          <w:szCs w:val="24"/>
        </w:rPr>
        <w:t>Riset Sumber Daya Manusia</w:t>
      </w:r>
      <w:r w:rsidRPr="00AD0BA9">
        <w:rPr>
          <w:rFonts w:ascii="Book Antiqua" w:hAnsi="Book Antiqua" w:cs="Arial"/>
          <w:sz w:val="24"/>
          <w:szCs w:val="24"/>
        </w:rPr>
        <w:t xml:space="preserve">, </w:t>
      </w:r>
      <w:r w:rsidRPr="00AD0BA9">
        <w:rPr>
          <w:rFonts w:ascii="Book Antiqua" w:hAnsi="Book Antiqua" w:cs="Arial"/>
          <w:i/>
          <w:sz w:val="24"/>
          <w:szCs w:val="24"/>
        </w:rPr>
        <w:t>Cara Praktis Mendeteksi Dimensi – Dimensi Kerja Karyawan</w:t>
      </w:r>
      <w:r w:rsidRPr="00AD0BA9">
        <w:rPr>
          <w:rFonts w:ascii="Book Antiqua" w:hAnsi="Book Antiqua" w:cs="Arial"/>
          <w:sz w:val="24"/>
          <w:szCs w:val="24"/>
        </w:rPr>
        <w:t>. Jakarta : Gramedia Pustaka Utama.</w:t>
      </w:r>
    </w:p>
    <w:p w:rsidR="003A3E43" w:rsidRPr="00AD0BA9" w:rsidRDefault="003A3E43" w:rsidP="003A3E43">
      <w:pPr>
        <w:autoSpaceDE w:val="0"/>
        <w:autoSpaceDN w:val="0"/>
        <w:adjustRightInd w:val="0"/>
        <w:spacing w:after="120" w:line="240" w:lineRule="auto"/>
        <w:ind w:left="851" w:hanging="851"/>
        <w:jc w:val="both"/>
        <w:rPr>
          <w:rFonts w:ascii="Book Antiqua" w:hAnsi="Book Antiqua" w:cs="Arial"/>
          <w:i/>
          <w:iCs/>
          <w:sz w:val="24"/>
          <w:szCs w:val="24"/>
          <w:lang w:eastAsia="id-ID"/>
        </w:rPr>
      </w:pPr>
      <w:r w:rsidRPr="00AD0BA9">
        <w:rPr>
          <w:rFonts w:ascii="Book Antiqua" w:hAnsi="Book Antiqua" w:cs="Arial"/>
          <w:iCs/>
          <w:sz w:val="24"/>
          <w:szCs w:val="24"/>
          <w:lang w:eastAsia="id-ID"/>
        </w:rPr>
        <w:t>Jahangir, Nahdim Mohammad dkk.  2004.</w:t>
      </w:r>
      <w:r w:rsidRPr="00AD0BA9">
        <w:rPr>
          <w:rFonts w:ascii="Book Antiqua" w:hAnsi="Book Antiqua" w:cs="Arial"/>
          <w:i/>
          <w:iCs/>
          <w:sz w:val="24"/>
          <w:szCs w:val="24"/>
          <w:lang w:eastAsia="id-ID"/>
        </w:rPr>
        <w:t xml:space="preserve"> “</w:t>
      </w:r>
      <w:r w:rsidRPr="00AD0BA9">
        <w:rPr>
          <w:rFonts w:ascii="Book Antiqua" w:hAnsi="Book Antiqua" w:cs="Arial"/>
          <w:bCs/>
          <w:sz w:val="24"/>
          <w:szCs w:val="24"/>
          <w:lang w:eastAsia="id-ID"/>
        </w:rPr>
        <w:t>Organizational Citizenship Behavior: Its Nature and Antecedents”.</w:t>
      </w:r>
      <w:r w:rsidRPr="00AD0BA9">
        <w:rPr>
          <w:rFonts w:ascii="Book Antiqua" w:hAnsi="Book Antiqua" w:cs="Arial"/>
          <w:b/>
          <w:bCs/>
          <w:sz w:val="24"/>
          <w:szCs w:val="24"/>
          <w:lang w:eastAsia="id-ID"/>
        </w:rPr>
        <w:t xml:space="preserve"> </w:t>
      </w:r>
      <w:r w:rsidRPr="00AD0BA9">
        <w:rPr>
          <w:rFonts w:ascii="Book Antiqua" w:hAnsi="Book Antiqua" w:cs="Arial"/>
          <w:i/>
          <w:iCs/>
          <w:sz w:val="24"/>
          <w:szCs w:val="24"/>
          <w:lang w:eastAsia="id-ID"/>
        </w:rPr>
        <w:t xml:space="preserve">  BRAC Univ</w:t>
      </w:r>
      <w:r w:rsidR="00E7643F" w:rsidRPr="00AD0BA9">
        <w:rPr>
          <w:rFonts w:ascii="Book Antiqua" w:hAnsi="Book Antiqua" w:cs="Arial"/>
          <w:i/>
          <w:iCs/>
          <w:sz w:val="24"/>
          <w:szCs w:val="24"/>
          <w:lang w:eastAsia="id-ID"/>
        </w:rPr>
        <w:t>ersity Journal, Vol. I, No. 2, p</w:t>
      </w:r>
      <w:r w:rsidRPr="00AD0BA9">
        <w:rPr>
          <w:rFonts w:ascii="Book Antiqua" w:hAnsi="Book Antiqua" w:cs="Arial"/>
          <w:i/>
          <w:iCs/>
          <w:sz w:val="24"/>
          <w:szCs w:val="24"/>
          <w:lang w:eastAsia="id-ID"/>
        </w:rPr>
        <w:t>p. 75-85.</w:t>
      </w:r>
    </w:p>
    <w:p w:rsidR="003A3E43" w:rsidRPr="00AD0BA9" w:rsidRDefault="003A3E43" w:rsidP="003A3E43">
      <w:pPr>
        <w:autoSpaceDE w:val="0"/>
        <w:autoSpaceDN w:val="0"/>
        <w:adjustRightInd w:val="0"/>
        <w:spacing w:after="120" w:line="240" w:lineRule="auto"/>
        <w:ind w:left="851" w:hanging="851"/>
        <w:jc w:val="both"/>
        <w:rPr>
          <w:rFonts w:ascii="Book Antiqua" w:eastAsia="CMR10" w:hAnsi="Book Antiqua" w:cs="Arial"/>
          <w:b/>
          <w:sz w:val="24"/>
          <w:szCs w:val="24"/>
          <w:lang w:eastAsia="id-ID"/>
        </w:rPr>
      </w:pPr>
      <w:r w:rsidRPr="00AD0BA9">
        <w:rPr>
          <w:rFonts w:ascii="Book Antiqua" w:eastAsia="CMR10" w:hAnsi="Book Antiqua" w:cs="Arial"/>
          <w:sz w:val="24"/>
          <w:szCs w:val="24"/>
          <w:lang w:eastAsia="id-ID"/>
        </w:rPr>
        <w:t xml:space="preserve">Keban, Yeremias T. 2008. </w:t>
      </w:r>
      <w:r w:rsidRPr="00AD0BA9">
        <w:rPr>
          <w:rFonts w:ascii="Book Antiqua" w:eastAsia="CMR10" w:hAnsi="Book Antiqua" w:cs="Arial"/>
          <w:i/>
          <w:sz w:val="24"/>
          <w:szCs w:val="24"/>
          <w:lang w:eastAsia="id-ID"/>
        </w:rPr>
        <w:t>Enam Dimensi Strategis Administrasi Publik : Konsep, Teori, dan Isu</w:t>
      </w:r>
      <w:r w:rsidRPr="00AD0BA9">
        <w:rPr>
          <w:rFonts w:ascii="Book Antiqua" w:eastAsia="CMR10" w:hAnsi="Book Antiqua" w:cs="Arial"/>
          <w:sz w:val="24"/>
          <w:szCs w:val="24"/>
          <w:lang w:eastAsia="id-ID"/>
        </w:rPr>
        <w:t>.Yogyakarta : Penerbit Gava Media.</w:t>
      </w:r>
      <w:r w:rsidRPr="00AD0BA9">
        <w:rPr>
          <w:rFonts w:ascii="Book Antiqua" w:eastAsia="CMR10" w:hAnsi="Book Antiqua" w:cs="Arial"/>
          <w:b/>
          <w:sz w:val="24"/>
          <w:szCs w:val="24"/>
          <w:lang w:eastAsia="id-ID"/>
        </w:rPr>
        <w:t xml:space="preserve"> </w:t>
      </w:r>
    </w:p>
    <w:p w:rsidR="00E7643F" w:rsidRPr="00AD0BA9" w:rsidRDefault="00E7643F" w:rsidP="00E7643F">
      <w:pPr>
        <w:autoSpaceDE w:val="0"/>
        <w:autoSpaceDN w:val="0"/>
        <w:adjustRightInd w:val="0"/>
        <w:spacing w:after="120" w:line="240" w:lineRule="auto"/>
        <w:ind w:left="851" w:hanging="851"/>
        <w:jc w:val="both"/>
        <w:rPr>
          <w:rFonts w:ascii="Book Antiqua" w:hAnsi="Book Antiqua" w:cs="Arial"/>
          <w:sz w:val="24"/>
          <w:szCs w:val="24"/>
          <w:lang w:eastAsia="id-ID"/>
        </w:rPr>
      </w:pPr>
      <w:r w:rsidRPr="00AD0BA9">
        <w:rPr>
          <w:rFonts w:ascii="Book Antiqua" w:hAnsi="Book Antiqua" w:cs="Arial"/>
          <w:sz w:val="24"/>
          <w:szCs w:val="24"/>
          <w:lang w:eastAsia="id-ID"/>
        </w:rPr>
        <w:t xml:space="preserve">Kim, Sangmook. 2005a. “Individual-Level Factors and Organizational Performance in Government Organizations”. </w:t>
      </w:r>
      <w:r w:rsidRPr="00AD0BA9">
        <w:rPr>
          <w:rFonts w:ascii="Book Antiqua" w:hAnsi="Book Antiqua" w:cs="Arial"/>
          <w:i/>
          <w:sz w:val="24"/>
          <w:szCs w:val="24"/>
          <w:lang w:eastAsia="id-ID"/>
        </w:rPr>
        <w:t xml:space="preserve">Journal of Public Administration Research and Theory, </w:t>
      </w:r>
      <w:r w:rsidRPr="00AD0BA9">
        <w:rPr>
          <w:rFonts w:ascii="Book Antiqua" w:hAnsi="Book Antiqua" w:cs="Arial"/>
          <w:sz w:val="24"/>
          <w:szCs w:val="24"/>
          <w:lang w:eastAsia="id-ID"/>
        </w:rPr>
        <w:t>Vol. 15, No. 2, pp 245-261.</w:t>
      </w:r>
    </w:p>
    <w:p w:rsidR="00F95F3C" w:rsidRPr="00AD0BA9" w:rsidRDefault="00F95F3C" w:rsidP="00F95F3C">
      <w:pPr>
        <w:autoSpaceDE w:val="0"/>
        <w:autoSpaceDN w:val="0"/>
        <w:adjustRightInd w:val="0"/>
        <w:spacing w:after="120" w:line="240" w:lineRule="auto"/>
        <w:ind w:left="851" w:hanging="851"/>
        <w:jc w:val="both"/>
        <w:rPr>
          <w:rFonts w:ascii="Book Antiqua" w:hAnsi="Book Antiqua" w:cs="Arial"/>
          <w:sz w:val="24"/>
          <w:szCs w:val="24"/>
          <w:lang w:eastAsia="id-ID"/>
        </w:rPr>
      </w:pPr>
      <w:r w:rsidRPr="00AD0BA9">
        <w:rPr>
          <w:rFonts w:ascii="Book Antiqua" w:eastAsia="Times New Roman" w:hAnsi="Book Antiqua" w:cs="Arial"/>
          <w:sz w:val="24"/>
          <w:szCs w:val="24"/>
          <w:lang w:eastAsia="id-ID"/>
        </w:rPr>
        <w:t>Kim, Sangmook. 2006</w:t>
      </w:r>
      <w:r w:rsidR="00E7643F" w:rsidRPr="00AD0BA9">
        <w:rPr>
          <w:rFonts w:ascii="Book Antiqua" w:eastAsia="Times New Roman" w:hAnsi="Book Antiqua" w:cs="Arial"/>
          <w:sz w:val="24"/>
          <w:szCs w:val="24"/>
          <w:lang w:eastAsia="id-ID"/>
        </w:rPr>
        <w:t>b</w:t>
      </w:r>
      <w:r w:rsidRPr="00AD0BA9">
        <w:rPr>
          <w:rFonts w:ascii="Book Antiqua" w:eastAsia="Times New Roman" w:hAnsi="Book Antiqua" w:cs="Arial"/>
          <w:sz w:val="24"/>
          <w:szCs w:val="24"/>
          <w:lang w:eastAsia="id-ID"/>
        </w:rPr>
        <w:t xml:space="preserve">. "Public Service Motivation and Organizational Citizenship Behavior in Korea", </w:t>
      </w:r>
      <w:r w:rsidRPr="00AD0BA9">
        <w:rPr>
          <w:rFonts w:ascii="Book Antiqua" w:eastAsia="Times New Roman" w:hAnsi="Book Antiqua" w:cs="Arial"/>
          <w:i/>
          <w:sz w:val="24"/>
          <w:szCs w:val="24"/>
          <w:lang w:eastAsia="id-ID"/>
        </w:rPr>
        <w:t>International Journal of Manpower</w:t>
      </w:r>
      <w:r w:rsidRPr="00AD0BA9">
        <w:rPr>
          <w:rFonts w:ascii="Book Antiqua" w:eastAsia="Times New Roman" w:hAnsi="Book Antiqua" w:cs="Arial"/>
          <w:sz w:val="24"/>
          <w:szCs w:val="24"/>
          <w:lang w:eastAsia="id-ID"/>
        </w:rPr>
        <w:t>, Vol. 27</w:t>
      </w:r>
      <w:r w:rsidR="00E7643F" w:rsidRPr="00AD0BA9">
        <w:rPr>
          <w:rFonts w:ascii="Book Antiqua" w:eastAsia="Times New Roman" w:hAnsi="Book Antiqua" w:cs="Arial"/>
          <w:sz w:val="24"/>
          <w:szCs w:val="24"/>
          <w:lang w:eastAsia="id-ID"/>
        </w:rPr>
        <w:t xml:space="preserve"> No</w:t>
      </w:r>
      <w:r w:rsidRPr="00AD0BA9">
        <w:rPr>
          <w:rFonts w:ascii="Book Antiqua" w:eastAsia="Times New Roman" w:hAnsi="Book Antiqua" w:cs="Arial"/>
          <w:sz w:val="24"/>
          <w:szCs w:val="24"/>
          <w:lang w:eastAsia="id-ID"/>
        </w:rPr>
        <w:t xml:space="preserve"> 8, pp.722 – 740.</w:t>
      </w:r>
    </w:p>
    <w:p w:rsidR="00F95F3C" w:rsidRPr="00AD0BA9" w:rsidRDefault="00F95F3C" w:rsidP="00F95F3C">
      <w:pPr>
        <w:autoSpaceDE w:val="0"/>
        <w:autoSpaceDN w:val="0"/>
        <w:adjustRightInd w:val="0"/>
        <w:spacing w:after="120" w:line="240" w:lineRule="auto"/>
        <w:ind w:left="851" w:hanging="851"/>
        <w:jc w:val="both"/>
        <w:rPr>
          <w:rFonts w:ascii="Book Antiqua" w:hAnsi="Book Antiqua" w:cs="Arial"/>
          <w:sz w:val="24"/>
          <w:szCs w:val="24"/>
          <w:lang w:eastAsia="id-ID"/>
        </w:rPr>
      </w:pPr>
      <w:r w:rsidRPr="00AD0BA9">
        <w:rPr>
          <w:rFonts w:ascii="Book Antiqua" w:hAnsi="Book Antiqua" w:cs="Arial"/>
          <w:sz w:val="24"/>
          <w:szCs w:val="24"/>
          <w:lang w:eastAsia="id-ID"/>
        </w:rPr>
        <w:t xml:space="preserve">Krejcie, Robert V dan Morgan, Daryle.1970. “Determining Sample Size For Research Activities”.  </w:t>
      </w:r>
      <w:r w:rsidRPr="00AD0BA9">
        <w:rPr>
          <w:rFonts w:ascii="Book Antiqua" w:hAnsi="Book Antiqua" w:cs="Arial"/>
          <w:i/>
          <w:sz w:val="24"/>
          <w:szCs w:val="24"/>
          <w:lang w:eastAsia="id-ID"/>
        </w:rPr>
        <w:t>Educational and Psychological Measurement</w:t>
      </w:r>
      <w:r w:rsidRPr="00AD0BA9">
        <w:rPr>
          <w:rFonts w:ascii="Book Antiqua" w:hAnsi="Book Antiqua" w:cs="Arial"/>
          <w:sz w:val="24"/>
          <w:szCs w:val="24"/>
          <w:lang w:eastAsia="id-ID"/>
        </w:rPr>
        <w:t>, Vol.30,  pp 607-610.</w:t>
      </w:r>
    </w:p>
    <w:p w:rsidR="003A3E43" w:rsidRPr="00AD0BA9" w:rsidRDefault="00F95F3C" w:rsidP="00F95F3C">
      <w:pPr>
        <w:ind w:left="851" w:hanging="851"/>
        <w:rPr>
          <w:rFonts w:ascii="Book Antiqua" w:hAnsi="Book Antiqua" w:cs="Arial"/>
          <w:sz w:val="24"/>
          <w:szCs w:val="24"/>
        </w:rPr>
      </w:pPr>
      <w:r w:rsidRPr="00AD0BA9">
        <w:rPr>
          <w:rFonts w:ascii="Book Antiqua" w:hAnsi="Book Antiqua" w:cs="Arial"/>
          <w:sz w:val="24"/>
          <w:szCs w:val="24"/>
          <w:lang w:eastAsia="id-ID"/>
        </w:rPr>
        <w:lastRenderedPageBreak/>
        <w:t xml:space="preserve">Latan, Hengky dan Imam Ghozali.2012. </w:t>
      </w:r>
      <w:r w:rsidRPr="00AD0BA9">
        <w:rPr>
          <w:rFonts w:ascii="Book Antiqua" w:hAnsi="Book Antiqua" w:cs="Arial"/>
          <w:i/>
          <w:sz w:val="24"/>
          <w:szCs w:val="24"/>
          <w:lang w:eastAsia="id-ID"/>
        </w:rPr>
        <w:t>Partial Least Square: Konsep, Teknik, dan Aplikasi SmartPLS 2.0 M3 Untuk Penelitian Empiris</w:t>
      </w:r>
      <w:r w:rsidRPr="00AD0BA9">
        <w:rPr>
          <w:rFonts w:ascii="Book Antiqua" w:hAnsi="Book Antiqua" w:cs="Arial"/>
          <w:sz w:val="24"/>
          <w:szCs w:val="24"/>
          <w:lang w:eastAsia="id-ID"/>
        </w:rPr>
        <w:t>.Bandung : Badan Penerbit Universitas Diponegoro.</w:t>
      </w:r>
    </w:p>
    <w:p w:rsidR="00F95F3C" w:rsidRPr="00AD0BA9" w:rsidRDefault="00F95F3C" w:rsidP="00F95F3C">
      <w:pPr>
        <w:autoSpaceDE w:val="0"/>
        <w:autoSpaceDN w:val="0"/>
        <w:adjustRightInd w:val="0"/>
        <w:spacing w:after="120" w:line="240" w:lineRule="auto"/>
        <w:ind w:left="851" w:hanging="851"/>
        <w:jc w:val="both"/>
        <w:rPr>
          <w:rFonts w:ascii="Book Antiqua" w:hAnsi="Book Antiqua" w:cs="Arial"/>
          <w:iCs/>
          <w:sz w:val="24"/>
          <w:szCs w:val="24"/>
          <w:lang w:eastAsia="id-ID"/>
        </w:rPr>
      </w:pPr>
      <w:r w:rsidRPr="00AD0BA9">
        <w:rPr>
          <w:rFonts w:ascii="Book Antiqua" w:hAnsi="Book Antiqua" w:cs="Arial"/>
          <w:sz w:val="24"/>
          <w:szCs w:val="24"/>
          <w:lang w:eastAsia="id-ID"/>
        </w:rPr>
        <w:t>Lathalavanya B dan Thenmozhi R. 2011.“</w:t>
      </w:r>
      <w:r w:rsidRPr="00AD0BA9">
        <w:rPr>
          <w:rFonts w:ascii="Book Antiqua" w:hAnsi="Book Antiqua" w:cs="Arial"/>
          <w:bCs/>
          <w:sz w:val="24"/>
          <w:szCs w:val="24"/>
          <w:lang w:eastAsia="id-ID"/>
        </w:rPr>
        <w:t xml:space="preserve">Organizational Citizenship Behaviour Evaluating Organizational Efficiency and Success Through Knowledge Sharing”.  </w:t>
      </w:r>
      <w:r w:rsidRPr="00AD0BA9">
        <w:rPr>
          <w:rFonts w:ascii="Book Antiqua" w:hAnsi="Book Antiqua" w:cs="Arial"/>
          <w:i/>
          <w:iCs/>
          <w:sz w:val="24"/>
          <w:szCs w:val="24"/>
          <w:lang w:eastAsia="id-ID"/>
        </w:rPr>
        <w:t xml:space="preserve">The Journal Contemporary Management Research, </w:t>
      </w:r>
      <w:r w:rsidRPr="00AD0BA9">
        <w:rPr>
          <w:rFonts w:ascii="Book Antiqua" w:hAnsi="Book Antiqua" w:cs="Arial"/>
          <w:iCs/>
          <w:sz w:val="24"/>
          <w:szCs w:val="24"/>
          <w:lang w:eastAsia="id-ID"/>
        </w:rPr>
        <w:t>Vol.5 No. 1, pp 24-29.</w:t>
      </w:r>
    </w:p>
    <w:p w:rsidR="00F95F3C" w:rsidRPr="00AD0BA9" w:rsidRDefault="00F95F3C" w:rsidP="00F95F3C">
      <w:pPr>
        <w:spacing w:after="120" w:line="240" w:lineRule="auto"/>
        <w:ind w:left="851" w:hanging="851"/>
        <w:jc w:val="both"/>
        <w:rPr>
          <w:rFonts w:ascii="Book Antiqua" w:hAnsi="Book Antiqua" w:cs="Arial"/>
          <w:sz w:val="24"/>
          <w:szCs w:val="24"/>
        </w:rPr>
      </w:pPr>
      <w:r w:rsidRPr="00AD0BA9">
        <w:rPr>
          <w:rFonts w:ascii="Book Antiqua" w:hAnsi="Book Antiqua" w:cs="Arial"/>
          <w:sz w:val="24"/>
          <w:szCs w:val="24"/>
        </w:rPr>
        <w:t xml:space="preserve">Luthans, Fred. 2011. </w:t>
      </w:r>
      <w:r w:rsidRPr="00AD0BA9">
        <w:rPr>
          <w:rFonts w:ascii="Book Antiqua" w:hAnsi="Book Antiqua" w:cs="Arial"/>
          <w:i/>
          <w:sz w:val="24"/>
          <w:szCs w:val="24"/>
          <w:lang w:eastAsia="id-ID"/>
        </w:rPr>
        <w:t xml:space="preserve">Organizational Behavior : </w:t>
      </w:r>
      <w:r w:rsidRPr="00AD0BA9">
        <w:rPr>
          <w:rFonts w:ascii="Book Antiqua" w:hAnsi="Book Antiqua" w:cs="Arial"/>
          <w:bCs/>
          <w:i/>
          <w:sz w:val="24"/>
          <w:szCs w:val="24"/>
          <w:lang w:eastAsia="id-ID"/>
        </w:rPr>
        <w:t>An Evidence-Based Approach</w:t>
      </w:r>
      <w:r w:rsidRPr="00AD0BA9">
        <w:rPr>
          <w:rFonts w:ascii="Book Antiqua" w:hAnsi="Book Antiqua" w:cs="Arial"/>
          <w:bCs/>
          <w:sz w:val="24"/>
          <w:szCs w:val="24"/>
          <w:lang w:eastAsia="id-ID"/>
        </w:rPr>
        <w:t xml:space="preserve">, 12th Edition. New York : </w:t>
      </w:r>
      <w:r w:rsidRPr="00AD0BA9">
        <w:rPr>
          <w:rFonts w:ascii="Book Antiqua" w:hAnsi="Book Antiqua" w:cs="Arial"/>
          <w:sz w:val="24"/>
          <w:szCs w:val="24"/>
          <w:lang w:eastAsia="id-ID"/>
        </w:rPr>
        <w:t>McGraw-Hill/Irwin.</w:t>
      </w:r>
    </w:p>
    <w:p w:rsidR="00F95F3C" w:rsidRPr="00AD0BA9" w:rsidRDefault="00F95F3C" w:rsidP="00F95F3C">
      <w:pPr>
        <w:ind w:left="851" w:hanging="851"/>
        <w:rPr>
          <w:rFonts w:ascii="Book Antiqua" w:hAnsi="Book Antiqua" w:cs="Arial"/>
          <w:sz w:val="24"/>
          <w:szCs w:val="24"/>
          <w:lang w:eastAsia="id-ID"/>
        </w:rPr>
      </w:pPr>
      <w:r w:rsidRPr="00AD0BA9">
        <w:rPr>
          <w:rFonts w:ascii="Book Antiqua" w:hAnsi="Book Antiqua" w:cs="Arial"/>
          <w:sz w:val="24"/>
          <w:szCs w:val="24"/>
          <w:lang w:eastAsia="id-ID"/>
        </w:rPr>
        <w:t xml:space="preserve">Mathieu, J.E dan Zajac, D.M.1990. “A Review and Meta Analysis of The Antecedents, Correlated, and Consequences of Organizational Commitment”. </w:t>
      </w:r>
      <w:r w:rsidRPr="00AD0BA9">
        <w:rPr>
          <w:rFonts w:ascii="Book Antiqua" w:hAnsi="Book Antiqua" w:cs="Arial"/>
          <w:i/>
          <w:sz w:val="24"/>
          <w:szCs w:val="24"/>
          <w:lang w:eastAsia="id-ID"/>
        </w:rPr>
        <w:t>Psychological Bulletin</w:t>
      </w:r>
      <w:r w:rsidRPr="00AD0BA9">
        <w:rPr>
          <w:rFonts w:ascii="Book Antiqua" w:hAnsi="Book Antiqua" w:cs="Arial"/>
          <w:sz w:val="24"/>
          <w:szCs w:val="24"/>
          <w:lang w:eastAsia="id-ID"/>
        </w:rPr>
        <w:t>, pp 171-194.</w:t>
      </w:r>
    </w:p>
    <w:p w:rsidR="00E7643F" w:rsidRPr="00AD0BA9" w:rsidRDefault="00F95F3C" w:rsidP="00F95F3C">
      <w:pPr>
        <w:ind w:left="851" w:hanging="851"/>
        <w:rPr>
          <w:rFonts w:ascii="Book Antiqua" w:hAnsi="Book Antiqua" w:cs="Arial"/>
          <w:sz w:val="24"/>
          <w:szCs w:val="24"/>
          <w:lang w:eastAsia="id-ID"/>
        </w:rPr>
      </w:pPr>
      <w:r w:rsidRPr="00AD0BA9">
        <w:rPr>
          <w:rFonts w:ascii="Book Antiqua" w:hAnsi="Book Antiqua" w:cs="Arial"/>
          <w:sz w:val="24"/>
          <w:szCs w:val="24"/>
          <w:lang w:eastAsia="id-ID"/>
        </w:rPr>
        <w:t>Meyer, Jho</w:t>
      </w:r>
      <w:r w:rsidR="00E7643F" w:rsidRPr="00AD0BA9">
        <w:rPr>
          <w:rFonts w:ascii="Book Antiqua" w:hAnsi="Book Antiqua" w:cs="Arial"/>
          <w:sz w:val="24"/>
          <w:szCs w:val="24"/>
          <w:lang w:eastAsia="id-ID"/>
        </w:rPr>
        <w:t>n. P dan Allen, Natalie.J. 1984a</w:t>
      </w:r>
      <w:r w:rsidRPr="00AD0BA9">
        <w:rPr>
          <w:rFonts w:ascii="Book Antiqua" w:hAnsi="Book Antiqua" w:cs="Arial"/>
          <w:sz w:val="24"/>
          <w:szCs w:val="24"/>
          <w:lang w:eastAsia="id-ID"/>
        </w:rPr>
        <w:t xml:space="preserve">. “Testing The Side-Bet Theory Of Organizational Commitment : Some Methodological Considerations”. </w:t>
      </w:r>
      <w:r w:rsidRPr="00AD0BA9">
        <w:rPr>
          <w:rFonts w:ascii="Book Antiqua" w:hAnsi="Book Antiqua" w:cs="Arial"/>
          <w:i/>
          <w:sz w:val="24"/>
          <w:szCs w:val="24"/>
          <w:lang w:eastAsia="id-ID"/>
        </w:rPr>
        <w:t>Journal of Applied Psychology</w:t>
      </w:r>
      <w:r w:rsidRPr="00AD0BA9">
        <w:rPr>
          <w:rFonts w:ascii="Book Antiqua" w:hAnsi="Book Antiqua" w:cs="Arial"/>
          <w:sz w:val="24"/>
          <w:szCs w:val="24"/>
          <w:lang w:eastAsia="id-ID"/>
        </w:rPr>
        <w:t>, Vol.69, pp 372-378</w:t>
      </w:r>
    </w:p>
    <w:p w:rsidR="00E7643F" w:rsidRPr="00AD0BA9" w:rsidRDefault="00E7643F" w:rsidP="00F95F3C">
      <w:pPr>
        <w:autoSpaceDE w:val="0"/>
        <w:autoSpaceDN w:val="0"/>
        <w:adjustRightInd w:val="0"/>
        <w:spacing w:after="120" w:line="240" w:lineRule="auto"/>
        <w:ind w:left="851" w:hanging="851"/>
        <w:jc w:val="both"/>
        <w:rPr>
          <w:rFonts w:ascii="Book Antiqua" w:hAnsi="Book Antiqua" w:cs="Arial"/>
          <w:sz w:val="24"/>
          <w:szCs w:val="24"/>
          <w:lang w:eastAsia="id-ID"/>
        </w:rPr>
      </w:pPr>
      <w:r w:rsidRPr="00AD0BA9">
        <w:rPr>
          <w:rFonts w:ascii="Book Antiqua" w:hAnsi="Book Antiqua" w:cs="Arial"/>
          <w:sz w:val="24"/>
          <w:szCs w:val="24"/>
          <w:lang w:eastAsia="id-ID"/>
        </w:rPr>
        <w:t xml:space="preserve">Meyer, Jhon. P., &amp; Allen, Natalie. J. 1991b. “A Three-Component Conceptualization of Organizational Commitment”. </w:t>
      </w:r>
      <w:r w:rsidRPr="00AD0BA9">
        <w:rPr>
          <w:rFonts w:ascii="Book Antiqua" w:hAnsi="Book Antiqua" w:cs="Arial"/>
          <w:i/>
          <w:iCs/>
          <w:sz w:val="24"/>
          <w:szCs w:val="24"/>
          <w:lang w:eastAsia="id-ID"/>
        </w:rPr>
        <w:t xml:space="preserve">Human Resource Management Review,Vol. </w:t>
      </w:r>
      <w:r w:rsidRPr="00AD0BA9">
        <w:rPr>
          <w:rFonts w:ascii="Book Antiqua" w:hAnsi="Book Antiqua" w:cs="Arial"/>
          <w:bCs/>
          <w:sz w:val="24"/>
          <w:szCs w:val="24"/>
          <w:lang w:eastAsia="id-ID"/>
        </w:rPr>
        <w:t>1</w:t>
      </w:r>
      <w:r w:rsidRPr="00AD0BA9">
        <w:rPr>
          <w:rFonts w:ascii="Book Antiqua" w:hAnsi="Book Antiqua" w:cs="Arial"/>
          <w:b/>
          <w:bCs/>
          <w:sz w:val="24"/>
          <w:szCs w:val="24"/>
          <w:lang w:eastAsia="id-ID"/>
        </w:rPr>
        <w:t>,</w:t>
      </w:r>
      <w:r w:rsidRPr="00AD0BA9">
        <w:rPr>
          <w:rFonts w:ascii="Book Antiqua" w:hAnsi="Book Antiqua" w:cs="Arial"/>
          <w:bCs/>
          <w:sz w:val="24"/>
          <w:szCs w:val="24"/>
          <w:lang w:eastAsia="id-ID"/>
        </w:rPr>
        <w:t xml:space="preserve"> pp</w:t>
      </w:r>
      <w:r w:rsidRPr="00AD0BA9">
        <w:rPr>
          <w:rFonts w:ascii="Book Antiqua" w:hAnsi="Book Antiqua" w:cs="Arial"/>
          <w:b/>
          <w:bCs/>
          <w:sz w:val="24"/>
          <w:szCs w:val="24"/>
          <w:lang w:eastAsia="id-ID"/>
        </w:rPr>
        <w:t xml:space="preserve"> </w:t>
      </w:r>
      <w:r w:rsidRPr="00AD0BA9">
        <w:rPr>
          <w:rFonts w:ascii="Book Antiqua" w:hAnsi="Book Antiqua" w:cs="Arial"/>
          <w:sz w:val="24"/>
          <w:szCs w:val="24"/>
          <w:lang w:eastAsia="id-ID"/>
        </w:rPr>
        <w:t>61–89.</w:t>
      </w:r>
    </w:p>
    <w:p w:rsidR="00F95F3C" w:rsidRPr="00AD0BA9" w:rsidRDefault="00F95F3C" w:rsidP="00F95F3C">
      <w:pPr>
        <w:autoSpaceDE w:val="0"/>
        <w:autoSpaceDN w:val="0"/>
        <w:adjustRightInd w:val="0"/>
        <w:spacing w:after="120" w:line="240" w:lineRule="auto"/>
        <w:ind w:left="851" w:hanging="851"/>
        <w:jc w:val="both"/>
        <w:rPr>
          <w:rFonts w:ascii="Book Antiqua" w:hAnsi="Book Antiqua" w:cs="Arial"/>
          <w:i/>
          <w:sz w:val="24"/>
          <w:szCs w:val="24"/>
          <w:lang w:eastAsia="id-ID"/>
        </w:rPr>
      </w:pPr>
      <w:r w:rsidRPr="00AD0BA9">
        <w:rPr>
          <w:rFonts w:ascii="Book Antiqua" w:hAnsi="Book Antiqua" w:cs="Arial"/>
          <w:sz w:val="24"/>
          <w:szCs w:val="24"/>
          <w:lang w:eastAsia="id-ID"/>
        </w:rPr>
        <w:t>Meyer, Jhon. P,  dkk. 2002.  “Affective, Continuance, and Normative Commitment to the Organization: A Meta-analysis of Antecedents, Correlates, and Consequences”.</w:t>
      </w:r>
      <w:r w:rsidRPr="00AD0BA9">
        <w:rPr>
          <w:rFonts w:ascii="Book Antiqua" w:hAnsi="Book Antiqua" w:cs="Arial"/>
          <w:i/>
          <w:sz w:val="24"/>
          <w:szCs w:val="24"/>
          <w:lang w:eastAsia="id-ID"/>
        </w:rPr>
        <w:t xml:space="preserve">  Journal of Vocational Behavior,  </w:t>
      </w:r>
      <w:r w:rsidRPr="00AD0BA9">
        <w:rPr>
          <w:rFonts w:ascii="Book Antiqua" w:hAnsi="Book Antiqua" w:cs="Arial"/>
          <w:sz w:val="24"/>
          <w:szCs w:val="24"/>
          <w:lang w:eastAsia="id-ID"/>
        </w:rPr>
        <w:t>Vol.</w:t>
      </w:r>
      <w:r w:rsidRPr="00AD0BA9">
        <w:rPr>
          <w:rFonts w:ascii="Book Antiqua" w:hAnsi="Book Antiqua" w:cs="Arial"/>
          <w:bCs/>
          <w:sz w:val="24"/>
          <w:szCs w:val="24"/>
          <w:lang w:eastAsia="id-ID"/>
        </w:rPr>
        <w:t>61</w:t>
      </w:r>
      <w:r w:rsidRPr="00AD0BA9">
        <w:rPr>
          <w:rFonts w:ascii="Book Antiqua" w:hAnsi="Book Antiqua" w:cs="Arial"/>
          <w:sz w:val="24"/>
          <w:szCs w:val="24"/>
          <w:lang w:eastAsia="id-ID"/>
        </w:rPr>
        <w:t>, pp</w:t>
      </w:r>
      <w:r w:rsidRPr="00AD0BA9">
        <w:rPr>
          <w:rFonts w:ascii="Book Antiqua" w:hAnsi="Book Antiqua" w:cs="Arial"/>
          <w:i/>
          <w:sz w:val="24"/>
          <w:szCs w:val="24"/>
          <w:lang w:eastAsia="id-ID"/>
        </w:rPr>
        <w:t xml:space="preserve"> </w:t>
      </w:r>
      <w:r w:rsidRPr="00AD0BA9">
        <w:rPr>
          <w:rFonts w:ascii="Book Antiqua" w:hAnsi="Book Antiqua" w:cs="Arial"/>
          <w:sz w:val="24"/>
          <w:szCs w:val="24"/>
          <w:lang w:eastAsia="id-ID"/>
        </w:rPr>
        <w:t>20–52</w:t>
      </w:r>
      <w:r w:rsidRPr="00AD0BA9">
        <w:rPr>
          <w:rFonts w:ascii="Book Antiqua" w:hAnsi="Book Antiqua" w:cs="Arial"/>
          <w:i/>
          <w:sz w:val="24"/>
          <w:szCs w:val="24"/>
          <w:lang w:eastAsia="id-ID"/>
        </w:rPr>
        <w:t>.</w:t>
      </w:r>
    </w:p>
    <w:p w:rsidR="00F95F3C" w:rsidRPr="00AD0BA9" w:rsidRDefault="00F95F3C" w:rsidP="00F95F3C">
      <w:pPr>
        <w:autoSpaceDE w:val="0"/>
        <w:autoSpaceDN w:val="0"/>
        <w:adjustRightInd w:val="0"/>
        <w:spacing w:after="120" w:line="240" w:lineRule="auto"/>
        <w:ind w:left="851" w:hanging="851"/>
        <w:jc w:val="both"/>
        <w:rPr>
          <w:rFonts w:ascii="Book Antiqua" w:hAnsi="Book Antiqua" w:cs="Arial"/>
          <w:sz w:val="24"/>
          <w:szCs w:val="24"/>
        </w:rPr>
      </w:pPr>
      <w:r w:rsidRPr="00AD0BA9">
        <w:rPr>
          <w:rFonts w:ascii="Book Antiqua" w:hAnsi="Book Antiqua" w:cs="Arial"/>
          <w:sz w:val="24"/>
          <w:szCs w:val="24"/>
        </w:rPr>
        <w:t xml:space="preserve">Mowday, R.T., Porter, l.W. and Steers, R.M. 1982, </w:t>
      </w:r>
      <w:r w:rsidRPr="00AD0BA9">
        <w:rPr>
          <w:rFonts w:ascii="Book Antiqua" w:hAnsi="Book Antiqua" w:cs="Arial"/>
          <w:i/>
          <w:sz w:val="24"/>
          <w:szCs w:val="24"/>
        </w:rPr>
        <w:t>Employee Organizational Linkages : The Psychology, Absenteeism, and Turnover</w:t>
      </w:r>
      <w:r w:rsidRPr="00AD0BA9">
        <w:rPr>
          <w:rFonts w:ascii="Book Antiqua" w:hAnsi="Book Antiqua" w:cs="Arial"/>
          <w:sz w:val="24"/>
          <w:szCs w:val="24"/>
        </w:rPr>
        <w:t>. New York : Acedemic Press Inc.</w:t>
      </w:r>
    </w:p>
    <w:p w:rsidR="00C2350D" w:rsidRPr="00AD0BA9" w:rsidRDefault="00C2350D" w:rsidP="00C2350D">
      <w:pPr>
        <w:autoSpaceDE w:val="0"/>
        <w:autoSpaceDN w:val="0"/>
        <w:adjustRightInd w:val="0"/>
        <w:spacing w:after="120" w:line="240" w:lineRule="auto"/>
        <w:ind w:left="851" w:hanging="851"/>
        <w:jc w:val="both"/>
        <w:rPr>
          <w:rFonts w:ascii="Book Antiqua" w:hAnsi="Book Antiqua" w:cs="Arial"/>
          <w:sz w:val="24"/>
          <w:szCs w:val="24"/>
        </w:rPr>
      </w:pPr>
      <w:r w:rsidRPr="00AD0BA9">
        <w:rPr>
          <w:rFonts w:ascii="Book Antiqua" w:hAnsi="Book Antiqua" w:cs="Arial"/>
          <w:sz w:val="24"/>
          <w:szCs w:val="24"/>
        </w:rPr>
        <w:t xml:space="preserve">Organ, Dennis. W. 1988a. </w:t>
      </w:r>
      <w:r w:rsidRPr="00AD0BA9">
        <w:rPr>
          <w:rFonts w:ascii="Book Antiqua" w:hAnsi="Book Antiqua" w:cs="Arial"/>
          <w:i/>
          <w:sz w:val="24"/>
          <w:szCs w:val="24"/>
        </w:rPr>
        <w:t>Organizational Citizenship Behavior: The Good Soldier Syndrome.</w:t>
      </w:r>
      <w:r w:rsidRPr="00AD0BA9">
        <w:rPr>
          <w:rFonts w:ascii="Book Antiqua" w:hAnsi="Book Antiqua" w:cs="Arial"/>
          <w:sz w:val="24"/>
          <w:szCs w:val="24"/>
        </w:rPr>
        <w:t xml:space="preserve"> USA: D.C. Heath and Company.</w:t>
      </w:r>
    </w:p>
    <w:p w:rsidR="00F95F3C" w:rsidRPr="00AD0BA9" w:rsidRDefault="00F95F3C" w:rsidP="00F95F3C">
      <w:pPr>
        <w:autoSpaceDE w:val="0"/>
        <w:autoSpaceDN w:val="0"/>
        <w:adjustRightInd w:val="0"/>
        <w:spacing w:after="120" w:line="240" w:lineRule="auto"/>
        <w:ind w:left="851" w:hanging="851"/>
        <w:jc w:val="both"/>
        <w:rPr>
          <w:rFonts w:ascii="Book Antiqua" w:hAnsi="Book Antiqua" w:cs="Arial"/>
          <w:sz w:val="24"/>
          <w:szCs w:val="24"/>
        </w:rPr>
      </w:pPr>
      <w:r w:rsidRPr="00AD0BA9">
        <w:rPr>
          <w:rFonts w:ascii="Book Antiqua" w:hAnsi="Book Antiqua" w:cs="Arial"/>
          <w:sz w:val="24"/>
          <w:szCs w:val="24"/>
        </w:rPr>
        <w:t>Organ,  Dennis W.1997</w:t>
      </w:r>
      <w:r w:rsidR="00C2350D" w:rsidRPr="00AD0BA9">
        <w:rPr>
          <w:rFonts w:ascii="Book Antiqua" w:hAnsi="Book Antiqua" w:cs="Arial"/>
          <w:sz w:val="24"/>
          <w:szCs w:val="24"/>
        </w:rPr>
        <w:t>b</w:t>
      </w:r>
      <w:r w:rsidRPr="00AD0BA9">
        <w:rPr>
          <w:rFonts w:ascii="Book Antiqua" w:hAnsi="Book Antiqua" w:cs="Arial"/>
          <w:sz w:val="24"/>
          <w:szCs w:val="24"/>
        </w:rPr>
        <w:t xml:space="preserve">. “Organizational Behavior Citizenship : It’s Construct Clean-Up Time”. </w:t>
      </w:r>
      <w:r w:rsidRPr="00AD0BA9">
        <w:rPr>
          <w:rFonts w:ascii="Book Antiqua" w:hAnsi="Book Antiqua" w:cs="Arial"/>
          <w:i/>
          <w:sz w:val="24"/>
          <w:szCs w:val="24"/>
        </w:rPr>
        <w:t>Human Performance</w:t>
      </w:r>
      <w:r w:rsidRPr="00AD0BA9">
        <w:rPr>
          <w:rFonts w:ascii="Book Antiqua" w:hAnsi="Book Antiqua" w:cs="Arial"/>
          <w:sz w:val="24"/>
          <w:szCs w:val="24"/>
        </w:rPr>
        <w:t>, Vol.10, No2, pp 85-97.</w:t>
      </w:r>
    </w:p>
    <w:p w:rsidR="00F95F3C" w:rsidRPr="00AD0BA9" w:rsidRDefault="00F95F3C" w:rsidP="00F95F3C">
      <w:pPr>
        <w:autoSpaceDE w:val="0"/>
        <w:autoSpaceDN w:val="0"/>
        <w:adjustRightInd w:val="0"/>
        <w:spacing w:after="120" w:line="240" w:lineRule="auto"/>
        <w:ind w:left="851" w:hanging="851"/>
        <w:jc w:val="both"/>
        <w:rPr>
          <w:rFonts w:ascii="Book Antiqua" w:hAnsi="Book Antiqua" w:cs="Arial"/>
          <w:sz w:val="24"/>
          <w:szCs w:val="24"/>
          <w:lang w:eastAsia="id-ID"/>
        </w:rPr>
      </w:pPr>
      <w:r w:rsidRPr="00AD0BA9">
        <w:rPr>
          <w:rFonts w:ascii="Book Antiqua" w:hAnsi="Book Antiqua" w:cs="Arial"/>
          <w:sz w:val="24"/>
          <w:szCs w:val="24"/>
          <w:lang w:eastAsia="id-ID"/>
        </w:rPr>
        <w:t>Peng, Jei Chen dan Chiu, Su-Fen.2010. “An Integrative Model Linking Feedback Environment and Organizational Citizenship  Behavior”.</w:t>
      </w:r>
      <w:r w:rsidRPr="00AD0BA9">
        <w:rPr>
          <w:rFonts w:ascii="Book Antiqua" w:hAnsi="Book Antiqua" w:cs="Arial"/>
          <w:i/>
          <w:iCs/>
          <w:sz w:val="24"/>
          <w:szCs w:val="24"/>
          <w:lang w:eastAsia="id-ID"/>
        </w:rPr>
        <w:t>The Journal of Social Psychology</w:t>
      </w:r>
      <w:r w:rsidRPr="00AD0BA9">
        <w:rPr>
          <w:rFonts w:ascii="Book Antiqua" w:hAnsi="Book Antiqua" w:cs="Arial"/>
          <w:sz w:val="24"/>
          <w:szCs w:val="24"/>
          <w:lang w:eastAsia="id-ID"/>
        </w:rPr>
        <w:t>, Vol.</w:t>
      </w:r>
      <w:r w:rsidRPr="00AD0BA9">
        <w:rPr>
          <w:rFonts w:ascii="Book Antiqua" w:hAnsi="Book Antiqua" w:cs="Arial"/>
          <w:iCs/>
          <w:sz w:val="24"/>
          <w:szCs w:val="24"/>
          <w:lang w:eastAsia="id-ID"/>
        </w:rPr>
        <w:t xml:space="preserve">150 No </w:t>
      </w:r>
      <w:r w:rsidRPr="00AD0BA9">
        <w:rPr>
          <w:rFonts w:ascii="Book Antiqua" w:hAnsi="Book Antiqua" w:cs="Arial"/>
          <w:sz w:val="24"/>
          <w:szCs w:val="24"/>
          <w:lang w:eastAsia="id-ID"/>
        </w:rPr>
        <w:t>6, pp 582–607.</w:t>
      </w:r>
    </w:p>
    <w:p w:rsidR="00F95F3C" w:rsidRPr="00AD0BA9" w:rsidRDefault="00F95F3C" w:rsidP="00F95F3C">
      <w:pPr>
        <w:autoSpaceDE w:val="0"/>
        <w:autoSpaceDN w:val="0"/>
        <w:adjustRightInd w:val="0"/>
        <w:spacing w:after="120" w:line="240" w:lineRule="auto"/>
        <w:ind w:left="851" w:hanging="851"/>
        <w:jc w:val="both"/>
        <w:rPr>
          <w:rFonts w:ascii="Book Antiqua" w:hAnsi="Book Antiqua" w:cs="Arial"/>
          <w:sz w:val="24"/>
          <w:szCs w:val="24"/>
          <w:lang w:eastAsia="id-ID"/>
        </w:rPr>
      </w:pPr>
      <w:r w:rsidRPr="00AD0BA9">
        <w:rPr>
          <w:rFonts w:ascii="Book Antiqua" w:hAnsi="Book Antiqua" w:cs="Arial"/>
          <w:sz w:val="24"/>
          <w:szCs w:val="24"/>
          <w:lang w:eastAsia="id-ID"/>
        </w:rPr>
        <w:t xml:space="preserve">Perry, James L. 1996 "Measuring Public Service Motivation: An Assessment of  Construct Reliability and Validity." </w:t>
      </w:r>
      <w:r w:rsidRPr="00AD0BA9">
        <w:rPr>
          <w:rFonts w:ascii="Book Antiqua" w:hAnsi="Book Antiqua" w:cs="Arial"/>
          <w:i/>
          <w:iCs/>
          <w:sz w:val="24"/>
          <w:szCs w:val="24"/>
          <w:lang w:eastAsia="id-ID"/>
        </w:rPr>
        <w:t>Journal of Public Administration Research and Theory</w:t>
      </w:r>
      <w:r w:rsidR="00E7643F" w:rsidRPr="00AD0BA9">
        <w:rPr>
          <w:rFonts w:ascii="Book Antiqua" w:hAnsi="Book Antiqua" w:cs="Arial"/>
          <w:i/>
          <w:iCs/>
          <w:sz w:val="24"/>
          <w:szCs w:val="24"/>
          <w:lang w:eastAsia="id-ID"/>
        </w:rPr>
        <w:t xml:space="preserve">, </w:t>
      </w:r>
      <w:r w:rsidR="00E7643F" w:rsidRPr="00AD0BA9">
        <w:rPr>
          <w:rFonts w:ascii="Book Antiqua" w:hAnsi="Book Antiqua" w:cs="Arial"/>
          <w:iCs/>
          <w:sz w:val="24"/>
          <w:szCs w:val="24"/>
          <w:lang w:eastAsia="id-ID"/>
        </w:rPr>
        <w:t>Vol.</w:t>
      </w:r>
      <w:r w:rsidRPr="00AD0BA9">
        <w:rPr>
          <w:rFonts w:ascii="Book Antiqua" w:hAnsi="Book Antiqua" w:cs="Arial"/>
          <w:i/>
          <w:iCs/>
          <w:sz w:val="24"/>
          <w:szCs w:val="24"/>
          <w:lang w:eastAsia="id-ID"/>
        </w:rPr>
        <w:t xml:space="preserve"> </w:t>
      </w:r>
      <w:r w:rsidRPr="00AD0BA9">
        <w:rPr>
          <w:rFonts w:ascii="Book Antiqua" w:hAnsi="Book Antiqua" w:cs="Arial"/>
          <w:sz w:val="24"/>
          <w:szCs w:val="24"/>
          <w:lang w:eastAsia="id-ID"/>
        </w:rPr>
        <w:t>6 (Jan.): 5- 22.</w:t>
      </w:r>
    </w:p>
    <w:p w:rsidR="00F95F3C" w:rsidRPr="00AD0BA9" w:rsidRDefault="00F95F3C" w:rsidP="00F95F3C">
      <w:pPr>
        <w:autoSpaceDE w:val="0"/>
        <w:autoSpaceDN w:val="0"/>
        <w:adjustRightInd w:val="0"/>
        <w:spacing w:after="120" w:line="240" w:lineRule="auto"/>
        <w:ind w:left="851" w:hanging="851"/>
        <w:jc w:val="both"/>
        <w:rPr>
          <w:rFonts w:ascii="Book Antiqua" w:hAnsi="Book Antiqua" w:cs="Arial"/>
          <w:sz w:val="24"/>
          <w:szCs w:val="24"/>
          <w:lang w:eastAsia="id-ID"/>
        </w:rPr>
      </w:pPr>
      <w:r w:rsidRPr="00AD0BA9">
        <w:rPr>
          <w:rFonts w:ascii="Book Antiqua" w:hAnsi="Book Antiqua" w:cs="Arial"/>
          <w:sz w:val="24"/>
          <w:szCs w:val="24"/>
          <w:lang w:eastAsia="id-ID"/>
        </w:rPr>
        <w:t xml:space="preserve">Perry, James L dan  Wise, Lois Recascino. 1990. "The Motivational Bases of Public Service." </w:t>
      </w:r>
      <w:r w:rsidRPr="00AD0BA9">
        <w:rPr>
          <w:rFonts w:ascii="Book Antiqua" w:hAnsi="Book Antiqua" w:cs="Arial"/>
          <w:i/>
          <w:iCs/>
          <w:sz w:val="24"/>
          <w:szCs w:val="24"/>
          <w:lang w:eastAsia="id-ID"/>
        </w:rPr>
        <w:t>Public Administration Review, Vol.</w:t>
      </w:r>
      <w:r w:rsidRPr="00AD0BA9">
        <w:rPr>
          <w:rFonts w:ascii="Book Antiqua" w:hAnsi="Book Antiqua" w:cs="Arial"/>
          <w:sz w:val="24"/>
          <w:szCs w:val="24"/>
          <w:lang w:eastAsia="id-ID"/>
        </w:rPr>
        <w:t>50 (May I June), pp 367-73.</w:t>
      </w:r>
    </w:p>
    <w:p w:rsidR="00F95F3C" w:rsidRPr="00AD0BA9" w:rsidRDefault="00F95F3C" w:rsidP="00F95F3C">
      <w:pPr>
        <w:autoSpaceDE w:val="0"/>
        <w:autoSpaceDN w:val="0"/>
        <w:adjustRightInd w:val="0"/>
        <w:spacing w:after="120" w:line="240" w:lineRule="auto"/>
        <w:ind w:left="851" w:hanging="851"/>
        <w:jc w:val="both"/>
        <w:rPr>
          <w:rFonts w:ascii="Book Antiqua" w:hAnsi="Book Antiqua" w:cs="Arial"/>
          <w:sz w:val="24"/>
          <w:szCs w:val="24"/>
          <w:lang w:eastAsia="id-ID"/>
        </w:rPr>
      </w:pPr>
      <w:r w:rsidRPr="00AD0BA9">
        <w:rPr>
          <w:rFonts w:ascii="Book Antiqua" w:hAnsi="Book Antiqua" w:cs="Arial"/>
          <w:sz w:val="24"/>
          <w:szCs w:val="24"/>
          <w:lang w:eastAsia="id-ID"/>
        </w:rPr>
        <w:t xml:space="preserve">Petrovsky,Nicolai.2009. </w:t>
      </w:r>
      <w:r w:rsidRPr="00AD0BA9">
        <w:rPr>
          <w:rFonts w:ascii="Book Antiqua" w:hAnsi="Book Antiqua" w:cs="Arial"/>
          <w:bCs/>
          <w:i/>
          <w:sz w:val="24"/>
          <w:szCs w:val="24"/>
          <w:lang w:eastAsia="id-ID"/>
        </w:rPr>
        <w:t>Does Public Service Motivation Predict Higher Public Service Performance? A Research Synthesis</w:t>
      </w:r>
      <w:r w:rsidRPr="00AD0BA9">
        <w:rPr>
          <w:rFonts w:ascii="Book Antiqua" w:hAnsi="Book Antiqua" w:cs="Arial"/>
          <w:bCs/>
          <w:sz w:val="24"/>
          <w:szCs w:val="24"/>
          <w:lang w:eastAsia="id-ID"/>
        </w:rPr>
        <w:t xml:space="preserve">. </w:t>
      </w:r>
      <w:r w:rsidRPr="00AD0BA9">
        <w:rPr>
          <w:rFonts w:ascii="Book Antiqua" w:hAnsi="Book Antiqua" w:cs="Arial"/>
          <w:sz w:val="24"/>
          <w:szCs w:val="24"/>
          <w:lang w:eastAsia="id-ID"/>
        </w:rPr>
        <w:t xml:space="preserve">Paper for presentation at Martin School Workshop, University of Kentucky, September 30, 2009, and the 10th Public Management Research Association Conference, Ohio State University, </w:t>
      </w:r>
      <w:r w:rsidRPr="00AD0BA9">
        <w:rPr>
          <w:rFonts w:ascii="Book Antiqua" w:hAnsi="Book Antiqua" w:cs="Arial"/>
          <w:sz w:val="24"/>
          <w:szCs w:val="24"/>
          <w:lang w:eastAsia="id-ID"/>
        </w:rPr>
        <w:lastRenderedPageBreak/>
        <w:t>October 2, 2009 (online), (http://www.ifigr.org/workshop/fall09/petrovsky.pdf, diakses 11 Februari 2014).</w:t>
      </w:r>
    </w:p>
    <w:p w:rsidR="00E7643F" w:rsidRPr="00AD0BA9" w:rsidRDefault="00E7643F" w:rsidP="00E7643F">
      <w:pPr>
        <w:autoSpaceDE w:val="0"/>
        <w:autoSpaceDN w:val="0"/>
        <w:adjustRightInd w:val="0"/>
        <w:spacing w:after="120" w:line="240" w:lineRule="auto"/>
        <w:ind w:left="851" w:hanging="851"/>
        <w:jc w:val="both"/>
        <w:rPr>
          <w:rFonts w:ascii="Book Antiqua" w:hAnsi="Book Antiqua" w:cs="Arial"/>
          <w:sz w:val="24"/>
          <w:szCs w:val="24"/>
          <w:lang w:eastAsia="id-ID"/>
        </w:rPr>
      </w:pPr>
      <w:r w:rsidRPr="00AD0BA9">
        <w:rPr>
          <w:rFonts w:ascii="Book Antiqua" w:hAnsi="Book Antiqua" w:cs="Arial"/>
          <w:sz w:val="24"/>
          <w:szCs w:val="24"/>
          <w:lang w:eastAsia="id-ID"/>
        </w:rPr>
        <w:t>Podsakoff,  Philip M dkk, 1997, “</w:t>
      </w:r>
      <w:r w:rsidRPr="00AD0BA9">
        <w:rPr>
          <w:rFonts w:ascii="Book Antiqua" w:hAnsi="Book Antiqua" w:cs="Arial"/>
          <w:sz w:val="24"/>
          <w:szCs w:val="24"/>
        </w:rPr>
        <w:t>Organizational Citizenship Behavior and the Quantity  and Quality of Work Group Performance”</w:t>
      </w:r>
      <w:r w:rsidRPr="00AD0BA9">
        <w:rPr>
          <w:rFonts w:ascii="Book Antiqua" w:hAnsi="Book Antiqua" w:cs="Arial"/>
          <w:i/>
          <w:sz w:val="24"/>
          <w:szCs w:val="24"/>
        </w:rPr>
        <w:t>.</w:t>
      </w:r>
      <w:r w:rsidRPr="00AD0BA9">
        <w:rPr>
          <w:rFonts w:ascii="Book Antiqua" w:hAnsi="Book Antiqua" w:cs="Arial"/>
          <w:sz w:val="24"/>
          <w:szCs w:val="24"/>
          <w:lang w:eastAsia="id-ID"/>
        </w:rPr>
        <w:t xml:space="preserve"> </w:t>
      </w:r>
      <w:r w:rsidRPr="00AD0BA9">
        <w:rPr>
          <w:rFonts w:ascii="Book Antiqua" w:hAnsi="Book Antiqua" w:cs="Arial"/>
          <w:i/>
          <w:sz w:val="24"/>
          <w:szCs w:val="24"/>
          <w:lang w:eastAsia="id-ID"/>
        </w:rPr>
        <w:t>Journal of Applied Psychology</w:t>
      </w:r>
      <w:r w:rsidRPr="00AD0BA9">
        <w:rPr>
          <w:rFonts w:ascii="Book Antiqua" w:hAnsi="Book Antiqua" w:cs="Arial"/>
          <w:sz w:val="24"/>
          <w:szCs w:val="24"/>
          <w:lang w:eastAsia="id-ID"/>
        </w:rPr>
        <w:t xml:space="preserve"> , Vol. 82, No. 2,  pp 262-270.</w:t>
      </w:r>
    </w:p>
    <w:p w:rsidR="00F95F3C" w:rsidRPr="00AD0BA9" w:rsidRDefault="00F95F3C" w:rsidP="00F95F3C">
      <w:pPr>
        <w:autoSpaceDE w:val="0"/>
        <w:autoSpaceDN w:val="0"/>
        <w:adjustRightInd w:val="0"/>
        <w:spacing w:after="120" w:line="240" w:lineRule="auto"/>
        <w:ind w:left="851" w:hanging="851"/>
        <w:jc w:val="both"/>
        <w:rPr>
          <w:rFonts w:ascii="Book Antiqua" w:hAnsi="Book Antiqua" w:cs="Arial"/>
          <w:sz w:val="24"/>
          <w:szCs w:val="24"/>
        </w:rPr>
      </w:pPr>
      <w:r w:rsidRPr="00AD0BA9">
        <w:rPr>
          <w:rFonts w:ascii="Book Antiqua" w:hAnsi="Book Antiqua" w:cs="Arial"/>
          <w:sz w:val="24"/>
          <w:szCs w:val="24"/>
        </w:rPr>
        <w:t xml:space="preserve">Porter, Lyman W dkk. 1974. "Organizational Commitment, Job Satisfaction, And Turnover Among Psychiatric Technicians". </w:t>
      </w:r>
      <w:r w:rsidRPr="00AD0BA9">
        <w:rPr>
          <w:rFonts w:ascii="Book Antiqua" w:hAnsi="Book Antiqua" w:cs="Arial"/>
          <w:i/>
          <w:sz w:val="24"/>
          <w:szCs w:val="24"/>
        </w:rPr>
        <w:t>Journal of Applied Psychology</w:t>
      </w:r>
      <w:r w:rsidRPr="00AD0BA9">
        <w:rPr>
          <w:rFonts w:ascii="Book Antiqua" w:hAnsi="Book Antiqua" w:cs="Arial"/>
          <w:sz w:val="24"/>
          <w:szCs w:val="24"/>
        </w:rPr>
        <w:t>,Vol.59, pp 603-609.</w:t>
      </w:r>
    </w:p>
    <w:p w:rsidR="00F95F3C" w:rsidRPr="00AD0BA9" w:rsidRDefault="00F95F3C" w:rsidP="00F95F3C">
      <w:pPr>
        <w:autoSpaceDE w:val="0"/>
        <w:autoSpaceDN w:val="0"/>
        <w:adjustRightInd w:val="0"/>
        <w:spacing w:after="120" w:line="240" w:lineRule="auto"/>
        <w:ind w:left="851" w:hanging="851"/>
        <w:jc w:val="both"/>
        <w:rPr>
          <w:rFonts w:ascii="Book Antiqua" w:hAnsi="Book Antiqua" w:cs="Arial"/>
          <w:sz w:val="24"/>
          <w:szCs w:val="24"/>
        </w:rPr>
      </w:pPr>
      <w:r w:rsidRPr="00AD0BA9">
        <w:rPr>
          <w:rFonts w:ascii="Book Antiqua" w:eastAsia="Times New Roman" w:hAnsi="Book Antiqua" w:cs="Arial"/>
          <w:sz w:val="24"/>
          <w:szCs w:val="24"/>
          <w:lang w:eastAsia="id-ID"/>
        </w:rPr>
        <w:t>Randall, Donna.1990. “</w:t>
      </w:r>
      <w:r w:rsidRPr="00AD0BA9">
        <w:rPr>
          <w:rStyle w:val="maintitle"/>
          <w:rFonts w:ascii="Book Antiqua" w:hAnsi="Book Antiqua" w:cs="Arial"/>
          <w:sz w:val="24"/>
          <w:szCs w:val="24"/>
          <w:bdr w:val="none" w:sz="0" w:space="0" w:color="auto" w:frame="1"/>
        </w:rPr>
        <w:t xml:space="preserve">The Consequences of Organizational Commitment: Methodological Investigation”. </w:t>
      </w:r>
      <w:r w:rsidRPr="00AD0BA9">
        <w:rPr>
          <w:rStyle w:val="maintitle"/>
          <w:rFonts w:ascii="Book Antiqua" w:hAnsi="Book Antiqua" w:cs="Arial"/>
          <w:i/>
          <w:sz w:val="24"/>
          <w:szCs w:val="24"/>
          <w:bdr w:val="none" w:sz="0" w:space="0" w:color="auto" w:frame="1"/>
        </w:rPr>
        <w:t>Journal of Behavior</w:t>
      </w:r>
      <w:r w:rsidRPr="00AD0BA9">
        <w:rPr>
          <w:rStyle w:val="maintitle"/>
          <w:rFonts w:ascii="Book Antiqua" w:hAnsi="Book Antiqua" w:cs="Arial"/>
          <w:sz w:val="24"/>
          <w:szCs w:val="24"/>
          <w:bdr w:val="none" w:sz="0" w:space="0" w:color="auto" w:frame="1"/>
        </w:rPr>
        <w:t xml:space="preserve">,  </w:t>
      </w:r>
      <w:hyperlink r:id="rId6" w:history="1">
        <w:r w:rsidRPr="00AD0BA9">
          <w:rPr>
            <w:rStyle w:val="Hyperlink"/>
            <w:rFonts w:ascii="Book Antiqua" w:hAnsi="Book Antiqua" w:cs="Arial"/>
            <w:bCs/>
            <w:color w:val="auto"/>
            <w:sz w:val="24"/>
            <w:szCs w:val="24"/>
            <w:u w:val="none"/>
            <w:bdr w:val="none" w:sz="0" w:space="0" w:color="auto" w:frame="1"/>
          </w:rPr>
          <w:t>Vol. 11</w:t>
        </w:r>
        <w:r w:rsidRPr="00AD0BA9">
          <w:rPr>
            <w:rStyle w:val="Hyperlink"/>
            <w:rFonts w:ascii="Book Antiqua" w:hAnsi="Book Antiqua" w:cs="Arial"/>
            <w:color w:val="auto"/>
            <w:sz w:val="24"/>
            <w:szCs w:val="24"/>
            <w:u w:val="none"/>
            <w:bdr w:val="none" w:sz="0" w:space="0" w:color="auto" w:frame="1"/>
          </w:rPr>
          <w:t>,</w:t>
        </w:r>
        <w:r w:rsidRPr="00AD0BA9">
          <w:rPr>
            <w:rStyle w:val="apple-converted-space"/>
            <w:rFonts w:ascii="Book Antiqua" w:hAnsi="Book Antiqua" w:cs="Arial"/>
            <w:sz w:val="24"/>
            <w:szCs w:val="24"/>
            <w:bdr w:val="none" w:sz="0" w:space="0" w:color="auto" w:frame="1"/>
          </w:rPr>
          <w:t> No.</w:t>
        </w:r>
        <w:r w:rsidRPr="00AD0BA9">
          <w:rPr>
            <w:rStyle w:val="Hyperlink"/>
            <w:rFonts w:ascii="Book Antiqua" w:hAnsi="Book Antiqua" w:cs="Arial"/>
            <w:bCs/>
            <w:color w:val="auto"/>
            <w:sz w:val="24"/>
            <w:szCs w:val="24"/>
            <w:u w:val="none"/>
            <w:bdr w:val="none" w:sz="0" w:space="0" w:color="auto" w:frame="1"/>
          </w:rPr>
          <w:t xml:space="preserve"> 5</w:t>
        </w:r>
        <w:r w:rsidRPr="00AD0BA9">
          <w:rPr>
            <w:rStyle w:val="Hyperlink"/>
            <w:rFonts w:ascii="Book Antiqua" w:hAnsi="Book Antiqua" w:cs="Arial"/>
            <w:color w:val="auto"/>
            <w:sz w:val="24"/>
            <w:szCs w:val="24"/>
            <w:u w:val="none"/>
            <w:bdr w:val="none" w:sz="0" w:space="0" w:color="auto" w:frame="1"/>
          </w:rPr>
          <w:t>,</w:t>
        </w:r>
        <w:r w:rsidRPr="00AD0BA9">
          <w:rPr>
            <w:rStyle w:val="apple-converted-space"/>
            <w:rFonts w:ascii="Book Antiqua" w:hAnsi="Book Antiqua" w:cs="Arial"/>
            <w:sz w:val="24"/>
            <w:szCs w:val="24"/>
            <w:bdr w:val="none" w:sz="0" w:space="0" w:color="auto" w:frame="1"/>
          </w:rPr>
          <w:t> </w:t>
        </w:r>
      </w:hyperlink>
      <w:r w:rsidRPr="00AD0BA9">
        <w:rPr>
          <w:rFonts w:ascii="Book Antiqua" w:hAnsi="Book Antiqua" w:cs="Arial"/>
          <w:bCs/>
          <w:sz w:val="24"/>
          <w:szCs w:val="24"/>
          <w:bdr w:val="none" w:sz="0" w:space="0" w:color="auto" w:frame="1"/>
        </w:rPr>
        <w:t>pp 361–378.</w:t>
      </w:r>
    </w:p>
    <w:p w:rsidR="00F95F3C" w:rsidRPr="00AD0BA9" w:rsidRDefault="00F95F3C" w:rsidP="00F95F3C">
      <w:pPr>
        <w:autoSpaceDE w:val="0"/>
        <w:autoSpaceDN w:val="0"/>
        <w:adjustRightInd w:val="0"/>
        <w:spacing w:after="120" w:line="240" w:lineRule="auto"/>
        <w:ind w:left="851" w:hanging="851"/>
        <w:jc w:val="both"/>
        <w:rPr>
          <w:rFonts w:ascii="Book Antiqua" w:hAnsi="Book Antiqua" w:cs="Arial"/>
          <w:sz w:val="24"/>
          <w:szCs w:val="24"/>
          <w:lang w:eastAsia="id-ID"/>
        </w:rPr>
      </w:pPr>
      <w:r w:rsidRPr="00AD0BA9">
        <w:rPr>
          <w:rFonts w:ascii="Book Antiqua" w:hAnsi="Book Antiqua" w:cs="Arial"/>
          <w:sz w:val="24"/>
          <w:szCs w:val="24"/>
        </w:rPr>
        <w:t>Riketa, Michael dan Angela Lenderer. 2002. “</w:t>
      </w:r>
      <w:r w:rsidRPr="00AD0BA9">
        <w:rPr>
          <w:rFonts w:ascii="Book Antiqua" w:hAnsi="Book Antiqua" w:cs="Arial"/>
          <w:bCs/>
          <w:sz w:val="24"/>
          <w:szCs w:val="24"/>
          <w:lang w:eastAsia="id-ID"/>
        </w:rPr>
        <w:t>Organizational Commitment, Accountability, and Work Behavior: a Correlational Study”.</w:t>
      </w:r>
      <w:r w:rsidRPr="00AD0BA9">
        <w:rPr>
          <w:rFonts w:ascii="Book Antiqua" w:hAnsi="Book Antiqua" w:cs="Arial"/>
          <w:b/>
          <w:bCs/>
          <w:sz w:val="24"/>
          <w:szCs w:val="24"/>
          <w:lang w:eastAsia="id-ID"/>
        </w:rPr>
        <w:t xml:space="preserve">  </w:t>
      </w:r>
      <w:r w:rsidRPr="00AD0BA9">
        <w:rPr>
          <w:rFonts w:ascii="Book Antiqua" w:hAnsi="Book Antiqua" w:cs="Arial"/>
          <w:i/>
          <w:iCs/>
          <w:sz w:val="24"/>
          <w:szCs w:val="24"/>
          <w:lang w:eastAsia="id-ID"/>
        </w:rPr>
        <w:t xml:space="preserve">Social Behavior and Personality, </w:t>
      </w:r>
      <w:r w:rsidRPr="00AD0BA9">
        <w:rPr>
          <w:rFonts w:ascii="Book Antiqua" w:hAnsi="Book Antiqua" w:cs="Arial"/>
          <w:iCs/>
          <w:sz w:val="24"/>
          <w:szCs w:val="24"/>
          <w:lang w:eastAsia="id-ID"/>
        </w:rPr>
        <w:t>Vol.</w:t>
      </w:r>
      <w:r w:rsidRPr="00AD0BA9">
        <w:rPr>
          <w:rFonts w:ascii="Book Antiqua" w:hAnsi="Book Antiqua" w:cs="Arial"/>
          <w:sz w:val="24"/>
          <w:szCs w:val="24"/>
          <w:lang w:eastAsia="id-ID"/>
        </w:rPr>
        <w:t>30 No 7, pp 653-660.</w:t>
      </w:r>
    </w:p>
    <w:p w:rsidR="00F95F3C" w:rsidRPr="00AD0BA9" w:rsidRDefault="00F95F3C" w:rsidP="00F95F3C">
      <w:pPr>
        <w:pStyle w:val="ListParagraph"/>
        <w:spacing w:after="120" w:line="240" w:lineRule="auto"/>
        <w:ind w:left="851" w:hanging="851"/>
        <w:jc w:val="both"/>
        <w:rPr>
          <w:rFonts w:ascii="Book Antiqua" w:hAnsi="Book Antiqua" w:cs="Arial"/>
          <w:sz w:val="24"/>
          <w:szCs w:val="24"/>
          <w:lang w:val="id-ID"/>
        </w:rPr>
      </w:pPr>
      <w:r w:rsidRPr="00AD0BA9">
        <w:rPr>
          <w:rFonts w:ascii="Book Antiqua" w:hAnsi="Book Antiqua" w:cs="Arial"/>
          <w:sz w:val="24"/>
          <w:szCs w:val="24"/>
          <w:lang w:val="id-ID"/>
        </w:rPr>
        <w:t xml:space="preserve">Robbins, Stephen P dan Judge, Timothy A. 2015. </w:t>
      </w:r>
      <w:r w:rsidRPr="00AD0BA9">
        <w:rPr>
          <w:rFonts w:ascii="Book Antiqua" w:hAnsi="Book Antiqua" w:cs="Arial"/>
          <w:i/>
          <w:sz w:val="24"/>
          <w:szCs w:val="24"/>
          <w:lang w:val="id-ID"/>
        </w:rPr>
        <w:t>Perilaku Organisasi</w:t>
      </w:r>
      <w:r w:rsidRPr="00AD0BA9">
        <w:rPr>
          <w:rFonts w:ascii="Book Antiqua" w:hAnsi="Book Antiqua" w:cs="Arial"/>
          <w:sz w:val="24"/>
          <w:szCs w:val="24"/>
          <w:lang w:val="id-ID"/>
        </w:rPr>
        <w:t>.Edisi 16. Terjemahan oleh Ratna Saraswati dan Febriella Sirait.2015. Jakarta :Salemba Empat.</w:t>
      </w:r>
    </w:p>
    <w:p w:rsidR="00F95F3C" w:rsidRPr="00AD0BA9" w:rsidRDefault="00F95F3C" w:rsidP="00F95F3C">
      <w:pPr>
        <w:spacing w:after="120" w:line="240" w:lineRule="auto"/>
        <w:ind w:left="851" w:hanging="851"/>
        <w:jc w:val="both"/>
        <w:rPr>
          <w:rFonts w:ascii="Book Antiqua" w:hAnsi="Book Antiqua" w:cs="Arial"/>
          <w:sz w:val="24"/>
          <w:szCs w:val="24"/>
        </w:rPr>
      </w:pPr>
      <w:r w:rsidRPr="00AD0BA9">
        <w:rPr>
          <w:rFonts w:ascii="Book Antiqua" w:hAnsi="Book Antiqua" w:cs="Arial"/>
          <w:sz w:val="24"/>
          <w:szCs w:val="24"/>
        </w:rPr>
        <w:t xml:space="preserve">Steers, Richard M. 1977. “Antecedents and Outcomes of Oganizational Commitment”. </w:t>
      </w:r>
      <w:r w:rsidRPr="00AD0BA9">
        <w:rPr>
          <w:rFonts w:ascii="Book Antiqua" w:hAnsi="Book Antiqua" w:cs="Arial"/>
          <w:i/>
          <w:sz w:val="24"/>
          <w:szCs w:val="24"/>
        </w:rPr>
        <w:t>Administrative Science Quarterly</w:t>
      </w:r>
      <w:r w:rsidRPr="00AD0BA9">
        <w:rPr>
          <w:rFonts w:ascii="Book Antiqua" w:hAnsi="Book Antiqua" w:cs="Arial"/>
          <w:sz w:val="24"/>
          <w:szCs w:val="24"/>
        </w:rPr>
        <w:t>, Vol. 22 No.1,pp 46-56.</w:t>
      </w:r>
    </w:p>
    <w:p w:rsidR="00F95F3C" w:rsidRPr="00AD0BA9" w:rsidRDefault="00F95F3C" w:rsidP="00F95F3C">
      <w:pPr>
        <w:tabs>
          <w:tab w:val="left" w:pos="709"/>
        </w:tabs>
        <w:spacing w:after="120" w:line="240" w:lineRule="auto"/>
        <w:ind w:left="851" w:hanging="851"/>
        <w:jc w:val="both"/>
        <w:rPr>
          <w:rFonts w:ascii="Book Antiqua" w:hAnsi="Book Antiqua" w:cs="Arial"/>
          <w:sz w:val="24"/>
          <w:szCs w:val="24"/>
        </w:rPr>
      </w:pPr>
      <w:r w:rsidRPr="00AD0BA9">
        <w:rPr>
          <w:rFonts w:ascii="Book Antiqua" w:hAnsi="Book Antiqua" w:cs="Arial"/>
          <w:sz w:val="24"/>
          <w:szCs w:val="24"/>
        </w:rPr>
        <w:t xml:space="preserve">Sugiyono. 2009. </w:t>
      </w:r>
      <w:r w:rsidRPr="00AD0BA9">
        <w:rPr>
          <w:rFonts w:ascii="Book Antiqua" w:hAnsi="Book Antiqua" w:cs="Arial"/>
          <w:i/>
          <w:sz w:val="24"/>
          <w:szCs w:val="24"/>
        </w:rPr>
        <w:t>Metode Penelitian Kuantitatif, Kualitatif dan RD</w:t>
      </w:r>
      <w:r w:rsidRPr="00AD0BA9">
        <w:rPr>
          <w:rFonts w:ascii="Book Antiqua" w:hAnsi="Book Antiqua" w:cs="Arial"/>
          <w:sz w:val="24"/>
          <w:szCs w:val="24"/>
        </w:rPr>
        <w:t>. Bandung: Alfabeta.</w:t>
      </w:r>
      <w:r w:rsidR="003A3E43" w:rsidRPr="00AD0BA9">
        <w:rPr>
          <w:rFonts w:ascii="Book Antiqua" w:hAnsi="Book Antiqua" w:cs="Arial"/>
          <w:sz w:val="24"/>
          <w:szCs w:val="24"/>
        </w:rPr>
        <w:t xml:space="preserve">UU </w:t>
      </w:r>
    </w:p>
    <w:p w:rsidR="00F95F3C" w:rsidRPr="00AD0BA9" w:rsidRDefault="00F95F3C" w:rsidP="00F95F3C">
      <w:pPr>
        <w:tabs>
          <w:tab w:val="left" w:pos="709"/>
        </w:tabs>
        <w:spacing w:after="120" w:line="240" w:lineRule="auto"/>
        <w:ind w:left="851" w:hanging="851"/>
        <w:jc w:val="both"/>
        <w:rPr>
          <w:rFonts w:ascii="Book Antiqua" w:hAnsi="Book Antiqua" w:cs="Arial"/>
          <w:sz w:val="24"/>
          <w:szCs w:val="24"/>
        </w:rPr>
      </w:pPr>
      <w:r w:rsidRPr="00AD0BA9">
        <w:rPr>
          <w:rFonts w:ascii="Book Antiqua" w:hAnsi="Book Antiqua" w:cs="Arial"/>
          <w:i/>
          <w:sz w:val="24"/>
          <w:szCs w:val="24"/>
        </w:rPr>
        <w:t>Undang - Undang Nomor 23 Tahun 2014 tentang Pemerintahan Daerah</w:t>
      </w:r>
      <w:r w:rsidRPr="00AD0BA9">
        <w:rPr>
          <w:rFonts w:ascii="Book Antiqua" w:hAnsi="Book Antiqua" w:cs="Arial"/>
          <w:sz w:val="24"/>
          <w:szCs w:val="24"/>
        </w:rPr>
        <w:t>. 2014. Jakarta: Kementerian Pendayagunaan Aparatur Negara dan Reformasi Birokrasi.</w:t>
      </w:r>
    </w:p>
    <w:sectPr w:rsidR="00F95F3C" w:rsidRPr="00AD0BA9" w:rsidSect="00C17ECD">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MR10">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271"/>
    <w:multiLevelType w:val="hybridMultilevel"/>
    <w:tmpl w:val="BA087CBC"/>
    <w:lvl w:ilvl="0" w:tplc="192C2160">
      <w:start w:val="1"/>
      <w:numFmt w:val="lowerLetter"/>
      <w:lvlText w:val="%1."/>
      <w:lvlJc w:val="left"/>
      <w:pPr>
        <w:ind w:left="502" w:hanging="360"/>
      </w:pPr>
      <w:rPr>
        <w:rFonts w:hint="default"/>
        <w:b/>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15:restartNumberingAfterBreak="0">
    <w:nsid w:val="02DF6663"/>
    <w:multiLevelType w:val="hybridMultilevel"/>
    <w:tmpl w:val="58203190"/>
    <w:lvl w:ilvl="0" w:tplc="3A2894B4">
      <w:start w:val="1"/>
      <w:numFmt w:val="decimal"/>
      <w:lvlText w:val="%1."/>
      <w:lvlJc w:val="left"/>
      <w:pPr>
        <w:ind w:left="786" w:hanging="360"/>
      </w:pPr>
      <w:rPr>
        <w:rFonts w:ascii="Calibri" w:hAnsi="Calibri"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03C07F7E"/>
    <w:multiLevelType w:val="hybridMultilevel"/>
    <w:tmpl w:val="A7A62DD8"/>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3" w15:restartNumberingAfterBreak="0">
    <w:nsid w:val="049F7989"/>
    <w:multiLevelType w:val="hybridMultilevel"/>
    <w:tmpl w:val="C1BE4F6A"/>
    <w:lvl w:ilvl="0" w:tplc="04210019">
      <w:start w:val="1"/>
      <w:numFmt w:val="lowerLetter"/>
      <w:lvlText w:val="%1."/>
      <w:lvlJc w:val="left"/>
      <w:pPr>
        <w:ind w:left="1211" w:hanging="360"/>
      </w:pPr>
      <w:rPr>
        <w:rFonts w:hint="default"/>
      </w:rPr>
    </w:lvl>
    <w:lvl w:ilvl="1" w:tplc="04090019">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4" w15:restartNumberingAfterBreak="0">
    <w:nsid w:val="087176F2"/>
    <w:multiLevelType w:val="hybridMultilevel"/>
    <w:tmpl w:val="6E121E12"/>
    <w:lvl w:ilvl="0" w:tplc="04210001">
      <w:start w:val="1"/>
      <w:numFmt w:val="bullet"/>
      <w:lvlText w:val=""/>
      <w:lvlJc w:val="left"/>
      <w:pPr>
        <w:ind w:left="720" w:hanging="360"/>
      </w:pPr>
      <w:rPr>
        <w:rFonts w:ascii="Symbol" w:hAnsi="Symbol" w:hint="default"/>
      </w:rPr>
    </w:lvl>
    <w:lvl w:ilvl="1" w:tplc="04210019">
      <w:start w:val="1"/>
      <w:numFmt w:val="lowerLetter"/>
      <w:lvlText w:val="%2."/>
      <w:lvlJc w:val="left"/>
      <w:pPr>
        <w:ind w:left="1440" w:hanging="360"/>
      </w:pPr>
      <w:rPr>
        <w:rFonts w:hint="default"/>
      </w:rPr>
    </w:lvl>
    <w:lvl w:ilvl="2" w:tplc="1C649890">
      <w:start w:val="1"/>
      <w:numFmt w:val="decimal"/>
      <w:lvlText w:val="%3."/>
      <w:lvlJc w:val="left"/>
      <w:pPr>
        <w:ind w:left="2160" w:hanging="360"/>
      </w:pPr>
      <w:rPr>
        <w:rFonts w:hint="default"/>
        <w:sz w:val="22"/>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141F0CA7"/>
    <w:multiLevelType w:val="hybridMultilevel"/>
    <w:tmpl w:val="0A1A0BE8"/>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6" w15:restartNumberingAfterBreak="0">
    <w:nsid w:val="262503D9"/>
    <w:multiLevelType w:val="multilevel"/>
    <w:tmpl w:val="8C2C0764"/>
    <w:lvl w:ilvl="0">
      <w:start w:val="1"/>
      <w:numFmt w:val="decimal"/>
      <w:lvlText w:val="%1."/>
      <w:lvlJc w:val="left"/>
      <w:pPr>
        <w:ind w:left="-1344" w:hanging="360"/>
      </w:pPr>
      <w:rPr>
        <w:rFonts w:hint="default"/>
      </w:rPr>
    </w:lvl>
    <w:lvl w:ilvl="1">
      <w:start w:val="1"/>
      <w:numFmt w:val="decimal"/>
      <w:isLgl/>
      <w:lvlText w:val="%1.%2"/>
      <w:lvlJc w:val="left"/>
      <w:pPr>
        <w:ind w:left="-1344" w:hanging="360"/>
      </w:pPr>
      <w:rPr>
        <w:rFonts w:hint="default"/>
      </w:rPr>
    </w:lvl>
    <w:lvl w:ilvl="2">
      <w:start w:val="1"/>
      <w:numFmt w:val="decimal"/>
      <w:isLgl/>
      <w:lvlText w:val="%1.%2.%3"/>
      <w:lvlJc w:val="left"/>
      <w:pPr>
        <w:ind w:left="-984" w:hanging="720"/>
      </w:pPr>
      <w:rPr>
        <w:rFonts w:hint="default"/>
      </w:rPr>
    </w:lvl>
    <w:lvl w:ilvl="3">
      <w:start w:val="1"/>
      <w:numFmt w:val="decimal"/>
      <w:isLgl/>
      <w:lvlText w:val="%1.%2.%3.%4"/>
      <w:lvlJc w:val="left"/>
      <w:pPr>
        <w:ind w:left="-984" w:hanging="720"/>
      </w:pPr>
      <w:rPr>
        <w:rFonts w:hint="default"/>
      </w:rPr>
    </w:lvl>
    <w:lvl w:ilvl="4">
      <w:start w:val="1"/>
      <w:numFmt w:val="decimal"/>
      <w:isLgl/>
      <w:lvlText w:val="%1.%2.%3.%4.%5"/>
      <w:lvlJc w:val="left"/>
      <w:pPr>
        <w:ind w:left="-624" w:hanging="1080"/>
      </w:pPr>
      <w:rPr>
        <w:rFonts w:hint="default"/>
      </w:rPr>
    </w:lvl>
    <w:lvl w:ilvl="5">
      <w:start w:val="1"/>
      <w:numFmt w:val="decimal"/>
      <w:isLgl/>
      <w:lvlText w:val="%1.%2.%3.%4.%5.%6"/>
      <w:lvlJc w:val="left"/>
      <w:pPr>
        <w:ind w:left="-624" w:hanging="1080"/>
      </w:pPr>
      <w:rPr>
        <w:rFonts w:hint="default"/>
      </w:rPr>
    </w:lvl>
    <w:lvl w:ilvl="6">
      <w:start w:val="1"/>
      <w:numFmt w:val="decimal"/>
      <w:isLgl/>
      <w:lvlText w:val="%1.%2.%3.%4.%5.%6.%7"/>
      <w:lvlJc w:val="left"/>
      <w:pPr>
        <w:ind w:left="-264" w:hanging="1440"/>
      </w:pPr>
      <w:rPr>
        <w:rFonts w:hint="default"/>
      </w:rPr>
    </w:lvl>
    <w:lvl w:ilvl="7">
      <w:start w:val="1"/>
      <w:numFmt w:val="decimal"/>
      <w:isLgl/>
      <w:lvlText w:val="%1.%2.%3.%4.%5.%6.%7.%8"/>
      <w:lvlJc w:val="left"/>
      <w:pPr>
        <w:ind w:left="-264" w:hanging="1440"/>
      </w:pPr>
      <w:rPr>
        <w:rFonts w:hint="default"/>
      </w:rPr>
    </w:lvl>
    <w:lvl w:ilvl="8">
      <w:start w:val="1"/>
      <w:numFmt w:val="decimal"/>
      <w:isLgl/>
      <w:lvlText w:val="%1.%2.%3.%4.%5.%6.%7.%8.%9"/>
      <w:lvlJc w:val="left"/>
      <w:pPr>
        <w:ind w:left="96" w:hanging="1800"/>
      </w:pPr>
      <w:rPr>
        <w:rFonts w:hint="default"/>
      </w:rPr>
    </w:lvl>
  </w:abstractNum>
  <w:abstractNum w:abstractNumId="7" w15:restartNumberingAfterBreak="0">
    <w:nsid w:val="2FC54D28"/>
    <w:multiLevelType w:val="multilevel"/>
    <w:tmpl w:val="9D3E04B2"/>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301492"/>
    <w:multiLevelType w:val="hybridMultilevel"/>
    <w:tmpl w:val="8AF2EB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06361EB"/>
    <w:multiLevelType w:val="hybridMultilevel"/>
    <w:tmpl w:val="CE341DE2"/>
    <w:lvl w:ilvl="0" w:tplc="F3FA421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A851FE8"/>
    <w:multiLevelType w:val="hybridMultilevel"/>
    <w:tmpl w:val="5A8881CE"/>
    <w:lvl w:ilvl="0" w:tplc="452E5BF0">
      <w:start w:val="1"/>
      <w:numFmt w:val="bullet"/>
      <w:lvlText w:val="-"/>
      <w:lvlJc w:val="left"/>
      <w:pPr>
        <w:ind w:left="720" w:hanging="360"/>
      </w:pPr>
      <w:rPr>
        <w:rFonts w:ascii="Calibri" w:eastAsia="Calibri" w:hAnsi="Calibri" w:cs="Calibri"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55346D83"/>
    <w:multiLevelType w:val="hybridMultilevel"/>
    <w:tmpl w:val="EFBECCEC"/>
    <w:lvl w:ilvl="0" w:tplc="4D24B1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17032A"/>
    <w:multiLevelType w:val="multilevel"/>
    <w:tmpl w:val="2202EC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5F711E6"/>
    <w:multiLevelType w:val="hybridMultilevel"/>
    <w:tmpl w:val="8AE847D0"/>
    <w:lvl w:ilvl="0" w:tplc="6C52FFB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15:restartNumberingAfterBreak="0">
    <w:nsid w:val="726607AE"/>
    <w:multiLevelType w:val="hybridMultilevel"/>
    <w:tmpl w:val="360CCF52"/>
    <w:lvl w:ilvl="0" w:tplc="28C226A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15:restartNumberingAfterBreak="0">
    <w:nsid w:val="760C09CA"/>
    <w:multiLevelType w:val="hybridMultilevel"/>
    <w:tmpl w:val="E0325F34"/>
    <w:lvl w:ilvl="0" w:tplc="4E3E30F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15:restartNumberingAfterBreak="0">
    <w:nsid w:val="7B1B7AE5"/>
    <w:multiLevelType w:val="hybridMultilevel"/>
    <w:tmpl w:val="137A895E"/>
    <w:lvl w:ilvl="0" w:tplc="0421000F">
      <w:start w:val="1"/>
      <w:numFmt w:val="decimal"/>
      <w:lvlText w:val="%1."/>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E780A97"/>
    <w:multiLevelType w:val="multilevel"/>
    <w:tmpl w:val="390009EC"/>
    <w:lvl w:ilvl="0">
      <w:start w:val="1"/>
      <w:numFmt w:val="decimal"/>
      <w:lvlText w:val="%1."/>
      <w:lvlJc w:val="left"/>
      <w:pPr>
        <w:ind w:left="420" w:hanging="42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4800" w:hanging="1440"/>
      </w:pPr>
      <w:rPr>
        <w:rFonts w:hint="default"/>
      </w:rPr>
    </w:lvl>
  </w:abstractNum>
  <w:num w:numId="1">
    <w:abstractNumId w:val="7"/>
  </w:num>
  <w:num w:numId="2">
    <w:abstractNumId w:val="15"/>
  </w:num>
  <w:num w:numId="3">
    <w:abstractNumId w:val="9"/>
  </w:num>
  <w:num w:numId="4">
    <w:abstractNumId w:val="13"/>
  </w:num>
  <w:num w:numId="5">
    <w:abstractNumId w:val="8"/>
  </w:num>
  <w:num w:numId="6">
    <w:abstractNumId w:val="4"/>
  </w:num>
  <w:num w:numId="7">
    <w:abstractNumId w:val="1"/>
  </w:num>
  <w:num w:numId="8">
    <w:abstractNumId w:val="3"/>
  </w:num>
  <w:num w:numId="9">
    <w:abstractNumId w:val="17"/>
  </w:num>
  <w:num w:numId="10">
    <w:abstractNumId w:val="14"/>
  </w:num>
  <w:num w:numId="11">
    <w:abstractNumId w:val="6"/>
  </w:num>
  <w:num w:numId="12">
    <w:abstractNumId w:val="2"/>
  </w:num>
  <w:num w:numId="13">
    <w:abstractNumId w:val="5"/>
  </w:num>
  <w:num w:numId="14">
    <w:abstractNumId w:val="0"/>
  </w:num>
  <w:num w:numId="15">
    <w:abstractNumId w:val="16"/>
  </w:num>
  <w:num w:numId="16">
    <w:abstractNumId w:val="12"/>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A83"/>
    <w:rsid w:val="00064D36"/>
    <w:rsid w:val="00066802"/>
    <w:rsid w:val="00067AD1"/>
    <w:rsid w:val="00073081"/>
    <w:rsid w:val="00075161"/>
    <w:rsid w:val="000A1CBF"/>
    <w:rsid w:val="000B4A68"/>
    <w:rsid w:val="000D4188"/>
    <w:rsid w:val="000D4334"/>
    <w:rsid w:val="00103AA8"/>
    <w:rsid w:val="0011179F"/>
    <w:rsid w:val="00113C1B"/>
    <w:rsid w:val="00132636"/>
    <w:rsid w:val="00133F0A"/>
    <w:rsid w:val="001C1D5F"/>
    <w:rsid w:val="001C37D3"/>
    <w:rsid w:val="001E3FA8"/>
    <w:rsid w:val="00203E35"/>
    <w:rsid w:val="00210F15"/>
    <w:rsid w:val="002230E6"/>
    <w:rsid w:val="00235EB9"/>
    <w:rsid w:val="0024078B"/>
    <w:rsid w:val="002654C3"/>
    <w:rsid w:val="00274C71"/>
    <w:rsid w:val="002C36EB"/>
    <w:rsid w:val="002C50F3"/>
    <w:rsid w:val="00302C62"/>
    <w:rsid w:val="00304F0A"/>
    <w:rsid w:val="0037053E"/>
    <w:rsid w:val="003748C7"/>
    <w:rsid w:val="003A3E43"/>
    <w:rsid w:val="003F679E"/>
    <w:rsid w:val="00442597"/>
    <w:rsid w:val="00492344"/>
    <w:rsid w:val="004E7796"/>
    <w:rsid w:val="00503A83"/>
    <w:rsid w:val="005107E3"/>
    <w:rsid w:val="00514E3F"/>
    <w:rsid w:val="005449E1"/>
    <w:rsid w:val="005460CB"/>
    <w:rsid w:val="00564BFB"/>
    <w:rsid w:val="00584994"/>
    <w:rsid w:val="0061067E"/>
    <w:rsid w:val="00615E0A"/>
    <w:rsid w:val="0064486A"/>
    <w:rsid w:val="0066086B"/>
    <w:rsid w:val="00665318"/>
    <w:rsid w:val="0067540C"/>
    <w:rsid w:val="006C0700"/>
    <w:rsid w:val="006E1F15"/>
    <w:rsid w:val="006E2B60"/>
    <w:rsid w:val="00727859"/>
    <w:rsid w:val="0079077E"/>
    <w:rsid w:val="00803458"/>
    <w:rsid w:val="008060FB"/>
    <w:rsid w:val="008216B0"/>
    <w:rsid w:val="00863BC5"/>
    <w:rsid w:val="0087734F"/>
    <w:rsid w:val="00887A3E"/>
    <w:rsid w:val="008924B6"/>
    <w:rsid w:val="008A1B7E"/>
    <w:rsid w:val="008C3761"/>
    <w:rsid w:val="008F144E"/>
    <w:rsid w:val="00902DF8"/>
    <w:rsid w:val="00917DDF"/>
    <w:rsid w:val="00950E37"/>
    <w:rsid w:val="00966250"/>
    <w:rsid w:val="009A0E7F"/>
    <w:rsid w:val="009A33EA"/>
    <w:rsid w:val="009B7CCE"/>
    <w:rsid w:val="00A03FF4"/>
    <w:rsid w:val="00A26046"/>
    <w:rsid w:val="00A30570"/>
    <w:rsid w:val="00A3393B"/>
    <w:rsid w:val="00A43155"/>
    <w:rsid w:val="00A675BC"/>
    <w:rsid w:val="00A775E6"/>
    <w:rsid w:val="00AA0BA1"/>
    <w:rsid w:val="00AA67CC"/>
    <w:rsid w:val="00AB25DE"/>
    <w:rsid w:val="00AB5CC8"/>
    <w:rsid w:val="00AB5FFB"/>
    <w:rsid w:val="00AD0BA9"/>
    <w:rsid w:val="00AD597D"/>
    <w:rsid w:val="00B00DC8"/>
    <w:rsid w:val="00B060E5"/>
    <w:rsid w:val="00B22FE9"/>
    <w:rsid w:val="00B80687"/>
    <w:rsid w:val="00BD5988"/>
    <w:rsid w:val="00C17ECD"/>
    <w:rsid w:val="00C2350D"/>
    <w:rsid w:val="00C26EAA"/>
    <w:rsid w:val="00C37C88"/>
    <w:rsid w:val="00C50FA3"/>
    <w:rsid w:val="00C81B8E"/>
    <w:rsid w:val="00CB6732"/>
    <w:rsid w:val="00CE4931"/>
    <w:rsid w:val="00CE77B4"/>
    <w:rsid w:val="00CF4AF5"/>
    <w:rsid w:val="00CF6BCF"/>
    <w:rsid w:val="00D31D9C"/>
    <w:rsid w:val="00D40188"/>
    <w:rsid w:val="00D56219"/>
    <w:rsid w:val="00D8607A"/>
    <w:rsid w:val="00DB40AC"/>
    <w:rsid w:val="00E13F95"/>
    <w:rsid w:val="00E47C92"/>
    <w:rsid w:val="00E51B4B"/>
    <w:rsid w:val="00E7643F"/>
    <w:rsid w:val="00E8612B"/>
    <w:rsid w:val="00E91739"/>
    <w:rsid w:val="00F20786"/>
    <w:rsid w:val="00F47312"/>
    <w:rsid w:val="00F87F79"/>
    <w:rsid w:val="00F95F3C"/>
    <w:rsid w:val="00FB351B"/>
    <w:rsid w:val="00FB377E"/>
    <w:rsid w:val="00FC7EBD"/>
    <w:rsid w:val="00FD302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302F2-4C8A-4281-8D56-87D7B517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A8"/>
    <w:pPr>
      <w:spacing w:after="200" w:line="276" w:lineRule="auto"/>
    </w:pPr>
    <w:rPr>
      <w:sz w:val="22"/>
      <w:szCs w:val="22"/>
      <w:lang w:eastAsia="en-US"/>
    </w:rPr>
  </w:style>
  <w:style w:type="paragraph" w:styleId="Heading1">
    <w:name w:val="heading 1"/>
    <w:basedOn w:val="Normal"/>
    <w:next w:val="Normal"/>
    <w:link w:val="Heading1Char"/>
    <w:uiPriority w:val="9"/>
    <w:qFormat/>
    <w:rsid w:val="002C36EB"/>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6EB"/>
    <w:rPr>
      <w:rFonts w:ascii="Cambria" w:eastAsia="Times New Roman" w:hAnsi="Cambria"/>
      <w:b/>
      <w:bCs/>
      <w:kern w:val="32"/>
      <w:sz w:val="32"/>
      <w:szCs w:val="32"/>
      <w:lang w:eastAsia="en-US"/>
    </w:rPr>
  </w:style>
  <w:style w:type="paragraph" w:customStyle="1" w:styleId="Default">
    <w:name w:val="Default"/>
    <w:rsid w:val="002C36EB"/>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C36EB"/>
    <w:rPr>
      <w:color w:val="0000FF"/>
      <w:u w:val="single"/>
    </w:rPr>
  </w:style>
  <w:style w:type="character" w:customStyle="1" w:styleId="hps">
    <w:name w:val="hps"/>
    <w:basedOn w:val="DefaultParagraphFont"/>
    <w:rsid w:val="005449E1"/>
  </w:style>
  <w:style w:type="paragraph" w:styleId="ListParagraph">
    <w:name w:val="List Paragraph"/>
    <w:basedOn w:val="Normal"/>
    <w:uiPriority w:val="34"/>
    <w:qFormat/>
    <w:rsid w:val="00D40188"/>
    <w:pPr>
      <w:ind w:left="720"/>
      <w:contextualSpacing/>
    </w:pPr>
    <w:rPr>
      <w:rFonts w:eastAsia="Times New Roman"/>
      <w:lang w:val="en-US"/>
    </w:rPr>
  </w:style>
  <w:style w:type="paragraph" w:styleId="BodyTextIndent">
    <w:name w:val="Body Text Indent"/>
    <w:basedOn w:val="Normal"/>
    <w:link w:val="BodyTextIndentChar"/>
    <w:rsid w:val="00FB351B"/>
    <w:pPr>
      <w:spacing w:after="0" w:line="480" w:lineRule="auto"/>
      <w:ind w:firstLine="720"/>
      <w:jc w:val="both"/>
    </w:pPr>
    <w:rPr>
      <w:rFonts w:ascii="Arial" w:eastAsia="Times New Roman" w:hAnsi="Arial" w:cs="Arial"/>
      <w:sz w:val="24"/>
      <w:szCs w:val="24"/>
      <w:lang w:val="en-US"/>
    </w:rPr>
  </w:style>
  <w:style w:type="character" w:customStyle="1" w:styleId="BodyTextIndentChar">
    <w:name w:val="Body Text Indent Char"/>
    <w:basedOn w:val="DefaultParagraphFont"/>
    <w:link w:val="BodyTextIndent"/>
    <w:rsid w:val="00FB351B"/>
    <w:rPr>
      <w:rFonts w:ascii="Arial" w:eastAsia="Times New Roman" w:hAnsi="Arial" w:cs="Arial"/>
      <w:sz w:val="24"/>
      <w:szCs w:val="24"/>
      <w:lang w:val="en-US" w:eastAsia="en-US"/>
    </w:rPr>
  </w:style>
  <w:style w:type="paragraph" w:styleId="BalloonText">
    <w:name w:val="Balloon Text"/>
    <w:basedOn w:val="Normal"/>
    <w:link w:val="BalloonTextChar"/>
    <w:uiPriority w:val="99"/>
    <w:semiHidden/>
    <w:unhideWhenUsed/>
    <w:rsid w:val="00AA6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7CC"/>
    <w:rPr>
      <w:rFonts w:ascii="Tahoma" w:hAnsi="Tahoma" w:cs="Tahoma"/>
      <w:sz w:val="16"/>
      <w:szCs w:val="16"/>
      <w:lang w:eastAsia="en-US"/>
    </w:rPr>
  </w:style>
  <w:style w:type="table" w:styleId="TableGrid">
    <w:name w:val="Table Grid"/>
    <w:basedOn w:val="TableNormal"/>
    <w:uiPriority w:val="59"/>
    <w:rsid w:val="009A33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A3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30570"/>
    <w:rPr>
      <w:rFonts w:ascii="Courier New" w:eastAsia="Times New Roman" w:hAnsi="Courier New" w:cs="Courier New"/>
    </w:rPr>
  </w:style>
  <w:style w:type="character" w:customStyle="1" w:styleId="apple-converted-space">
    <w:name w:val="apple-converted-space"/>
    <w:basedOn w:val="DefaultParagraphFont"/>
    <w:rsid w:val="00F95F3C"/>
  </w:style>
  <w:style w:type="character" w:customStyle="1" w:styleId="maintitle">
    <w:name w:val="maintitle"/>
    <w:basedOn w:val="DefaultParagraphFont"/>
    <w:rsid w:val="00F95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3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library.wiley.com/doi/10.1002/job.v11:5/issuetoc"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4972</Words>
  <Characters>28342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33248</CharactersWithSpaces>
  <SharedDoc>false</SharedDoc>
  <HLinks>
    <vt:vector size="12" baseType="variant">
      <vt:variant>
        <vt:i4>4587527</vt:i4>
      </vt:variant>
      <vt:variant>
        <vt:i4>3</vt:i4>
      </vt:variant>
      <vt:variant>
        <vt:i4>0</vt:i4>
      </vt:variant>
      <vt:variant>
        <vt:i4>5</vt:i4>
      </vt:variant>
      <vt:variant>
        <vt:lpwstr>http://onlinelibrary.wiley.com/doi/10.1002/job.v11:5/issuetoc</vt:lpwstr>
      </vt:variant>
      <vt:variant>
        <vt:lpwstr/>
      </vt:variant>
      <vt:variant>
        <vt:i4>7798853</vt:i4>
      </vt:variant>
      <vt:variant>
        <vt:i4>0</vt:i4>
      </vt:variant>
      <vt:variant>
        <vt:i4>0</vt:i4>
      </vt:variant>
      <vt:variant>
        <vt:i4>5</vt:i4>
      </vt:variant>
      <vt:variant>
        <vt:lpwstr>mailto:rijalfdh@gmail.com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Ahmad Efendi on VAIO</cp:lastModifiedBy>
  <cp:revision>7</cp:revision>
  <dcterms:created xsi:type="dcterms:W3CDTF">2015-12-18T22:03:00Z</dcterms:created>
  <dcterms:modified xsi:type="dcterms:W3CDTF">2016-02-07T06:56:00Z</dcterms:modified>
</cp:coreProperties>
</file>