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E7" w:rsidRDefault="00FB551E" w:rsidP="006114E7">
      <w:pPr>
        <w:pStyle w:val="ListParagraph"/>
        <w:widowControl w:val="0"/>
        <w:spacing w:after="0" w:line="240" w:lineRule="auto"/>
        <w:ind w:left="0"/>
        <w:contextualSpacing w:val="0"/>
        <w:jc w:val="center"/>
        <w:rPr>
          <w:rFonts w:ascii="Times New Roman" w:hAnsi="Times New Roman"/>
          <w:b/>
          <w:sz w:val="28"/>
          <w:szCs w:val="28"/>
        </w:rPr>
      </w:pPr>
      <w:r w:rsidRPr="006114E7">
        <w:rPr>
          <w:rFonts w:ascii="Times New Roman" w:hAnsi="Times New Roman"/>
          <w:b/>
          <w:sz w:val="28"/>
          <w:szCs w:val="28"/>
        </w:rPr>
        <w:t xml:space="preserve">HUBUNGAN ANTARA </w:t>
      </w:r>
      <w:r w:rsidRPr="006114E7">
        <w:rPr>
          <w:rFonts w:ascii="Times New Roman" w:hAnsi="Times New Roman"/>
          <w:b/>
          <w:i/>
          <w:iCs/>
          <w:sz w:val="28"/>
          <w:szCs w:val="28"/>
        </w:rPr>
        <w:t>SELF – EFFICACY</w:t>
      </w:r>
      <w:r w:rsidRPr="006114E7">
        <w:rPr>
          <w:rFonts w:ascii="Times New Roman" w:hAnsi="Times New Roman"/>
          <w:b/>
          <w:sz w:val="28"/>
          <w:szCs w:val="28"/>
        </w:rPr>
        <w:t xml:space="preserve"> DENGAN KECEMASAN BERBICARA</w:t>
      </w:r>
      <w:r w:rsidR="00946CD7" w:rsidRPr="006114E7">
        <w:rPr>
          <w:rFonts w:ascii="Times New Roman" w:hAnsi="Times New Roman"/>
          <w:b/>
          <w:sz w:val="28"/>
          <w:szCs w:val="28"/>
        </w:rPr>
        <w:t xml:space="preserve"> MAHASISWA</w:t>
      </w:r>
      <w:r w:rsidRPr="006114E7">
        <w:rPr>
          <w:rFonts w:ascii="Times New Roman" w:hAnsi="Times New Roman"/>
          <w:b/>
          <w:sz w:val="28"/>
          <w:szCs w:val="28"/>
        </w:rPr>
        <w:t xml:space="preserve"> PADA MATA KULIAH SEMINAR BIOLOGI JURUSAN PENDIDIKAN BIOLOGI </w:t>
      </w:r>
    </w:p>
    <w:p w:rsidR="00FB551E" w:rsidRPr="006114E7" w:rsidRDefault="00FB551E" w:rsidP="006114E7">
      <w:pPr>
        <w:pStyle w:val="ListParagraph"/>
        <w:widowControl w:val="0"/>
        <w:spacing w:after="0" w:line="240" w:lineRule="auto"/>
        <w:ind w:left="0"/>
        <w:contextualSpacing w:val="0"/>
        <w:jc w:val="center"/>
        <w:rPr>
          <w:rFonts w:ascii="Times New Roman" w:hAnsi="Times New Roman"/>
          <w:b/>
          <w:sz w:val="28"/>
          <w:szCs w:val="28"/>
        </w:rPr>
      </w:pPr>
      <w:r w:rsidRPr="006114E7">
        <w:rPr>
          <w:rFonts w:ascii="Times New Roman" w:hAnsi="Times New Roman"/>
          <w:b/>
          <w:sz w:val="28"/>
          <w:szCs w:val="28"/>
        </w:rPr>
        <w:t>UIN ALAUDDIN MAKASSAR</w:t>
      </w:r>
    </w:p>
    <w:p w:rsidR="00FB551E" w:rsidRPr="006114E7" w:rsidRDefault="00FB551E" w:rsidP="006114E7">
      <w:pPr>
        <w:pStyle w:val="ListParagraph"/>
        <w:widowControl w:val="0"/>
        <w:spacing w:after="0" w:line="240" w:lineRule="auto"/>
        <w:ind w:left="0"/>
        <w:contextualSpacing w:val="0"/>
        <w:jc w:val="both"/>
        <w:rPr>
          <w:rFonts w:ascii="Times New Roman" w:hAnsi="Times New Roman"/>
          <w:b/>
          <w:sz w:val="24"/>
          <w:szCs w:val="24"/>
        </w:rPr>
      </w:pPr>
    </w:p>
    <w:p w:rsidR="00FB551E" w:rsidRPr="006114E7" w:rsidRDefault="00FB551E" w:rsidP="006114E7">
      <w:pPr>
        <w:pStyle w:val="ListParagraph"/>
        <w:widowControl w:val="0"/>
        <w:spacing w:after="0" w:line="240" w:lineRule="auto"/>
        <w:ind w:left="0"/>
        <w:contextualSpacing w:val="0"/>
        <w:jc w:val="center"/>
        <w:rPr>
          <w:rFonts w:ascii="Times New Roman" w:hAnsi="Times New Roman"/>
          <w:b/>
          <w:sz w:val="24"/>
          <w:szCs w:val="24"/>
          <w:vertAlign w:val="superscript"/>
        </w:rPr>
      </w:pPr>
      <w:r w:rsidRPr="006114E7">
        <w:rPr>
          <w:rFonts w:ascii="Times New Roman" w:hAnsi="Times New Roman"/>
          <w:b/>
          <w:sz w:val="24"/>
          <w:szCs w:val="24"/>
        </w:rPr>
        <w:t>Astina Hasrida</w:t>
      </w:r>
      <w:r w:rsidR="00DF5723">
        <w:rPr>
          <w:rFonts w:ascii="Times New Roman" w:hAnsi="Times New Roman"/>
          <w:b/>
          <w:sz w:val="24"/>
          <w:szCs w:val="24"/>
          <w:lang w:val="en-US"/>
        </w:rPr>
        <w:t xml:space="preserve"> </w:t>
      </w:r>
    </w:p>
    <w:p w:rsidR="00FB551E" w:rsidRDefault="00FB551E" w:rsidP="006114E7">
      <w:pPr>
        <w:pStyle w:val="ListParagraph"/>
        <w:widowControl w:val="0"/>
        <w:spacing w:after="0" w:line="240" w:lineRule="auto"/>
        <w:ind w:left="0"/>
        <w:contextualSpacing w:val="0"/>
        <w:jc w:val="center"/>
        <w:rPr>
          <w:rFonts w:ascii="Times New Roman" w:hAnsi="Times New Roman"/>
          <w:sz w:val="24"/>
          <w:szCs w:val="24"/>
        </w:rPr>
      </w:pPr>
      <w:r w:rsidRPr="006114E7">
        <w:rPr>
          <w:rFonts w:ascii="Times New Roman" w:hAnsi="Times New Roman"/>
          <w:sz w:val="24"/>
          <w:szCs w:val="24"/>
        </w:rPr>
        <w:t>Jurusan Pendidikan Biologi Fakultas Tarb</w:t>
      </w:r>
      <w:r w:rsidR="00EA7E7E" w:rsidRPr="006114E7">
        <w:rPr>
          <w:rFonts w:ascii="Times New Roman" w:hAnsi="Times New Roman"/>
          <w:sz w:val="24"/>
          <w:szCs w:val="24"/>
        </w:rPr>
        <w:t xml:space="preserve">iyah Dan Keguruan, UIN Alauddin </w:t>
      </w:r>
      <w:r w:rsidRPr="006114E7">
        <w:rPr>
          <w:rFonts w:ascii="Times New Roman" w:hAnsi="Times New Roman"/>
          <w:sz w:val="24"/>
          <w:szCs w:val="24"/>
        </w:rPr>
        <w:t>Makassar,</w:t>
      </w:r>
      <w:r w:rsidR="00EA7E7E" w:rsidRPr="006114E7">
        <w:rPr>
          <w:rFonts w:ascii="Times New Roman" w:hAnsi="Times New Roman"/>
          <w:sz w:val="24"/>
          <w:szCs w:val="24"/>
        </w:rPr>
        <w:t xml:space="preserve"> </w:t>
      </w:r>
      <w:r w:rsidRPr="006114E7">
        <w:rPr>
          <w:rFonts w:ascii="Times New Roman" w:hAnsi="Times New Roman"/>
          <w:sz w:val="24"/>
          <w:szCs w:val="24"/>
        </w:rPr>
        <w:t>Kampus II Jl. H. M. Yasin Limpo No 36 Samata-Gowa, Sulawesi Selatan 92118,</w:t>
      </w:r>
      <w:r w:rsidR="00EA7E7E" w:rsidRPr="006114E7">
        <w:rPr>
          <w:rFonts w:ascii="Times New Roman" w:hAnsi="Times New Roman"/>
          <w:sz w:val="24"/>
          <w:szCs w:val="24"/>
        </w:rPr>
        <w:t xml:space="preserve"> </w:t>
      </w:r>
      <w:r w:rsidRPr="006114E7">
        <w:rPr>
          <w:rFonts w:ascii="Times New Roman" w:hAnsi="Times New Roman"/>
          <w:sz w:val="24"/>
          <w:szCs w:val="24"/>
        </w:rPr>
        <w:t xml:space="preserve">Telepon: (0411) 424835, E-mail: </w:t>
      </w:r>
      <w:r w:rsidR="00DF5723" w:rsidRPr="00DF5723">
        <w:rPr>
          <w:rFonts w:ascii="Times New Roman" w:hAnsi="Times New Roman"/>
          <w:sz w:val="24"/>
          <w:szCs w:val="24"/>
        </w:rPr>
        <w:t>Hasrida.astina@yahoo.co.id</w:t>
      </w:r>
    </w:p>
    <w:p w:rsidR="00DF5723" w:rsidRDefault="00DF5723" w:rsidP="00DF5723">
      <w:pPr>
        <w:pStyle w:val="ListParagraph"/>
        <w:widowControl w:val="0"/>
        <w:spacing w:before="120" w:after="0" w:line="240" w:lineRule="auto"/>
        <w:ind w:left="0"/>
        <w:contextualSpacing w:val="0"/>
        <w:jc w:val="center"/>
        <w:rPr>
          <w:rFonts w:ascii="Times New Roman" w:hAnsi="Times New Roman"/>
          <w:b/>
          <w:sz w:val="24"/>
          <w:szCs w:val="24"/>
        </w:rPr>
      </w:pPr>
      <w:r w:rsidRPr="006114E7">
        <w:rPr>
          <w:rFonts w:ascii="Times New Roman" w:hAnsi="Times New Roman"/>
          <w:b/>
          <w:sz w:val="24"/>
          <w:szCs w:val="24"/>
        </w:rPr>
        <w:t>Misykat Malik Ibrahim</w:t>
      </w:r>
    </w:p>
    <w:p w:rsidR="002029F6" w:rsidRDefault="002029F6" w:rsidP="00DF5723">
      <w:pPr>
        <w:pStyle w:val="ListParagraph"/>
        <w:widowControl w:val="0"/>
        <w:spacing w:after="0" w:line="240" w:lineRule="auto"/>
        <w:ind w:left="0"/>
        <w:contextualSpacing w:val="0"/>
        <w:jc w:val="center"/>
        <w:rPr>
          <w:rFonts w:ascii="Times New Roman" w:hAnsi="Times New Roman"/>
          <w:sz w:val="24"/>
          <w:szCs w:val="24"/>
        </w:rPr>
      </w:pPr>
      <w:r>
        <w:rPr>
          <w:rFonts w:ascii="Times New Roman" w:hAnsi="Times New Roman"/>
          <w:sz w:val="24"/>
          <w:szCs w:val="24"/>
        </w:rPr>
        <w:t>Fakultas Tarbiyah d</w:t>
      </w:r>
      <w:r w:rsidR="00DF5723" w:rsidRPr="006114E7">
        <w:rPr>
          <w:rFonts w:ascii="Times New Roman" w:hAnsi="Times New Roman"/>
          <w:sz w:val="24"/>
          <w:szCs w:val="24"/>
        </w:rPr>
        <w:t xml:space="preserve">an Keguruan, UIN Alauddin Makassar, </w:t>
      </w:r>
    </w:p>
    <w:p w:rsidR="00DF5723" w:rsidRDefault="00DF5723" w:rsidP="00DF5723">
      <w:pPr>
        <w:pStyle w:val="ListParagraph"/>
        <w:widowControl w:val="0"/>
        <w:spacing w:after="0" w:line="240" w:lineRule="auto"/>
        <w:ind w:left="0"/>
        <w:contextualSpacing w:val="0"/>
        <w:jc w:val="center"/>
        <w:rPr>
          <w:rFonts w:ascii="Times New Roman" w:hAnsi="Times New Roman"/>
          <w:sz w:val="24"/>
          <w:szCs w:val="24"/>
        </w:rPr>
      </w:pPr>
      <w:r w:rsidRPr="006114E7">
        <w:rPr>
          <w:rFonts w:ascii="Times New Roman" w:hAnsi="Times New Roman"/>
          <w:sz w:val="24"/>
          <w:szCs w:val="24"/>
        </w:rPr>
        <w:t xml:space="preserve">Kampus II Jl. H. M. Yasin Limpo No 36 Samata-Gowa, Sulawesi Selatan 92118, Telepon: (0411) 424835, E-mail: </w:t>
      </w:r>
      <w:r w:rsidR="00987C2F" w:rsidRPr="00BE7165">
        <w:rPr>
          <w:rFonts w:ascii="Times New Roman" w:hAnsi="Times New Roman"/>
          <w:sz w:val="24"/>
          <w:szCs w:val="24"/>
        </w:rPr>
        <w:t>misykatmalik@ymail.com</w:t>
      </w:r>
    </w:p>
    <w:p w:rsidR="00DF5723" w:rsidRDefault="00DF5723" w:rsidP="00DF5723">
      <w:pPr>
        <w:pStyle w:val="ListParagraph"/>
        <w:widowControl w:val="0"/>
        <w:spacing w:before="120" w:after="0" w:line="240" w:lineRule="auto"/>
        <w:ind w:left="0"/>
        <w:contextualSpacing w:val="0"/>
        <w:jc w:val="center"/>
        <w:rPr>
          <w:rFonts w:ascii="Times New Roman" w:hAnsi="Times New Roman"/>
          <w:b/>
          <w:sz w:val="24"/>
          <w:szCs w:val="24"/>
        </w:rPr>
      </w:pPr>
      <w:r w:rsidRPr="006114E7">
        <w:rPr>
          <w:rFonts w:ascii="Times New Roman" w:hAnsi="Times New Roman"/>
          <w:b/>
          <w:sz w:val="24"/>
          <w:szCs w:val="24"/>
        </w:rPr>
        <w:t>Muchlisah</w:t>
      </w:r>
    </w:p>
    <w:p w:rsidR="002029F6" w:rsidRDefault="00DF5723" w:rsidP="00DF5723">
      <w:pPr>
        <w:pStyle w:val="ListParagraph"/>
        <w:widowControl w:val="0"/>
        <w:spacing w:after="0" w:line="240" w:lineRule="auto"/>
        <w:ind w:left="0"/>
        <w:contextualSpacing w:val="0"/>
        <w:jc w:val="center"/>
        <w:rPr>
          <w:rFonts w:ascii="Times New Roman" w:hAnsi="Times New Roman"/>
          <w:sz w:val="24"/>
          <w:szCs w:val="24"/>
        </w:rPr>
      </w:pPr>
      <w:r w:rsidRPr="006114E7">
        <w:rPr>
          <w:rFonts w:ascii="Times New Roman" w:hAnsi="Times New Roman"/>
          <w:sz w:val="24"/>
          <w:szCs w:val="24"/>
        </w:rPr>
        <w:t>Jurusan Pendidikan Biologi Fak</w:t>
      </w:r>
      <w:r w:rsidR="002029F6">
        <w:rPr>
          <w:rFonts w:ascii="Times New Roman" w:hAnsi="Times New Roman"/>
          <w:sz w:val="24"/>
          <w:szCs w:val="24"/>
          <w:lang w:val="en-US"/>
        </w:rPr>
        <w:t>.</w:t>
      </w:r>
      <w:r w:rsidR="002029F6">
        <w:rPr>
          <w:rFonts w:ascii="Times New Roman" w:hAnsi="Times New Roman"/>
          <w:sz w:val="24"/>
          <w:szCs w:val="24"/>
        </w:rPr>
        <w:t xml:space="preserve"> Tarbiyah d</w:t>
      </w:r>
      <w:r w:rsidRPr="006114E7">
        <w:rPr>
          <w:rFonts w:ascii="Times New Roman" w:hAnsi="Times New Roman"/>
          <w:sz w:val="24"/>
          <w:szCs w:val="24"/>
        </w:rPr>
        <w:t xml:space="preserve">an Keguruan, </w:t>
      </w:r>
    </w:p>
    <w:p w:rsidR="00DF5723" w:rsidRDefault="00DF5723" w:rsidP="00DF5723">
      <w:pPr>
        <w:pStyle w:val="ListParagraph"/>
        <w:widowControl w:val="0"/>
        <w:spacing w:after="0" w:line="240" w:lineRule="auto"/>
        <w:ind w:left="0"/>
        <w:contextualSpacing w:val="0"/>
        <w:jc w:val="center"/>
        <w:rPr>
          <w:rFonts w:ascii="Times New Roman" w:hAnsi="Times New Roman"/>
          <w:sz w:val="24"/>
          <w:szCs w:val="24"/>
        </w:rPr>
      </w:pPr>
      <w:r w:rsidRPr="006114E7">
        <w:rPr>
          <w:rFonts w:ascii="Times New Roman" w:hAnsi="Times New Roman"/>
          <w:sz w:val="24"/>
          <w:szCs w:val="24"/>
        </w:rPr>
        <w:t>UIN Alauddin Makassar, Kampus II Jl. H. M. Yasin Limpo No 36 Samata-Gowa, Sulawesi Selatan 92118, Telp</w:t>
      </w:r>
      <w:r w:rsidR="002029F6">
        <w:rPr>
          <w:rFonts w:ascii="Times New Roman" w:hAnsi="Times New Roman"/>
          <w:sz w:val="24"/>
          <w:szCs w:val="24"/>
          <w:lang w:val="en-US"/>
        </w:rPr>
        <w:t>.</w:t>
      </w:r>
      <w:r w:rsidRPr="006114E7">
        <w:rPr>
          <w:rFonts w:ascii="Times New Roman" w:hAnsi="Times New Roman"/>
          <w:sz w:val="24"/>
          <w:szCs w:val="24"/>
        </w:rPr>
        <w:t xml:space="preserve"> (0411) 424835, E-mail: </w:t>
      </w:r>
      <w:r w:rsidR="00987C2F" w:rsidRPr="006B1696">
        <w:rPr>
          <w:rFonts w:ascii="Times New Roman" w:hAnsi="Times New Roman"/>
          <w:sz w:val="24"/>
          <w:szCs w:val="24"/>
        </w:rPr>
        <w:t>icha.muchlisah@gmail.com</w:t>
      </w:r>
    </w:p>
    <w:p w:rsidR="00DF5723" w:rsidRPr="00DF5723" w:rsidRDefault="00DF5723" w:rsidP="00DF5723">
      <w:pPr>
        <w:pStyle w:val="ListParagraph"/>
        <w:widowControl w:val="0"/>
        <w:spacing w:before="120" w:after="0" w:line="240" w:lineRule="auto"/>
        <w:ind w:left="0"/>
        <w:contextualSpacing w:val="0"/>
        <w:jc w:val="center"/>
        <w:rPr>
          <w:rFonts w:ascii="Times New Roman" w:hAnsi="Times New Roman"/>
          <w:sz w:val="24"/>
          <w:szCs w:val="24"/>
        </w:rPr>
      </w:pPr>
    </w:p>
    <w:p w:rsidR="00FB551E" w:rsidRPr="006114E7" w:rsidRDefault="00FB551E" w:rsidP="006114E7">
      <w:pPr>
        <w:pStyle w:val="ListParagraph"/>
        <w:widowControl w:val="0"/>
        <w:spacing w:after="0" w:line="240" w:lineRule="auto"/>
        <w:ind w:left="0" w:firstLine="66"/>
        <w:contextualSpacing w:val="0"/>
        <w:jc w:val="both"/>
        <w:rPr>
          <w:rFonts w:ascii="Times New Roman" w:hAnsi="Times New Roman"/>
          <w:b/>
          <w:sz w:val="24"/>
          <w:szCs w:val="24"/>
        </w:rPr>
      </w:pPr>
    </w:p>
    <w:p w:rsidR="00FB551E" w:rsidRPr="006114E7" w:rsidRDefault="00FB551E" w:rsidP="000C13EA">
      <w:pPr>
        <w:pStyle w:val="ListParagraph"/>
        <w:widowControl w:val="0"/>
        <w:spacing w:after="0" w:line="240" w:lineRule="auto"/>
        <w:ind w:left="284" w:right="283"/>
        <w:contextualSpacing w:val="0"/>
        <w:jc w:val="center"/>
        <w:rPr>
          <w:rFonts w:ascii="Times New Roman" w:hAnsi="Times New Roman"/>
          <w:b/>
          <w:sz w:val="24"/>
          <w:szCs w:val="24"/>
        </w:rPr>
      </w:pPr>
      <w:r w:rsidRPr="006114E7">
        <w:rPr>
          <w:rFonts w:ascii="Times New Roman" w:hAnsi="Times New Roman"/>
          <w:b/>
          <w:sz w:val="24"/>
          <w:szCs w:val="24"/>
        </w:rPr>
        <w:t>Abstrak</w:t>
      </w:r>
    </w:p>
    <w:p w:rsidR="00FB551E" w:rsidRPr="006114E7" w:rsidRDefault="00FB551E" w:rsidP="00DF5723">
      <w:pPr>
        <w:widowControl w:val="0"/>
        <w:spacing w:after="0" w:line="240" w:lineRule="auto"/>
        <w:ind w:left="284" w:right="283"/>
        <w:jc w:val="both"/>
        <w:rPr>
          <w:rFonts w:ascii="Times New Roman" w:hAnsi="Times New Roman" w:cs="Times New Roman"/>
          <w:bCs/>
          <w:sz w:val="24"/>
          <w:szCs w:val="24"/>
        </w:rPr>
      </w:pPr>
      <w:r w:rsidRPr="006114E7">
        <w:rPr>
          <w:rFonts w:ascii="Times New Roman" w:hAnsi="Times New Roman" w:cs="Times New Roman"/>
          <w:bCs/>
          <w:sz w:val="24"/>
          <w:szCs w:val="24"/>
        </w:rPr>
        <w:t xml:space="preserve">Penelitian ini merupakan penelitian yang bersifat korelasional yang bertujuan untuk mengetahui hubungan antara </w:t>
      </w:r>
      <w:r w:rsidR="00946CD7" w:rsidRPr="006114E7">
        <w:rPr>
          <w:rFonts w:ascii="Times New Roman" w:hAnsi="Times New Roman" w:cs="Times New Roman"/>
          <w:bCs/>
          <w:i/>
          <w:iCs/>
          <w:sz w:val="24"/>
          <w:szCs w:val="24"/>
        </w:rPr>
        <w:t>self effcacy</w:t>
      </w:r>
      <w:r w:rsidRPr="006114E7">
        <w:rPr>
          <w:rFonts w:ascii="Times New Roman" w:hAnsi="Times New Roman" w:cs="Times New Roman"/>
          <w:bCs/>
          <w:sz w:val="24"/>
          <w:szCs w:val="24"/>
        </w:rPr>
        <w:t xml:space="preserve"> dengan kecemasan berbicara yang dialami Mahasiswa pada Mata kuliah Seminar B</w:t>
      </w:r>
      <w:r w:rsidR="00946CD7" w:rsidRPr="006114E7">
        <w:rPr>
          <w:rFonts w:ascii="Times New Roman" w:hAnsi="Times New Roman" w:cs="Times New Roman"/>
          <w:bCs/>
          <w:sz w:val="24"/>
          <w:szCs w:val="24"/>
        </w:rPr>
        <w:t>iologi. Tehnik pengambilan Samp</w:t>
      </w:r>
      <w:r w:rsidRPr="006114E7">
        <w:rPr>
          <w:rFonts w:ascii="Times New Roman" w:hAnsi="Times New Roman" w:cs="Times New Roman"/>
          <w:bCs/>
          <w:sz w:val="24"/>
          <w:szCs w:val="24"/>
        </w:rPr>
        <w:t>e</w:t>
      </w:r>
      <w:r w:rsidR="00946CD7" w:rsidRPr="006114E7">
        <w:rPr>
          <w:rFonts w:ascii="Times New Roman" w:hAnsi="Times New Roman" w:cs="Times New Roman"/>
          <w:bCs/>
          <w:sz w:val="24"/>
          <w:szCs w:val="24"/>
        </w:rPr>
        <w:t>l</w:t>
      </w:r>
      <w:r w:rsidRPr="006114E7">
        <w:rPr>
          <w:rFonts w:ascii="Times New Roman" w:hAnsi="Times New Roman" w:cs="Times New Roman"/>
          <w:bCs/>
          <w:sz w:val="24"/>
          <w:szCs w:val="24"/>
        </w:rPr>
        <w:t xml:space="preserve"> dengan menggunakan </w:t>
      </w:r>
      <w:r w:rsidRPr="006114E7">
        <w:rPr>
          <w:rFonts w:ascii="Times New Roman" w:hAnsi="Times New Roman" w:cs="Times New Roman"/>
          <w:bCs/>
          <w:i/>
          <w:sz w:val="24"/>
          <w:szCs w:val="24"/>
        </w:rPr>
        <w:t>Simple Random Sampling</w:t>
      </w:r>
      <w:r w:rsidRPr="006114E7">
        <w:rPr>
          <w:rFonts w:ascii="Times New Roman" w:hAnsi="Times New Roman" w:cs="Times New Roman"/>
          <w:bCs/>
          <w:sz w:val="24"/>
          <w:szCs w:val="24"/>
        </w:rPr>
        <w:t xml:space="preserve"> dengan populasi sebesar 136 yang tersebar me</w:t>
      </w:r>
      <w:r w:rsidR="00EA7E7E" w:rsidRPr="006114E7">
        <w:rPr>
          <w:rFonts w:ascii="Times New Roman" w:hAnsi="Times New Roman" w:cs="Times New Roman"/>
          <w:bCs/>
          <w:sz w:val="24"/>
          <w:szCs w:val="24"/>
        </w:rPr>
        <w:t xml:space="preserve">njadi empat kelas yang homogen dengan </w:t>
      </w:r>
      <w:r w:rsidR="00EA7E7E" w:rsidRPr="006114E7">
        <w:rPr>
          <w:rFonts w:ascii="Times New Roman" w:hAnsi="Times New Roman" w:cs="Times New Roman"/>
          <w:bCs/>
          <w:i/>
          <w:sz w:val="24"/>
          <w:szCs w:val="24"/>
        </w:rPr>
        <w:t xml:space="preserve">simple random sampling </w:t>
      </w:r>
      <w:r w:rsidRPr="006114E7">
        <w:rPr>
          <w:rFonts w:ascii="Times New Roman" w:hAnsi="Times New Roman" w:cs="Times New Roman"/>
          <w:bCs/>
          <w:sz w:val="24"/>
          <w:szCs w:val="24"/>
        </w:rPr>
        <w:t>akhirnya te</w:t>
      </w:r>
      <w:r w:rsidR="00946CD7" w:rsidRPr="006114E7">
        <w:rPr>
          <w:rFonts w:ascii="Times New Roman" w:hAnsi="Times New Roman" w:cs="Times New Roman"/>
          <w:bCs/>
          <w:sz w:val="24"/>
          <w:szCs w:val="24"/>
        </w:rPr>
        <w:t>rpilihlah 68 orang sebagai samp</w:t>
      </w:r>
      <w:r w:rsidRPr="006114E7">
        <w:rPr>
          <w:rFonts w:ascii="Times New Roman" w:hAnsi="Times New Roman" w:cs="Times New Roman"/>
          <w:bCs/>
          <w:sz w:val="24"/>
          <w:szCs w:val="24"/>
        </w:rPr>
        <w:t>e</w:t>
      </w:r>
      <w:r w:rsidR="00946CD7" w:rsidRPr="006114E7">
        <w:rPr>
          <w:rFonts w:ascii="Times New Roman" w:hAnsi="Times New Roman" w:cs="Times New Roman"/>
          <w:bCs/>
          <w:sz w:val="24"/>
          <w:szCs w:val="24"/>
        </w:rPr>
        <w:t>l</w:t>
      </w:r>
      <w:r w:rsidRPr="006114E7">
        <w:rPr>
          <w:rFonts w:ascii="Times New Roman" w:hAnsi="Times New Roman" w:cs="Times New Roman"/>
          <w:bCs/>
          <w:sz w:val="24"/>
          <w:szCs w:val="24"/>
        </w:rPr>
        <w:t xml:space="preserve"> dalam penelitian ini.</w:t>
      </w:r>
      <w:r w:rsidR="00EA7E7E" w:rsidRPr="006114E7">
        <w:rPr>
          <w:rFonts w:ascii="Times New Roman" w:hAnsi="Times New Roman" w:cs="Times New Roman"/>
          <w:bCs/>
          <w:sz w:val="24"/>
          <w:szCs w:val="24"/>
        </w:rPr>
        <w:t xml:space="preserve"> </w:t>
      </w:r>
      <w:r w:rsidRPr="006114E7">
        <w:rPr>
          <w:rFonts w:ascii="Times New Roman" w:hAnsi="Times New Roman" w:cs="Times New Roman"/>
          <w:bCs/>
          <w:sz w:val="24"/>
          <w:szCs w:val="24"/>
        </w:rPr>
        <w:t xml:space="preserve">Instrumen yang digunakan adalah skala </w:t>
      </w:r>
      <w:r w:rsidR="00946CD7" w:rsidRPr="006114E7">
        <w:rPr>
          <w:rFonts w:ascii="Times New Roman" w:hAnsi="Times New Roman" w:cs="Times New Roman"/>
          <w:bCs/>
          <w:i/>
          <w:sz w:val="24"/>
          <w:szCs w:val="24"/>
        </w:rPr>
        <w:t>self effcacy</w:t>
      </w:r>
      <w:r w:rsidRPr="006114E7">
        <w:rPr>
          <w:rFonts w:ascii="Times New Roman" w:hAnsi="Times New Roman" w:cs="Times New Roman"/>
          <w:bCs/>
          <w:sz w:val="24"/>
          <w:szCs w:val="24"/>
        </w:rPr>
        <w:t xml:space="preserve"> dan skala kecemasan berbicara yang disusun sendiri oleh peneliti berdasarkan </w:t>
      </w:r>
      <w:r w:rsidR="00946CD7" w:rsidRPr="006114E7">
        <w:rPr>
          <w:rFonts w:ascii="Times New Roman" w:hAnsi="Times New Roman" w:cs="Times New Roman"/>
          <w:bCs/>
          <w:sz w:val="24"/>
          <w:szCs w:val="24"/>
        </w:rPr>
        <w:t xml:space="preserve"> </w:t>
      </w:r>
      <w:r w:rsidRPr="006114E7">
        <w:rPr>
          <w:rFonts w:ascii="Times New Roman" w:hAnsi="Times New Roman" w:cs="Times New Roman"/>
          <w:bCs/>
          <w:sz w:val="24"/>
          <w:szCs w:val="24"/>
        </w:rPr>
        <w:t>indikator setiap variabel.</w:t>
      </w:r>
    </w:p>
    <w:p w:rsidR="00FB551E" w:rsidRPr="006114E7" w:rsidRDefault="00FB551E" w:rsidP="00DF5723">
      <w:pPr>
        <w:widowControl w:val="0"/>
        <w:spacing w:after="0" w:line="240" w:lineRule="auto"/>
        <w:ind w:left="284" w:right="283"/>
        <w:jc w:val="both"/>
        <w:rPr>
          <w:rFonts w:ascii="Times New Roman" w:hAnsi="Times New Roman" w:cs="Times New Roman"/>
          <w:bCs/>
          <w:sz w:val="24"/>
          <w:szCs w:val="24"/>
        </w:rPr>
      </w:pPr>
      <w:r w:rsidRPr="006114E7">
        <w:rPr>
          <w:rFonts w:ascii="Times New Roman" w:hAnsi="Times New Roman" w:cs="Times New Roman"/>
          <w:bCs/>
          <w:sz w:val="24"/>
          <w:szCs w:val="24"/>
        </w:rPr>
        <w:t xml:space="preserve">Analisa penelitian dengan menggunakan analisa korelasi </w:t>
      </w:r>
      <w:r w:rsidRPr="006114E7">
        <w:rPr>
          <w:rFonts w:ascii="Times New Roman" w:hAnsi="Times New Roman" w:cs="Times New Roman"/>
          <w:bCs/>
          <w:i/>
          <w:sz w:val="24"/>
          <w:szCs w:val="24"/>
        </w:rPr>
        <w:t>Pe</w:t>
      </w:r>
      <w:r w:rsidR="00946CD7" w:rsidRPr="006114E7">
        <w:rPr>
          <w:rFonts w:ascii="Times New Roman" w:hAnsi="Times New Roman" w:cs="Times New Roman"/>
          <w:bCs/>
          <w:i/>
          <w:sz w:val="24"/>
          <w:szCs w:val="24"/>
        </w:rPr>
        <w:t>a</w:t>
      </w:r>
      <w:r w:rsidRPr="006114E7">
        <w:rPr>
          <w:rFonts w:ascii="Times New Roman" w:hAnsi="Times New Roman" w:cs="Times New Roman"/>
          <w:bCs/>
          <w:i/>
          <w:sz w:val="24"/>
          <w:szCs w:val="24"/>
        </w:rPr>
        <w:t xml:space="preserve">rson Product Moment. </w:t>
      </w:r>
      <w:r w:rsidRPr="006114E7">
        <w:rPr>
          <w:rFonts w:ascii="Times New Roman" w:hAnsi="Times New Roman" w:cs="Times New Roman"/>
          <w:bCs/>
          <w:sz w:val="24"/>
          <w:szCs w:val="24"/>
        </w:rPr>
        <w:t xml:space="preserve">Berdasarkan analisa ditemukan bahwa terdapat hubungan yang negatif antara </w:t>
      </w:r>
      <w:r w:rsidR="00946CD7" w:rsidRPr="006114E7">
        <w:rPr>
          <w:rFonts w:ascii="Times New Roman" w:hAnsi="Times New Roman" w:cs="Times New Roman"/>
          <w:bCs/>
          <w:i/>
          <w:sz w:val="24"/>
          <w:szCs w:val="24"/>
        </w:rPr>
        <w:t>Self effcacy</w:t>
      </w:r>
      <w:r w:rsidRPr="006114E7">
        <w:rPr>
          <w:rFonts w:ascii="Times New Roman" w:hAnsi="Times New Roman" w:cs="Times New Roman"/>
          <w:bCs/>
          <w:sz w:val="24"/>
          <w:szCs w:val="24"/>
        </w:rPr>
        <w:t xml:space="preserve"> dengan kecemasan Bebicara pada mata kuliah seminar Biologi dengan nilai  r =- 0,456 (</w:t>
      </w:r>
      <m:oMath>
        <m:r>
          <w:rPr>
            <w:rFonts w:ascii="Cambria Math" w:hAnsi="Cambria Math" w:cs="Times New Roman"/>
            <w:sz w:val="24"/>
            <w:szCs w:val="24"/>
          </w:rPr>
          <m:t>ρ</m:t>
        </m:r>
      </m:oMath>
      <w:r w:rsidRPr="006114E7">
        <w:rPr>
          <w:rFonts w:ascii="Times New Roman" w:hAnsi="Times New Roman" w:cs="Times New Roman"/>
          <w:bCs/>
          <w:sz w:val="24"/>
          <w:szCs w:val="24"/>
        </w:rPr>
        <w:t xml:space="preserve">= 0,01 ).artinya semakin tinggi </w:t>
      </w:r>
      <w:r w:rsidR="00946CD7" w:rsidRPr="006114E7">
        <w:rPr>
          <w:rFonts w:ascii="Times New Roman" w:hAnsi="Times New Roman" w:cs="Times New Roman"/>
          <w:bCs/>
          <w:i/>
          <w:sz w:val="24"/>
          <w:szCs w:val="24"/>
        </w:rPr>
        <w:t>Self effcacy</w:t>
      </w:r>
      <w:r w:rsidRPr="006114E7">
        <w:rPr>
          <w:rFonts w:ascii="Times New Roman" w:hAnsi="Times New Roman" w:cs="Times New Roman"/>
          <w:bCs/>
          <w:sz w:val="24"/>
          <w:szCs w:val="24"/>
        </w:rPr>
        <w:t xml:space="preserve"> Mahasiswa maka semakin rendah tingkat kecemasan berbicaranya,begitupula sebaliknya.</w:t>
      </w:r>
    </w:p>
    <w:p w:rsidR="00EA7E7E" w:rsidRPr="006114E7" w:rsidRDefault="00946CD7" w:rsidP="00DF5723">
      <w:pPr>
        <w:widowControl w:val="0"/>
        <w:spacing w:before="120" w:after="0" w:line="240" w:lineRule="auto"/>
        <w:ind w:left="284" w:right="283"/>
        <w:jc w:val="both"/>
        <w:rPr>
          <w:rFonts w:ascii="Times New Roman" w:hAnsi="Times New Roman" w:cs="Times New Roman"/>
          <w:bCs/>
          <w:sz w:val="24"/>
          <w:szCs w:val="24"/>
        </w:rPr>
      </w:pPr>
      <w:r w:rsidRPr="006114E7">
        <w:rPr>
          <w:rFonts w:ascii="Times New Roman" w:hAnsi="Times New Roman" w:cs="Times New Roman"/>
          <w:b/>
          <w:bCs/>
          <w:sz w:val="24"/>
          <w:szCs w:val="24"/>
        </w:rPr>
        <w:t>Kata Kunci</w:t>
      </w:r>
      <w:r w:rsidRPr="006114E7">
        <w:rPr>
          <w:rFonts w:ascii="Times New Roman" w:hAnsi="Times New Roman" w:cs="Times New Roman"/>
          <w:bCs/>
          <w:i/>
          <w:sz w:val="24"/>
          <w:szCs w:val="24"/>
        </w:rPr>
        <w:t>: Self Efficacy</w:t>
      </w:r>
      <w:r w:rsidRPr="006114E7">
        <w:rPr>
          <w:rFonts w:ascii="Times New Roman" w:hAnsi="Times New Roman" w:cs="Times New Roman"/>
          <w:bCs/>
          <w:sz w:val="24"/>
          <w:szCs w:val="24"/>
        </w:rPr>
        <w:t>, Kecemasan Berbicara, Seminar Biologi, Mahasiswa.</w:t>
      </w:r>
    </w:p>
    <w:p w:rsidR="00195C81" w:rsidRPr="006114E7" w:rsidRDefault="00195C81" w:rsidP="00DF5723">
      <w:pPr>
        <w:widowControl w:val="0"/>
        <w:spacing w:after="0" w:line="240" w:lineRule="auto"/>
        <w:ind w:left="284" w:right="283"/>
        <w:jc w:val="center"/>
        <w:rPr>
          <w:rFonts w:ascii="Times New Roman" w:hAnsi="Times New Roman" w:cs="Times New Roman"/>
          <w:bCs/>
          <w:i/>
          <w:sz w:val="24"/>
          <w:szCs w:val="24"/>
        </w:rPr>
      </w:pPr>
    </w:p>
    <w:p w:rsidR="00195C81" w:rsidRPr="006114E7" w:rsidRDefault="00195C81" w:rsidP="00DF5723">
      <w:pPr>
        <w:widowControl w:val="0"/>
        <w:spacing w:after="0" w:line="240" w:lineRule="auto"/>
        <w:ind w:left="284" w:right="283"/>
        <w:jc w:val="center"/>
        <w:rPr>
          <w:rFonts w:ascii="Times New Roman" w:hAnsi="Times New Roman" w:cs="Times New Roman"/>
          <w:bCs/>
          <w:i/>
          <w:sz w:val="24"/>
          <w:szCs w:val="24"/>
        </w:rPr>
      </w:pPr>
    </w:p>
    <w:p w:rsidR="00FB551E" w:rsidRPr="006114E7" w:rsidRDefault="00FB551E" w:rsidP="000C13EA">
      <w:pPr>
        <w:widowControl w:val="0"/>
        <w:spacing w:after="0" w:line="240" w:lineRule="auto"/>
        <w:ind w:left="284" w:right="283"/>
        <w:jc w:val="center"/>
        <w:rPr>
          <w:rFonts w:ascii="Times New Roman" w:hAnsi="Times New Roman" w:cs="Times New Roman"/>
          <w:bCs/>
          <w:i/>
          <w:sz w:val="24"/>
          <w:szCs w:val="24"/>
        </w:rPr>
      </w:pPr>
      <w:r w:rsidRPr="006114E7">
        <w:rPr>
          <w:rFonts w:ascii="Times New Roman" w:hAnsi="Times New Roman" w:cs="Times New Roman"/>
          <w:b/>
          <w:bCs/>
          <w:i/>
          <w:sz w:val="24"/>
          <w:szCs w:val="24"/>
        </w:rPr>
        <w:t>Abstract</w:t>
      </w:r>
    </w:p>
    <w:p w:rsidR="00FB551E" w:rsidRPr="006114E7" w:rsidRDefault="00FB551E" w:rsidP="00DF5723">
      <w:pPr>
        <w:widowControl w:val="0"/>
        <w:spacing w:after="0" w:line="240" w:lineRule="auto"/>
        <w:ind w:left="284" w:right="283"/>
        <w:jc w:val="both"/>
        <w:rPr>
          <w:rFonts w:ascii="Times New Roman" w:hAnsi="Times New Roman" w:cs="Times New Roman"/>
          <w:bCs/>
          <w:i/>
          <w:sz w:val="24"/>
          <w:szCs w:val="24"/>
        </w:rPr>
      </w:pPr>
      <w:r w:rsidRPr="006114E7">
        <w:rPr>
          <w:rFonts w:ascii="Times New Roman" w:hAnsi="Times New Roman" w:cs="Times New Roman"/>
          <w:bCs/>
          <w:i/>
          <w:sz w:val="24"/>
          <w:szCs w:val="24"/>
        </w:rPr>
        <w:t>This research is research that is korelasional which aims to find out the co</w:t>
      </w:r>
      <w:r w:rsidR="00E57922" w:rsidRPr="006114E7">
        <w:rPr>
          <w:rFonts w:ascii="Times New Roman" w:hAnsi="Times New Roman" w:cs="Times New Roman"/>
          <w:bCs/>
          <w:i/>
          <w:sz w:val="24"/>
          <w:szCs w:val="24"/>
        </w:rPr>
        <w:t>rrelat</w:t>
      </w:r>
      <w:r w:rsidRPr="006114E7">
        <w:rPr>
          <w:rFonts w:ascii="Times New Roman" w:hAnsi="Times New Roman" w:cs="Times New Roman"/>
          <w:bCs/>
          <w:i/>
          <w:sz w:val="24"/>
          <w:szCs w:val="24"/>
        </w:rPr>
        <w:t xml:space="preserve">ion between </w:t>
      </w:r>
      <w:r w:rsidR="00946CD7" w:rsidRPr="006114E7">
        <w:rPr>
          <w:rFonts w:ascii="Times New Roman" w:hAnsi="Times New Roman" w:cs="Times New Roman"/>
          <w:bCs/>
          <w:i/>
          <w:sz w:val="24"/>
          <w:szCs w:val="24"/>
        </w:rPr>
        <w:t>self effcacy</w:t>
      </w:r>
      <w:r w:rsidR="00E57922" w:rsidRPr="006114E7">
        <w:rPr>
          <w:rFonts w:ascii="Times New Roman" w:hAnsi="Times New Roman" w:cs="Times New Roman"/>
          <w:bCs/>
          <w:i/>
          <w:sz w:val="24"/>
          <w:szCs w:val="24"/>
        </w:rPr>
        <w:t xml:space="preserve"> and</w:t>
      </w:r>
      <w:r w:rsidRPr="006114E7">
        <w:rPr>
          <w:rFonts w:ascii="Times New Roman" w:hAnsi="Times New Roman" w:cs="Times New Roman"/>
          <w:bCs/>
          <w:i/>
          <w:sz w:val="24"/>
          <w:szCs w:val="24"/>
        </w:rPr>
        <w:t xml:space="preserve"> </w:t>
      </w:r>
      <w:r w:rsidR="00E57922" w:rsidRPr="006114E7">
        <w:rPr>
          <w:rFonts w:ascii="Times New Roman" w:hAnsi="Times New Roman" w:cs="Times New Roman"/>
          <w:bCs/>
          <w:i/>
          <w:iCs/>
          <w:sz w:val="24"/>
          <w:szCs w:val="24"/>
        </w:rPr>
        <w:t xml:space="preserve">communication apprehension of </w:t>
      </w:r>
      <w:r w:rsidRPr="006114E7">
        <w:rPr>
          <w:rFonts w:ascii="Times New Roman" w:hAnsi="Times New Roman" w:cs="Times New Roman"/>
          <w:bCs/>
          <w:i/>
          <w:sz w:val="24"/>
          <w:szCs w:val="24"/>
        </w:rPr>
        <w:t>Biology Education</w:t>
      </w:r>
      <w:r w:rsidR="00E57922" w:rsidRPr="006114E7">
        <w:rPr>
          <w:rFonts w:ascii="Times New Roman" w:hAnsi="Times New Roman" w:cs="Times New Roman"/>
          <w:bCs/>
          <w:i/>
          <w:sz w:val="24"/>
          <w:szCs w:val="24"/>
        </w:rPr>
        <w:t xml:space="preserve"> Student</w:t>
      </w:r>
      <w:r w:rsidRPr="006114E7">
        <w:rPr>
          <w:rFonts w:ascii="Times New Roman" w:hAnsi="Times New Roman" w:cs="Times New Roman"/>
          <w:bCs/>
          <w:i/>
          <w:sz w:val="24"/>
          <w:szCs w:val="24"/>
        </w:rPr>
        <w:t>. The method of sampling using simple random sampling with a population of 136 scattered int</w:t>
      </w:r>
      <w:r w:rsidR="00EA7E7E" w:rsidRPr="006114E7">
        <w:rPr>
          <w:rFonts w:ascii="Times New Roman" w:hAnsi="Times New Roman" w:cs="Times New Roman"/>
          <w:bCs/>
          <w:i/>
          <w:sz w:val="24"/>
          <w:szCs w:val="24"/>
        </w:rPr>
        <w:t xml:space="preserve">o four classes are homogeneous with </w:t>
      </w:r>
      <w:r w:rsidRPr="006114E7">
        <w:rPr>
          <w:rFonts w:ascii="Times New Roman" w:hAnsi="Times New Roman" w:cs="Times New Roman"/>
          <w:bCs/>
          <w:i/>
          <w:sz w:val="24"/>
          <w:szCs w:val="24"/>
        </w:rPr>
        <w:t>68 people as the sample in this research.</w:t>
      </w:r>
      <w:r w:rsidR="00EA7E7E" w:rsidRPr="006114E7">
        <w:rPr>
          <w:rFonts w:ascii="Times New Roman" w:hAnsi="Times New Roman" w:cs="Times New Roman"/>
          <w:bCs/>
          <w:i/>
          <w:sz w:val="24"/>
          <w:szCs w:val="24"/>
        </w:rPr>
        <w:t xml:space="preserve"> </w:t>
      </w:r>
      <w:r w:rsidRPr="006114E7">
        <w:rPr>
          <w:rFonts w:ascii="Times New Roman" w:hAnsi="Times New Roman" w:cs="Times New Roman"/>
          <w:bCs/>
          <w:i/>
          <w:sz w:val="24"/>
          <w:szCs w:val="24"/>
        </w:rPr>
        <w:t xml:space="preserve">The instruments used are </w:t>
      </w:r>
      <w:r w:rsidR="00946CD7" w:rsidRPr="006114E7">
        <w:rPr>
          <w:rFonts w:ascii="Times New Roman" w:hAnsi="Times New Roman" w:cs="Times New Roman"/>
          <w:bCs/>
          <w:i/>
          <w:sz w:val="24"/>
          <w:szCs w:val="24"/>
        </w:rPr>
        <w:t>self effcacy</w:t>
      </w:r>
      <w:r w:rsidRPr="006114E7">
        <w:rPr>
          <w:rFonts w:ascii="Times New Roman" w:hAnsi="Times New Roman" w:cs="Times New Roman"/>
          <w:bCs/>
          <w:i/>
          <w:sz w:val="24"/>
          <w:szCs w:val="24"/>
        </w:rPr>
        <w:t xml:space="preserve"> scale and scale anxiety talking compiled by researchers based on indicators of each variabel.</w:t>
      </w:r>
    </w:p>
    <w:p w:rsidR="00FB551E" w:rsidRPr="006114E7" w:rsidRDefault="00FB551E" w:rsidP="00DF5723">
      <w:pPr>
        <w:widowControl w:val="0"/>
        <w:spacing w:after="0" w:line="240" w:lineRule="auto"/>
        <w:ind w:left="284" w:right="283"/>
        <w:jc w:val="both"/>
        <w:rPr>
          <w:rFonts w:ascii="Times New Roman" w:hAnsi="Times New Roman" w:cs="Times New Roman"/>
          <w:bCs/>
          <w:i/>
          <w:sz w:val="24"/>
          <w:szCs w:val="24"/>
        </w:rPr>
      </w:pPr>
      <w:r w:rsidRPr="006114E7">
        <w:rPr>
          <w:rFonts w:ascii="Times New Roman" w:hAnsi="Times New Roman" w:cs="Times New Roman"/>
          <w:bCs/>
          <w:i/>
          <w:sz w:val="24"/>
          <w:szCs w:val="24"/>
        </w:rPr>
        <w:t xml:space="preserve">Analysis of the research of the correlation analysing using pearson product moment. Upon analysis it was found that there isa negative relationship between </w:t>
      </w:r>
      <w:r w:rsidR="00946CD7" w:rsidRPr="006114E7">
        <w:rPr>
          <w:rFonts w:ascii="Times New Roman" w:hAnsi="Times New Roman" w:cs="Times New Roman"/>
          <w:bCs/>
          <w:i/>
          <w:sz w:val="24"/>
          <w:szCs w:val="24"/>
        </w:rPr>
        <w:t>self effcacy</w:t>
      </w:r>
      <w:r w:rsidRPr="006114E7">
        <w:rPr>
          <w:rFonts w:ascii="Times New Roman" w:hAnsi="Times New Roman" w:cs="Times New Roman"/>
          <w:bCs/>
          <w:i/>
          <w:sz w:val="24"/>
          <w:szCs w:val="24"/>
        </w:rPr>
        <w:t xml:space="preserve"> with anxiety speaks at seminar of biology courses with grades nilai  r </w:t>
      </w:r>
      <w:r w:rsidRPr="006114E7">
        <w:rPr>
          <w:rFonts w:ascii="Times New Roman" w:hAnsi="Times New Roman" w:cs="Times New Roman"/>
          <w:bCs/>
          <w:i/>
          <w:sz w:val="24"/>
          <w:szCs w:val="24"/>
        </w:rPr>
        <w:lastRenderedPageBreak/>
        <w:t>=- 0,456 (</w:t>
      </w:r>
      <m:oMath>
        <m:r>
          <w:rPr>
            <w:rFonts w:ascii="Cambria Math" w:hAnsi="Cambria Math" w:cs="Times New Roman"/>
            <w:sz w:val="24"/>
            <w:szCs w:val="24"/>
          </w:rPr>
          <m:t>ρ</m:t>
        </m:r>
      </m:oMath>
      <w:r w:rsidR="00EA7E7E" w:rsidRPr="006114E7">
        <w:rPr>
          <w:rFonts w:ascii="Times New Roman" w:hAnsi="Times New Roman" w:cs="Times New Roman"/>
          <w:bCs/>
          <w:i/>
          <w:sz w:val="24"/>
          <w:szCs w:val="24"/>
        </w:rPr>
        <w:t xml:space="preserve">= 0,01). </w:t>
      </w:r>
      <w:r w:rsidRPr="006114E7">
        <w:rPr>
          <w:rFonts w:ascii="Times New Roman" w:hAnsi="Times New Roman" w:cs="Times New Roman"/>
          <w:bCs/>
          <w:i/>
          <w:sz w:val="24"/>
          <w:szCs w:val="24"/>
        </w:rPr>
        <w:t xml:space="preserve">This means that the higher </w:t>
      </w:r>
      <w:r w:rsidR="00946CD7" w:rsidRPr="006114E7">
        <w:rPr>
          <w:rFonts w:ascii="Times New Roman" w:hAnsi="Times New Roman" w:cs="Times New Roman"/>
          <w:bCs/>
          <w:i/>
          <w:sz w:val="24"/>
          <w:szCs w:val="24"/>
        </w:rPr>
        <w:t>self effcacy</w:t>
      </w:r>
      <w:r w:rsidRPr="006114E7">
        <w:rPr>
          <w:rFonts w:ascii="Times New Roman" w:hAnsi="Times New Roman" w:cs="Times New Roman"/>
          <w:bCs/>
          <w:i/>
          <w:sz w:val="24"/>
          <w:szCs w:val="24"/>
        </w:rPr>
        <w:t xml:space="preserve"> students then lower the level of anxiety of passionate speeches, neither the opposite</w:t>
      </w:r>
    </w:p>
    <w:p w:rsidR="00946CD7" w:rsidRPr="006114E7" w:rsidRDefault="00946CD7" w:rsidP="00DF5723">
      <w:pPr>
        <w:widowControl w:val="0"/>
        <w:tabs>
          <w:tab w:val="left" w:pos="1560"/>
        </w:tabs>
        <w:spacing w:before="120" w:after="0" w:line="240" w:lineRule="auto"/>
        <w:ind w:left="1560" w:right="283" w:hanging="1276"/>
        <w:jc w:val="both"/>
        <w:rPr>
          <w:rFonts w:ascii="Times New Roman" w:hAnsi="Times New Roman" w:cs="Times New Roman"/>
          <w:bCs/>
          <w:i/>
          <w:sz w:val="24"/>
          <w:szCs w:val="24"/>
        </w:rPr>
      </w:pPr>
      <w:r w:rsidRPr="006114E7">
        <w:rPr>
          <w:rFonts w:ascii="Times New Roman" w:hAnsi="Times New Roman" w:cs="Times New Roman"/>
          <w:b/>
          <w:bCs/>
          <w:i/>
          <w:sz w:val="24"/>
          <w:szCs w:val="24"/>
        </w:rPr>
        <w:t>Keywords</w:t>
      </w:r>
      <w:r w:rsidR="00DF5723">
        <w:rPr>
          <w:rFonts w:ascii="Times New Roman" w:hAnsi="Times New Roman" w:cs="Times New Roman"/>
          <w:b/>
          <w:bCs/>
          <w:i/>
          <w:sz w:val="24"/>
          <w:szCs w:val="24"/>
          <w:lang w:val="en-US"/>
        </w:rPr>
        <w:t>:</w:t>
      </w:r>
      <w:r w:rsidRPr="006114E7">
        <w:rPr>
          <w:rFonts w:ascii="Times New Roman" w:hAnsi="Times New Roman" w:cs="Times New Roman"/>
          <w:bCs/>
          <w:i/>
          <w:sz w:val="24"/>
          <w:szCs w:val="24"/>
        </w:rPr>
        <w:t xml:space="preserve"> </w:t>
      </w:r>
      <w:r w:rsidR="00DF5723">
        <w:rPr>
          <w:rFonts w:ascii="Times New Roman" w:hAnsi="Times New Roman" w:cs="Times New Roman"/>
          <w:bCs/>
          <w:i/>
          <w:sz w:val="24"/>
          <w:szCs w:val="24"/>
        </w:rPr>
        <w:tab/>
      </w:r>
      <w:r w:rsidRPr="006114E7">
        <w:rPr>
          <w:rFonts w:ascii="Times New Roman" w:hAnsi="Times New Roman" w:cs="Times New Roman"/>
          <w:bCs/>
          <w:i/>
          <w:sz w:val="24"/>
          <w:szCs w:val="24"/>
        </w:rPr>
        <w:t>Self Effcacy</w:t>
      </w:r>
      <w:r w:rsidR="00DF5723">
        <w:rPr>
          <w:rFonts w:ascii="Times New Roman" w:hAnsi="Times New Roman" w:cs="Times New Roman"/>
          <w:bCs/>
          <w:i/>
          <w:sz w:val="24"/>
          <w:szCs w:val="24"/>
        </w:rPr>
        <w:t>,</w:t>
      </w:r>
      <w:r w:rsidRPr="006114E7">
        <w:rPr>
          <w:rFonts w:ascii="Times New Roman" w:hAnsi="Times New Roman" w:cs="Times New Roman"/>
          <w:bCs/>
          <w:i/>
          <w:sz w:val="24"/>
          <w:szCs w:val="24"/>
        </w:rPr>
        <w:t xml:space="preserve"> </w:t>
      </w:r>
      <w:r w:rsidR="00E57922" w:rsidRPr="006114E7">
        <w:rPr>
          <w:rFonts w:ascii="Times New Roman" w:hAnsi="Times New Roman" w:cs="Times New Roman"/>
          <w:bCs/>
          <w:i/>
          <w:iCs/>
          <w:sz w:val="24"/>
          <w:szCs w:val="24"/>
        </w:rPr>
        <w:t>Communication Apprehension</w:t>
      </w:r>
      <w:r w:rsidRPr="006114E7">
        <w:rPr>
          <w:rFonts w:ascii="Times New Roman" w:hAnsi="Times New Roman" w:cs="Times New Roman"/>
          <w:bCs/>
          <w:i/>
          <w:sz w:val="24"/>
          <w:szCs w:val="24"/>
        </w:rPr>
        <w:t>, Biology Seminary, Students.</w:t>
      </w:r>
    </w:p>
    <w:p w:rsidR="00946CD7" w:rsidRPr="006114E7" w:rsidRDefault="00946CD7" w:rsidP="006114E7">
      <w:pPr>
        <w:widowControl w:val="0"/>
        <w:spacing w:after="0" w:line="240" w:lineRule="auto"/>
        <w:jc w:val="both"/>
        <w:rPr>
          <w:rFonts w:ascii="Times New Roman" w:hAnsi="Times New Roman" w:cs="Times New Roman"/>
          <w:b/>
          <w:sz w:val="24"/>
          <w:szCs w:val="24"/>
        </w:rPr>
      </w:pPr>
    </w:p>
    <w:p w:rsidR="00946CD7" w:rsidRPr="006114E7" w:rsidRDefault="00946CD7" w:rsidP="006114E7">
      <w:pPr>
        <w:widowControl w:val="0"/>
        <w:spacing w:after="0" w:line="240" w:lineRule="auto"/>
        <w:jc w:val="both"/>
        <w:rPr>
          <w:rFonts w:ascii="Times New Roman" w:hAnsi="Times New Roman" w:cs="Times New Roman"/>
          <w:b/>
          <w:sz w:val="24"/>
          <w:szCs w:val="24"/>
        </w:rPr>
      </w:pPr>
    </w:p>
    <w:p w:rsidR="00FB551E" w:rsidRPr="006114E7" w:rsidRDefault="00FB551E" w:rsidP="006114E7">
      <w:pPr>
        <w:widowControl w:val="0"/>
        <w:spacing w:after="0" w:line="288" w:lineRule="auto"/>
        <w:jc w:val="both"/>
        <w:rPr>
          <w:rFonts w:ascii="Times New Roman" w:hAnsi="Times New Roman" w:cs="Times New Roman"/>
          <w:b/>
          <w:sz w:val="24"/>
          <w:szCs w:val="24"/>
        </w:rPr>
      </w:pPr>
      <w:r w:rsidRPr="006114E7">
        <w:rPr>
          <w:rFonts w:ascii="Times New Roman" w:hAnsi="Times New Roman" w:cs="Times New Roman"/>
          <w:b/>
          <w:sz w:val="24"/>
          <w:szCs w:val="24"/>
        </w:rPr>
        <w:t>PENDAHULUAN</w:t>
      </w:r>
    </w:p>
    <w:p w:rsidR="00FB551E" w:rsidRPr="006114E7" w:rsidRDefault="00FB551E" w:rsidP="00DF5723">
      <w:pPr>
        <w:pStyle w:val="skripsi"/>
        <w:widowControl w:val="0"/>
        <w:spacing w:line="288" w:lineRule="auto"/>
        <w:ind w:firstLine="567"/>
        <w:rPr>
          <w:szCs w:val="24"/>
        </w:rPr>
      </w:pPr>
      <w:r w:rsidRPr="006114E7">
        <w:rPr>
          <w:bCs/>
          <w:szCs w:val="24"/>
        </w:rPr>
        <w:t>Pendidikan a</w:t>
      </w:r>
      <w:r w:rsidRPr="006114E7">
        <w:rPr>
          <w:rStyle w:val="fullpost"/>
          <w:bCs/>
          <w:szCs w:val="24"/>
        </w:rPr>
        <w:t>dalah</w:t>
      </w:r>
      <w:r w:rsidRPr="006114E7">
        <w:rPr>
          <w:rStyle w:val="fullpost"/>
          <w:szCs w:val="24"/>
        </w:rPr>
        <w:t xml:space="preserve">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dan masyarakat. Pendidikan meliputi pengajaran keahlian khusus dan juga sesuatu yang tidak dapat dilihat tetapi lebih mendalam yaitu pemberian pengetahuan, pertimbangan dan kebijaksanaan. Salah satu dasar utama pendidikan adalah untuk mengajar kebudayaan melewati generasi (</w:t>
      </w:r>
      <w:r w:rsidRPr="006114E7">
        <w:rPr>
          <w:szCs w:val="24"/>
        </w:rPr>
        <w:t>Departem</w:t>
      </w:r>
      <w:r w:rsidR="00EA7E7E" w:rsidRPr="006114E7">
        <w:rPr>
          <w:szCs w:val="24"/>
        </w:rPr>
        <w:t>en Pendidikan Nasional</w:t>
      </w:r>
      <w:r w:rsidR="00195C81" w:rsidRPr="006114E7">
        <w:rPr>
          <w:szCs w:val="24"/>
        </w:rPr>
        <w:t>, 2007:</w:t>
      </w:r>
      <w:r w:rsidR="00EA7E7E" w:rsidRPr="006114E7">
        <w:rPr>
          <w:szCs w:val="24"/>
        </w:rPr>
        <w:t xml:space="preserve"> 22</w:t>
      </w:r>
      <w:r w:rsidRPr="006114E7">
        <w:rPr>
          <w:szCs w:val="24"/>
        </w:rPr>
        <w:t>).</w:t>
      </w:r>
    </w:p>
    <w:p w:rsidR="00FB551E" w:rsidRPr="006114E7" w:rsidRDefault="00FB551E" w:rsidP="00DF5723">
      <w:pPr>
        <w:widowControl w:val="0"/>
        <w:spacing w:after="0" w:line="288" w:lineRule="auto"/>
        <w:ind w:firstLine="567"/>
        <w:jc w:val="both"/>
        <w:rPr>
          <w:rStyle w:val="apple-style-span"/>
          <w:rFonts w:ascii="Times New Roman" w:hAnsi="Times New Roman" w:cs="Times New Roman"/>
          <w:sz w:val="24"/>
          <w:szCs w:val="24"/>
        </w:rPr>
      </w:pPr>
      <w:r w:rsidRPr="006114E7">
        <w:rPr>
          <w:rStyle w:val="apple-style-span"/>
          <w:rFonts w:ascii="Times New Roman" w:hAnsi="Times New Roman" w:cs="Times New Roman"/>
          <w:sz w:val="24"/>
          <w:szCs w:val="24"/>
        </w:rPr>
        <w:t>Pendidikan pada dasarnya adalah usaha sadar untuk menumbuhkan dan mengembangkan potensi sumber daya manusia peserta didik dengan cara mendorong dan memfasilitasi kegiatan belajar mereka. Secara detail, dalam Undang- Undang RI nomor 23 tentang Sistem Pendidikan Nasional Bab 1 Pasal 1 yakni :</w:t>
      </w:r>
    </w:p>
    <w:p w:rsidR="00FB551E" w:rsidRPr="006114E7" w:rsidRDefault="00FB551E" w:rsidP="00DF5723">
      <w:pPr>
        <w:pStyle w:val="skripsi"/>
        <w:widowControl w:val="0"/>
        <w:spacing w:line="288" w:lineRule="auto"/>
        <w:ind w:firstLine="567"/>
        <w:rPr>
          <w:szCs w:val="24"/>
        </w:rPr>
      </w:pPr>
      <w:r w:rsidRPr="006114E7">
        <w:rPr>
          <w:rStyle w:val="apple-style-span"/>
          <w:szCs w:val="24"/>
        </w:rPr>
        <w:t>Pendidikan didefinisikan sebagai usaha sadar dan terencana untuk mewujudkan suasana belajar dan proses belajar agar peserta didik secara aktif mengembangkan potensi dirinya untuk memiliki kekuatan  spiritual keagamaan, pengendalian diri, kepribadian, kecerdasan, akhlak mulia, serta keterampilan yang diperlukan dirinya,</w:t>
      </w:r>
      <w:r w:rsidR="00195C81" w:rsidRPr="006114E7">
        <w:rPr>
          <w:rStyle w:val="apple-style-span"/>
          <w:szCs w:val="24"/>
        </w:rPr>
        <w:t xml:space="preserve"> </w:t>
      </w:r>
      <w:r w:rsidRPr="006114E7">
        <w:rPr>
          <w:rStyle w:val="apple-style-span"/>
          <w:szCs w:val="24"/>
        </w:rPr>
        <w:t xml:space="preserve">masyarakat, bangsa  dan </w:t>
      </w:r>
      <w:r w:rsidR="00EA7E7E" w:rsidRPr="006114E7">
        <w:rPr>
          <w:rStyle w:val="apple-style-span"/>
          <w:szCs w:val="24"/>
        </w:rPr>
        <w:t xml:space="preserve"> </w:t>
      </w:r>
      <w:r w:rsidRPr="006114E7">
        <w:rPr>
          <w:rStyle w:val="apple-style-span"/>
          <w:szCs w:val="24"/>
        </w:rPr>
        <w:t>negara (</w:t>
      </w:r>
      <w:r w:rsidRPr="006114E7">
        <w:rPr>
          <w:szCs w:val="24"/>
        </w:rPr>
        <w:t>Depar</w:t>
      </w:r>
      <w:r w:rsidR="00195C81" w:rsidRPr="006114E7">
        <w:rPr>
          <w:szCs w:val="24"/>
        </w:rPr>
        <w:t>temen Pendidikan Nasional, 2002:23</w:t>
      </w:r>
      <w:r w:rsidRPr="006114E7">
        <w:rPr>
          <w:szCs w:val="24"/>
        </w:rPr>
        <w:t>)</w:t>
      </w:r>
      <w:r w:rsidR="00195C81" w:rsidRPr="006114E7">
        <w:rPr>
          <w:szCs w:val="24"/>
        </w:rPr>
        <w:t>.</w:t>
      </w:r>
    </w:p>
    <w:p w:rsidR="00FB551E" w:rsidRPr="006114E7" w:rsidRDefault="00FB551E" w:rsidP="00DF5723">
      <w:pPr>
        <w:widowControl w:val="0"/>
        <w:spacing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Ajaran Islam sendiri sangat menganjurkan kepada manusia untuk selalu menuntut ilmu. Karena Allah sudah menjelaskan dalam firmannya bahwa Iman harus diseimbangkan dengan ilmu yang dimiliki, karena tanpa ilmu maka niscaya manusia tidak akan dapat mendalami makna ajaran agamanya. Orang – orang yang berilmu  itu akan lebih tinggi derajatnya di mata Allah Swt. Hal tersebut juga terdapat dalam Q.S An Nisaa/ 4:162</w:t>
      </w:r>
    </w:p>
    <w:p w:rsidR="00FB551E" w:rsidRPr="00DF5723" w:rsidRDefault="00FB551E" w:rsidP="00DF5723">
      <w:pPr>
        <w:widowControl w:val="0"/>
        <w:bidi/>
        <w:spacing w:after="0" w:line="240" w:lineRule="auto"/>
        <w:jc w:val="both"/>
        <w:rPr>
          <w:rFonts w:ascii="KFGQPC Uthmanic Script HAFS" w:hAnsi="KFGQPC Uthmanic Script HAFS" w:cs="KFGQPC Uthmanic Script HAFS"/>
          <w:sz w:val="32"/>
          <w:szCs w:val="32"/>
          <w:rtl/>
        </w:rPr>
      </w:pPr>
      <w:r w:rsidRPr="00DF5723">
        <w:rPr>
          <w:rFonts w:ascii="Times New Roman" w:hAnsi="Times New Roman" w:cs="Times New Roman"/>
          <w:sz w:val="32"/>
          <w:szCs w:val="32"/>
        </w:rPr>
        <w:sym w:font="HQPB4" w:char="F0C7"/>
      </w:r>
      <w:r w:rsidR="00DF5723" w:rsidRPr="00DF5723">
        <w:rPr>
          <w:rFonts w:cs="KFGQPC Uthmanic Script HAFS" w:hint="cs"/>
          <w:sz w:val="32"/>
          <w:szCs w:val="32"/>
          <w:rtl/>
        </w:rPr>
        <w:t xml:space="preserve"> </w:t>
      </w:r>
      <w:r w:rsidR="00DF5723" w:rsidRPr="00DF5723">
        <w:rPr>
          <w:rFonts w:ascii="KFGQPC Uthmanic Script HAFS" w:hAnsi="KFGQPC Uthmanic Script HAFS" w:cs="KFGQPC Uthmanic Script HAFS" w:hint="eastAsia"/>
          <w:sz w:val="32"/>
          <w:szCs w:val="32"/>
          <w:rtl/>
        </w:rPr>
        <w:t>لَّٰكِنِ</w:t>
      </w:r>
      <w:r w:rsidR="00DF5723" w:rsidRPr="00DF5723">
        <w:rPr>
          <w:rFonts w:ascii="KFGQPC Uthmanic Script HAFS" w:hAnsi="KFGQPC Uthmanic Script HAFS" w:cs="KFGQPC Uthmanic Script HAFS"/>
          <w:sz w:val="32"/>
          <w:szCs w:val="32"/>
          <w:rtl/>
        </w:rPr>
        <w:t xml:space="preserve"> </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لرَّٰسِخُونَ</w:t>
      </w:r>
      <w:r w:rsidR="00DF5723" w:rsidRPr="00DF5723">
        <w:rPr>
          <w:rFonts w:ascii="KFGQPC Uthmanic Script HAFS" w:hAnsi="KFGQPC Uthmanic Script HAFS" w:cs="KFGQPC Uthmanic Script HAFS"/>
          <w:sz w:val="32"/>
          <w:szCs w:val="32"/>
          <w:rtl/>
        </w:rPr>
        <w:t xml:space="preserve"> فِي </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لۡعِلۡمِ</w:t>
      </w:r>
      <w:r w:rsidR="00DF5723" w:rsidRPr="00DF5723">
        <w:rPr>
          <w:rFonts w:ascii="KFGQPC Uthmanic Script HAFS" w:hAnsi="KFGQPC Uthmanic Script HAFS" w:cs="KFGQPC Uthmanic Script HAFS"/>
          <w:sz w:val="32"/>
          <w:szCs w:val="32"/>
          <w:rtl/>
        </w:rPr>
        <w:t xml:space="preserve"> مِنۡهُمۡ وَ</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لۡمُؤۡمِنُونَ</w:t>
      </w:r>
      <w:r w:rsidR="00DF5723" w:rsidRPr="00DF5723">
        <w:rPr>
          <w:rFonts w:ascii="KFGQPC Uthmanic Script HAFS" w:hAnsi="KFGQPC Uthmanic Script HAFS" w:cs="KFGQPC Uthmanic Script HAFS"/>
          <w:sz w:val="32"/>
          <w:szCs w:val="32"/>
          <w:rtl/>
        </w:rPr>
        <w:t xml:space="preserve"> يُؤۡمِنُونَ بِمَآ أُنزِلَ إِلَيۡكَ وَمَآ أُنزِلَ مِن قَبۡلِكَۚ وَ</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لۡمُقِيمِينَ</w:t>
      </w:r>
      <w:r w:rsidR="00DF5723" w:rsidRPr="00DF5723">
        <w:rPr>
          <w:rFonts w:ascii="KFGQPC Uthmanic Script HAFS" w:hAnsi="KFGQPC Uthmanic Script HAFS" w:cs="KFGQPC Uthmanic Script HAFS"/>
          <w:sz w:val="32"/>
          <w:szCs w:val="32"/>
          <w:rtl/>
        </w:rPr>
        <w:t xml:space="preserve"> </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لصَّلَوٰةَۚ</w:t>
      </w:r>
      <w:r w:rsidR="00DF5723" w:rsidRPr="00DF5723">
        <w:rPr>
          <w:rFonts w:ascii="KFGQPC Uthmanic Script HAFS" w:hAnsi="KFGQPC Uthmanic Script HAFS" w:cs="KFGQPC Uthmanic Script HAFS"/>
          <w:sz w:val="32"/>
          <w:szCs w:val="32"/>
          <w:rtl/>
        </w:rPr>
        <w:t xml:space="preserve"> وَ</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لۡمُؤۡتُونَ</w:t>
      </w:r>
      <w:r w:rsidR="00DF5723" w:rsidRPr="00DF5723">
        <w:rPr>
          <w:rFonts w:ascii="KFGQPC Uthmanic Script HAFS" w:hAnsi="KFGQPC Uthmanic Script HAFS" w:cs="KFGQPC Uthmanic Script HAFS"/>
          <w:sz w:val="32"/>
          <w:szCs w:val="32"/>
          <w:rtl/>
        </w:rPr>
        <w:t xml:space="preserve"> </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لزَّكَوٰةَ</w:t>
      </w:r>
      <w:r w:rsidR="00DF5723" w:rsidRPr="00DF5723">
        <w:rPr>
          <w:rFonts w:ascii="KFGQPC Uthmanic Script HAFS" w:hAnsi="KFGQPC Uthmanic Script HAFS" w:cs="KFGQPC Uthmanic Script HAFS"/>
          <w:sz w:val="32"/>
          <w:szCs w:val="32"/>
          <w:rtl/>
        </w:rPr>
        <w:t xml:space="preserve"> وَ</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لۡمُؤۡمِنُونَ</w:t>
      </w:r>
      <w:r w:rsidR="00DF5723" w:rsidRPr="00DF5723">
        <w:rPr>
          <w:rFonts w:ascii="KFGQPC Uthmanic Script HAFS" w:hAnsi="KFGQPC Uthmanic Script HAFS" w:cs="KFGQPC Uthmanic Script HAFS"/>
          <w:sz w:val="32"/>
          <w:szCs w:val="32"/>
          <w:rtl/>
        </w:rPr>
        <w:t xml:space="preserve"> بِ</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للَّهِ</w:t>
      </w:r>
      <w:r w:rsidR="00DF5723" w:rsidRPr="00DF5723">
        <w:rPr>
          <w:rFonts w:ascii="KFGQPC Uthmanic Script HAFS" w:hAnsi="KFGQPC Uthmanic Script HAFS" w:cs="KFGQPC Uthmanic Script HAFS"/>
          <w:sz w:val="32"/>
          <w:szCs w:val="32"/>
          <w:rtl/>
        </w:rPr>
        <w:t xml:space="preserve"> وَ</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لۡيَوۡمِ</w:t>
      </w:r>
      <w:r w:rsidR="00DF5723" w:rsidRPr="00DF5723">
        <w:rPr>
          <w:rFonts w:ascii="KFGQPC Uthmanic Script HAFS" w:hAnsi="KFGQPC Uthmanic Script HAFS" w:cs="KFGQPC Uthmanic Script HAFS"/>
          <w:sz w:val="32"/>
          <w:szCs w:val="32"/>
          <w:rtl/>
        </w:rPr>
        <w:t xml:space="preserve"> </w:t>
      </w:r>
      <w:r w:rsidR="00DF5723" w:rsidRPr="00DF5723">
        <w:rPr>
          <w:rFonts w:ascii="KFGQPC Uthmanic Script HAFS" w:hAnsi="KFGQPC Uthmanic Script HAFS" w:cs="KFGQPC Uthmanic Script HAFS" w:hint="cs"/>
          <w:sz w:val="32"/>
          <w:szCs w:val="32"/>
          <w:rtl/>
        </w:rPr>
        <w:t>ٱ</w:t>
      </w:r>
      <w:r w:rsidR="00DF5723" w:rsidRPr="00DF5723">
        <w:rPr>
          <w:rFonts w:ascii="KFGQPC Uthmanic Script HAFS" w:hAnsi="KFGQPC Uthmanic Script HAFS" w:cs="KFGQPC Uthmanic Script HAFS" w:hint="eastAsia"/>
          <w:sz w:val="32"/>
          <w:szCs w:val="32"/>
          <w:rtl/>
        </w:rPr>
        <w:t>لۡأٓخِرِ</w:t>
      </w:r>
      <w:r w:rsidR="00DF5723" w:rsidRPr="00DF5723">
        <w:rPr>
          <w:rFonts w:ascii="KFGQPC Uthmanic Script HAFS" w:hAnsi="KFGQPC Uthmanic Script HAFS" w:cs="KFGQPC Uthmanic Script HAFS"/>
          <w:sz w:val="32"/>
          <w:szCs w:val="32"/>
          <w:rtl/>
        </w:rPr>
        <w:t xml:space="preserve"> أُوْلَٰٓئِكَ سَنُؤۡتِي</w:t>
      </w:r>
      <w:r w:rsidR="00DF5723" w:rsidRPr="00DF5723">
        <w:rPr>
          <w:rFonts w:ascii="KFGQPC Uthmanic Script HAFS" w:hAnsi="KFGQPC Uthmanic Script HAFS" w:cs="KFGQPC Uthmanic Script HAFS" w:hint="eastAsia"/>
          <w:sz w:val="32"/>
          <w:szCs w:val="32"/>
          <w:rtl/>
        </w:rPr>
        <w:t>هِمۡ</w:t>
      </w:r>
      <w:r w:rsidR="00DF5723" w:rsidRPr="00DF5723">
        <w:rPr>
          <w:rFonts w:ascii="KFGQPC Uthmanic Script HAFS" w:hAnsi="KFGQPC Uthmanic Script HAFS" w:cs="KFGQPC Uthmanic Script HAFS"/>
          <w:sz w:val="32"/>
          <w:szCs w:val="32"/>
          <w:rtl/>
        </w:rPr>
        <w:t xml:space="preserve"> أَجۡرًا عَظِيمًا ١٦٢ </w:t>
      </w:r>
    </w:p>
    <w:p w:rsidR="00FB551E" w:rsidRPr="00DF5723" w:rsidRDefault="00EA7E7E" w:rsidP="00DF5723">
      <w:pPr>
        <w:widowControl w:val="0"/>
        <w:spacing w:after="0" w:line="240" w:lineRule="auto"/>
        <w:jc w:val="both"/>
        <w:rPr>
          <w:rFonts w:ascii="Times New Roman" w:hAnsi="Times New Roman" w:cs="Times New Roman"/>
          <w:i/>
          <w:sz w:val="24"/>
          <w:szCs w:val="24"/>
        </w:rPr>
      </w:pPr>
      <w:r w:rsidRPr="00DF5723">
        <w:rPr>
          <w:rFonts w:ascii="Times New Roman" w:hAnsi="Times New Roman" w:cs="Times New Roman"/>
          <w:i/>
          <w:sz w:val="24"/>
          <w:szCs w:val="24"/>
        </w:rPr>
        <w:t>Terjemahan</w:t>
      </w:r>
      <w:r w:rsidR="00DF5723">
        <w:rPr>
          <w:rFonts w:ascii="Times New Roman" w:hAnsi="Times New Roman" w:cs="Times New Roman"/>
          <w:i/>
          <w:sz w:val="24"/>
          <w:szCs w:val="24"/>
        </w:rPr>
        <w:t>: “</w:t>
      </w:r>
      <w:r w:rsidR="00FB551E" w:rsidRPr="00DF5723">
        <w:rPr>
          <w:rFonts w:ascii="Times New Roman" w:hAnsi="Times New Roman" w:cs="Times New Roman"/>
          <w:i/>
          <w:sz w:val="24"/>
          <w:szCs w:val="24"/>
        </w:rPr>
        <w:t>Tetapi orang-orang yang mendalam ilmunya di antara mereka dan orang-orang mukmin, mereka beriman kepada apa yang telah diturunkan kepadamu (Al Quran) dan apa yang telah diturunkan sebelummu dan orang-orang yang mendirikan shalat, menunaikan zakat dan yang beriman kepada Allah dan hari kemudian, orang-orang Itulah yang akan Kami berikan kepada mereka pahala y</w:t>
      </w:r>
      <w:r w:rsidR="00195C81" w:rsidRPr="00DF5723">
        <w:rPr>
          <w:rFonts w:ascii="Times New Roman" w:hAnsi="Times New Roman" w:cs="Times New Roman"/>
          <w:i/>
          <w:sz w:val="24"/>
          <w:szCs w:val="24"/>
        </w:rPr>
        <w:t>ang besar” (Departemen Agama RI, 2007:</w:t>
      </w:r>
      <w:r w:rsidR="00FB551E" w:rsidRPr="00DF5723">
        <w:rPr>
          <w:rFonts w:ascii="Times New Roman" w:hAnsi="Times New Roman" w:cs="Times New Roman"/>
          <w:i/>
          <w:sz w:val="24"/>
          <w:szCs w:val="24"/>
        </w:rPr>
        <w:t xml:space="preserve"> 174 ).</w:t>
      </w:r>
    </w:p>
    <w:p w:rsidR="00FB551E" w:rsidRPr="006114E7" w:rsidRDefault="00FB551E" w:rsidP="00DF5723">
      <w:pPr>
        <w:widowControl w:val="0"/>
        <w:spacing w:before="120" w:after="0" w:line="288" w:lineRule="auto"/>
        <w:ind w:firstLine="567"/>
        <w:jc w:val="both"/>
        <w:rPr>
          <w:rFonts w:ascii="Times New Roman" w:hAnsi="Times New Roman" w:cs="Times New Roman"/>
          <w:bCs/>
          <w:sz w:val="24"/>
          <w:szCs w:val="24"/>
        </w:rPr>
      </w:pPr>
      <w:r w:rsidRPr="006114E7">
        <w:rPr>
          <w:rFonts w:ascii="Times New Roman" w:hAnsi="Times New Roman" w:cs="Times New Roman"/>
          <w:bCs/>
          <w:sz w:val="24"/>
          <w:szCs w:val="24"/>
        </w:rPr>
        <w:lastRenderedPageBreak/>
        <w:t>Berdasarkan pengamatan yang telah peneliti lakukan kepada beberapa mahasiswa pendidikan biologi, ternyata masih banyak mahasiswa yang mengalami hambatan saat menyeminarkan draftnya dalam mata kuliah seminar biologi. Ada banyak gejala yang dialami seperti jantung yang bedebar – debar, kaki yang bergetar saat berdiri di depan kelas, suara yang terbata – bata dan bergetar saat berbicara di depan kelas, tidak mampu fokus saat mulai mempresentasikan draftnya, mengulang kalimat yang sama saat berbicara, merasa takut untuk berbicara dan tidak mampu mengendalikan rasa gugupnya. Pengamatan ini dilakukan berdasarkan wawancara yang dilakukan kepada mahasiswa pendidikan biologi yang telah tampil untuk mempresentasikan draftnya dengan inisial nama, SA, ES, IP,AA,NM Selain itu, peneliti melakukan observasi langsung terhadap penampilan beberapa mahasiswa pendidikan biologi yang sedang tampil untuk menyeminarkan draftnya dalam mata kuliah seminar biologi.</w:t>
      </w:r>
    </w:p>
    <w:p w:rsidR="00FB551E" w:rsidRPr="006114E7" w:rsidRDefault="00FB551E" w:rsidP="00DF5723">
      <w:pPr>
        <w:widowControl w:val="0"/>
        <w:spacing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 xml:space="preserve">Umumnya banyak gejala yang dirasakan mahasiswa saat berbicara di depan umum, semuanya masuk dalam kategori orang yang mengalami kecemasan berbicara dan masuk dalam dimensi yang dimiliki seseorang yang mengalami </w:t>
      </w:r>
      <w:r w:rsidRPr="006114E7">
        <w:rPr>
          <w:rFonts w:ascii="Times New Roman" w:hAnsi="Times New Roman" w:cs="Times New Roman"/>
          <w:i/>
          <w:iCs/>
          <w:sz w:val="24"/>
          <w:szCs w:val="24"/>
        </w:rPr>
        <w:t>Communication Apprehension</w:t>
      </w:r>
      <w:r w:rsidRPr="006114E7">
        <w:rPr>
          <w:rFonts w:ascii="Times New Roman" w:hAnsi="Times New Roman" w:cs="Times New Roman"/>
          <w:sz w:val="24"/>
          <w:szCs w:val="24"/>
        </w:rPr>
        <w:t>. Kecemasan berbicara di depan umum biasanya ditandai dengan gejala fisik seperti tangan berkeringat, jantung berdetak lebih cepat dan kaki gemetaran (Boyce,</w:t>
      </w:r>
      <w:r w:rsidR="00EA7E7E" w:rsidRPr="006114E7">
        <w:rPr>
          <w:rFonts w:ascii="Times New Roman" w:hAnsi="Times New Roman" w:cs="Times New Roman"/>
          <w:sz w:val="24"/>
          <w:szCs w:val="24"/>
        </w:rPr>
        <w:t xml:space="preserve"> </w:t>
      </w:r>
      <w:r w:rsidRPr="006114E7">
        <w:rPr>
          <w:rFonts w:ascii="Times New Roman" w:hAnsi="Times New Roman" w:cs="Times New Roman"/>
          <w:sz w:val="24"/>
          <w:szCs w:val="24"/>
        </w:rPr>
        <w:t>J.S,</w:t>
      </w:r>
      <w:r w:rsidR="00EA7E7E" w:rsidRPr="006114E7">
        <w:rPr>
          <w:rFonts w:ascii="Times New Roman" w:hAnsi="Times New Roman" w:cs="Times New Roman"/>
          <w:sz w:val="24"/>
          <w:szCs w:val="24"/>
        </w:rPr>
        <w:t xml:space="preserve"> </w:t>
      </w:r>
      <w:r w:rsidRPr="006114E7">
        <w:rPr>
          <w:rFonts w:ascii="Times New Roman" w:hAnsi="Times New Roman" w:cs="Times New Roman"/>
          <w:sz w:val="24"/>
          <w:szCs w:val="24"/>
        </w:rPr>
        <w:t>Alber–Morgan</w:t>
      </w:r>
      <w:r w:rsidR="00EA7E7E" w:rsidRPr="006114E7">
        <w:rPr>
          <w:rFonts w:ascii="Times New Roman" w:hAnsi="Times New Roman" w:cs="Times New Roman"/>
          <w:sz w:val="24"/>
          <w:szCs w:val="24"/>
        </w:rPr>
        <w:t>,</w:t>
      </w:r>
      <w:r w:rsidR="00195C81" w:rsidRPr="006114E7">
        <w:rPr>
          <w:rFonts w:ascii="Times New Roman" w:hAnsi="Times New Roman" w:cs="Times New Roman"/>
          <w:sz w:val="24"/>
          <w:szCs w:val="24"/>
        </w:rPr>
        <w:t xml:space="preserve"> 2007:142 – 150</w:t>
      </w:r>
      <w:r w:rsidRPr="006114E7">
        <w:rPr>
          <w:rFonts w:ascii="Times New Roman" w:hAnsi="Times New Roman" w:cs="Times New Roman"/>
          <w:sz w:val="24"/>
          <w:szCs w:val="24"/>
        </w:rPr>
        <w:t>).</w:t>
      </w:r>
    </w:p>
    <w:p w:rsidR="00FB551E" w:rsidRDefault="00FB551E" w:rsidP="00DF5723">
      <w:pPr>
        <w:widowControl w:val="0"/>
        <w:spacing w:after="0" w:line="288" w:lineRule="auto"/>
        <w:ind w:firstLine="567"/>
        <w:jc w:val="both"/>
        <w:rPr>
          <w:rFonts w:ascii="Times New Roman" w:eastAsia="Times New Roman" w:hAnsi="Times New Roman" w:cs="Times New Roman"/>
          <w:sz w:val="24"/>
          <w:szCs w:val="24"/>
          <w:lang w:val="en-US"/>
        </w:rPr>
      </w:pPr>
      <w:r w:rsidRPr="006114E7">
        <w:rPr>
          <w:rFonts w:ascii="Times New Roman" w:hAnsi="Times New Roman" w:cs="Times New Roman"/>
          <w:sz w:val="24"/>
          <w:szCs w:val="24"/>
        </w:rPr>
        <w:t xml:space="preserve">Selain itu, hal ini juga didukung oleh penelitian sebelumnya. Penelitian yang telah dilakukan sebelumnya oleh </w:t>
      </w:r>
      <w:r w:rsidR="00EA7E7E" w:rsidRPr="006114E7">
        <w:rPr>
          <w:rFonts w:ascii="Times New Roman" w:hAnsi="Times New Roman" w:cs="Times New Roman"/>
          <w:bCs/>
          <w:sz w:val="24"/>
          <w:szCs w:val="24"/>
        </w:rPr>
        <w:t xml:space="preserve"> James C. Mc. Croskey (</w:t>
      </w:r>
      <w:r w:rsidRPr="006114E7">
        <w:rPr>
          <w:rFonts w:ascii="Times New Roman" w:hAnsi="Times New Roman" w:cs="Times New Roman"/>
          <w:bCs/>
          <w:i/>
          <w:iCs/>
          <w:sz w:val="24"/>
          <w:szCs w:val="24"/>
        </w:rPr>
        <w:t>West Virginia University</w:t>
      </w:r>
      <w:r w:rsidR="00EA7E7E" w:rsidRPr="006114E7">
        <w:rPr>
          <w:rFonts w:ascii="Times New Roman" w:hAnsi="Times New Roman" w:cs="Times New Roman"/>
          <w:bCs/>
          <w:sz w:val="24"/>
          <w:szCs w:val="24"/>
        </w:rPr>
        <w:t>), Virginia P. Richmond (</w:t>
      </w:r>
      <w:r w:rsidRPr="006114E7">
        <w:rPr>
          <w:rFonts w:ascii="Times New Roman" w:hAnsi="Times New Roman" w:cs="Times New Roman"/>
          <w:bCs/>
          <w:i/>
          <w:iCs/>
          <w:sz w:val="24"/>
          <w:szCs w:val="24"/>
        </w:rPr>
        <w:t>West Virginian</w:t>
      </w:r>
      <w:r w:rsidRPr="006114E7">
        <w:rPr>
          <w:rFonts w:ascii="Times New Roman" w:hAnsi="Times New Roman" w:cs="Times New Roman"/>
          <w:bCs/>
          <w:sz w:val="24"/>
          <w:szCs w:val="24"/>
        </w:rPr>
        <w:t>) N</w:t>
      </w:r>
      <w:r w:rsidR="00EA7E7E" w:rsidRPr="006114E7">
        <w:rPr>
          <w:rFonts w:ascii="Times New Roman" w:hAnsi="Times New Roman" w:cs="Times New Roman"/>
          <w:bCs/>
          <w:sz w:val="24"/>
          <w:szCs w:val="24"/>
        </w:rPr>
        <w:t>orthern College, John A. Daly (</w:t>
      </w:r>
      <w:r w:rsidRPr="006114E7">
        <w:rPr>
          <w:rFonts w:ascii="Times New Roman" w:hAnsi="Times New Roman" w:cs="Times New Roman"/>
          <w:bCs/>
          <w:i/>
          <w:iCs/>
          <w:sz w:val="24"/>
          <w:szCs w:val="24"/>
        </w:rPr>
        <w:t>Purdue University</w:t>
      </w:r>
      <w:r w:rsidR="00EA7E7E" w:rsidRPr="006114E7">
        <w:rPr>
          <w:rFonts w:ascii="Times New Roman" w:hAnsi="Times New Roman" w:cs="Times New Roman"/>
          <w:bCs/>
          <w:sz w:val="24"/>
          <w:szCs w:val="24"/>
        </w:rPr>
        <w:t>) dan Raymond L. Falcone (</w:t>
      </w:r>
      <w:r w:rsidR="00EA7E7E" w:rsidRPr="006114E7">
        <w:rPr>
          <w:rFonts w:ascii="Times New Roman" w:hAnsi="Times New Roman" w:cs="Times New Roman"/>
          <w:bCs/>
          <w:i/>
          <w:iCs/>
          <w:sz w:val="24"/>
          <w:szCs w:val="24"/>
        </w:rPr>
        <w:t>University of Maryland</w:t>
      </w:r>
      <w:r w:rsidRPr="006114E7">
        <w:rPr>
          <w:rFonts w:ascii="Times New Roman" w:hAnsi="Times New Roman" w:cs="Times New Roman"/>
          <w:bCs/>
          <w:sz w:val="24"/>
          <w:szCs w:val="24"/>
        </w:rPr>
        <w:t>) dengan judul penelitian ‘’</w:t>
      </w:r>
      <w:r w:rsidRPr="006114E7">
        <w:rPr>
          <w:rFonts w:ascii="Times New Roman" w:hAnsi="Times New Roman" w:cs="Times New Roman"/>
          <w:bCs/>
          <w:i/>
          <w:iCs/>
          <w:sz w:val="24"/>
          <w:szCs w:val="24"/>
        </w:rPr>
        <w:t>Studies of the Relationship between Communication Apprehension and Self Esteem’’</w:t>
      </w:r>
      <w:r w:rsidRPr="006114E7">
        <w:rPr>
          <w:rFonts w:ascii="Times New Roman" w:hAnsi="Times New Roman" w:cs="Times New Roman"/>
          <w:bCs/>
          <w:sz w:val="24"/>
          <w:szCs w:val="24"/>
        </w:rPr>
        <w:t>yaitu studi mengenai hubungan antara kecemasan berbicara dengan kepercayaan diri atau harga diri. Hasil penelitian ini menunjukkan adanya hubungan negatif antara keyakinan diri dan kecemasan berbicara. Kemudian penelitian yang dilakuka</w:t>
      </w:r>
      <w:r w:rsidR="00EA7E7E" w:rsidRPr="006114E7">
        <w:rPr>
          <w:rFonts w:ascii="Times New Roman" w:hAnsi="Times New Roman" w:cs="Times New Roman"/>
          <w:bCs/>
          <w:sz w:val="24"/>
          <w:szCs w:val="24"/>
        </w:rPr>
        <w:t>n oleh Riza Rahayu dengan judul</w:t>
      </w:r>
      <w:r w:rsidRPr="006114E7">
        <w:rPr>
          <w:rFonts w:ascii="Times New Roman" w:hAnsi="Times New Roman" w:cs="Times New Roman"/>
          <w:bCs/>
          <w:sz w:val="24"/>
          <w:szCs w:val="24"/>
        </w:rPr>
        <w:t xml:space="preserve">“ Kepercayaan diri dan kecemasan komunikasi interpersonal Pada Mahasiswa Fakultas Kesehatan Masyarakat Universitas Muhammadiyah Aceh  di banda Aceh Barmawi, dengan hasil semakin tinggi </w:t>
      </w:r>
      <w:r w:rsidRPr="006114E7">
        <w:rPr>
          <w:rFonts w:ascii="Times New Roman" w:hAnsi="Times New Roman" w:cs="Times New Roman"/>
          <w:bCs/>
          <w:i/>
          <w:iCs/>
          <w:sz w:val="24"/>
          <w:szCs w:val="24"/>
        </w:rPr>
        <w:t>Self-Efficacy</w:t>
      </w:r>
      <w:r w:rsidRPr="006114E7">
        <w:rPr>
          <w:rFonts w:ascii="Times New Roman" w:hAnsi="Times New Roman" w:cs="Times New Roman"/>
          <w:bCs/>
          <w:sz w:val="24"/>
          <w:szCs w:val="24"/>
        </w:rPr>
        <w:t xml:space="preserve"> maka semakin tinggi pula kecemasan berbicara. Penelitian selanjutnya dilakukan oleh Astrid Indi Dwisty Anwar dalam judul sebuah penelitian  kuantitatifnya yaitu“ Hubungan Antara </w:t>
      </w:r>
      <w:r w:rsidR="00946CD7" w:rsidRPr="006114E7">
        <w:rPr>
          <w:rFonts w:ascii="Times New Roman" w:hAnsi="Times New Roman" w:cs="Times New Roman"/>
          <w:bCs/>
          <w:i/>
          <w:iCs/>
          <w:sz w:val="24"/>
          <w:szCs w:val="24"/>
        </w:rPr>
        <w:t>Self effcacy</w:t>
      </w:r>
      <w:r w:rsidRPr="006114E7">
        <w:rPr>
          <w:rFonts w:ascii="Times New Roman" w:hAnsi="Times New Roman" w:cs="Times New Roman"/>
          <w:bCs/>
          <w:sz w:val="24"/>
          <w:szCs w:val="24"/>
        </w:rPr>
        <w:t xml:space="preserve"> dengan kecemasan berbicara pada Mahasiswa Fakultas Psikologi Universitas Sumatera Utara Tahun 2009 “ yang mendapatkan hasil bahwa semakin tinggi </w:t>
      </w:r>
      <w:r w:rsidRPr="006114E7">
        <w:rPr>
          <w:rFonts w:ascii="Times New Roman" w:hAnsi="Times New Roman" w:cs="Times New Roman"/>
          <w:bCs/>
          <w:i/>
          <w:iCs/>
          <w:sz w:val="24"/>
          <w:szCs w:val="24"/>
        </w:rPr>
        <w:t>Self-Efficacy</w:t>
      </w:r>
      <w:r w:rsidRPr="006114E7">
        <w:rPr>
          <w:rFonts w:ascii="Times New Roman" w:hAnsi="Times New Roman" w:cs="Times New Roman"/>
          <w:bCs/>
          <w:sz w:val="24"/>
          <w:szCs w:val="24"/>
        </w:rPr>
        <w:t xml:space="preserve"> maka semakin rendah Kecemasan berbicara yang dimiliki seseorang. Maka dari itu penulis merasa tertarik untuk meneliti </w:t>
      </w:r>
      <w:r w:rsidRPr="006114E7">
        <w:rPr>
          <w:rFonts w:ascii="Times New Roman" w:eastAsia="Times New Roman" w:hAnsi="Times New Roman" w:cs="Times New Roman"/>
          <w:sz w:val="24"/>
          <w:szCs w:val="24"/>
        </w:rPr>
        <w:t xml:space="preserve">Hubungan Antara </w:t>
      </w:r>
      <w:r w:rsidRPr="006114E7">
        <w:rPr>
          <w:rFonts w:ascii="Times New Roman" w:eastAsia="Times New Roman" w:hAnsi="Times New Roman" w:cs="Times New Roman"/>
          <w:i/>
          <w:iCs/>
          <w:sz w:val="24"/>
          <w:szCs w:val="24"/>
        </w:rPr>
        <w:t>Self-Efficacy</w:t>
      </w:r>
      <w:r w:rsidRPr="006114E7">
        <w:rPr>
          <w:rFonts w:ascii="Times New Roman" w:eastAsia="Times New Roman" w:hAnsi="Times New Roman" w:cs="Times New Roman"/>
          <w:sz w:val="24"/>
          <w:szCs w:val="24"/>
        </w:rPr>
        <w:t xml:space="preserve"> dengan Kecemasan Berbicara Pada Mata Kuliah Seminar Biologi Di Jurusan Pendidikan Biologi angkatan 2012 UIN Alauddin Makassa</w:t>
      </w:r>
      <w:r w:rsidR="00DF5723">
        <w:rPr>
          <w:rFonts w:ascii="Times New Roman" w:eastAsia="Times New Roman" w:hAnsi="Times New Roman" w:cs="Times New Roman"/>
          <w:sz w:val="24"/>
          <w:szCs w:val="24"/>
          <w:lang w:val="en-US"/>
        </w:rPr>
        <w:t>r.</w:t>
      </w:r>
    </w:p>
    <w:p w:rsidR="00FB551E" w:rsidRPr="006114E7" w:rsidRDefault="00FB551E" w:rsidP="00207147">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Berdasarkan latar belakang di atas, rumusan masalah pada penelitian ini adalah  (</w:t>
      </w:r>
      <w:r w:rsidR="00195C81" w:rsidRPr="006114E7">
        <w:rPr>
          <w:rFonts w:ascii="Times New Roman" w:hAnsi="Times New Roman"/>
          <w:sz w:val="24"/>
          <w:szCs w:val="24"/>
        </w:rPr>
        <w:t>1</w:t>
      </w:r>
      <w:r w:rsidRPr="006114E7">
        <w:rPr>
          <w:rFonts w:ascii="Times New Roman" w:hAnsi="Times New Roman"/>
          <w:sz w:val="24"/>
          <w:szCs w:val="24"/>
        </w:rPr>
        <w:t xml:space="preserve">) Bagaimana tingkat </w:t>
      </w:r>
      <w:r w:rsidRPr="006114E7">
        <w:rPr>
          <w:rFonts w:ascii="Times New Roman" w:hAnsi="Times New Roman"/>
          <w:i/>
          <w:iCs/>
          <w:sz w:val="24"/>
          <w:szCs w:val="24"/>
        </w:rPr>
        <w:t>Self-efficacy</w:t>
      </w:r>
      <w:r w:rsidRPr="006114E7">
        <w:rPr>
          <w:rFonts w:ascii="Times New Roman" w:hAnsi="Times New Roman"/>
          <w:sz w:val="24"/>
          <w:szCs w:val="24"/>
        </w:rPr>
        <w:t xml:space="preserve"> yang dimiliki oleh mahasiswa Pendidikan Biologi angkatan 2012? (</w:t>
      </w:r>
      <w:r w:rsidR="00195C81" w:rsidRPr="006114E7">
        <w:rPr>
          <w:rFonts w:ascii="Times New Roman" w:hAnsi="Times New Roman"/>
          <w:sz w:val="24"/>
          <w:szCs w:val="24"/>
        </w:rPr>
        <w:t>2</w:t>
      </w:r>
      <w:r w:rsidRPr="006114E7">
        <w:rPr>
          <w:rFonts w:ascii="Times New Roman" w:hAnsi="Times New Roman"/>
          <w:sz w:val="24"/>
          <w:szCs w:val="24"/>
        </w:rPr>
        <w:t xml:space="preserve">) Bagaimana tingkat kecemasan berbicara yang dimiliki oleh </w:t>
      </w:r>
      <w:r w:rsidRPr="006114E7">
        <w:rPr>
          <w:rFonts w:ascii="Times New Roman" w:hAnsi="Times New Roman"/>
          <w:sz w:val="24"/>
          <w:szCs w:val="24"/>
        </w:rPr>
        <w:lastRenderedPageBreak/>
        <w:t>Mahasiswa Pendi</w:t>
      </w:r>
      <w:r w:rsidR="00195C81" w:rsidRPr="006114E7">
        <w:rPr>
          <w:rFonts w:ascii="Times New Roman" w:hAnsi="Times New Roman"/>
          <w:sz w:val="24"/>
          <w:szCs w:val="24"/>
        </w:rPr>
        <w:t>dikan Biologi angkatan 2012 ? (3</w:t>
      </w:r>
      <w:r w:rsidRPr="006114E7">
        <w:rPr>
          <w:rFonts w:ascii="Times New Roman" w:hAnsi="Times New Roman"/>
          <w:sz w:val="24"/>
          <w:szCs w:val="24"/>
        </w:rPr>
        <w:t xml:space="preserve">) Adakah hubungan antara </w:t>
      </w:r>
      <w:r w:rsidRPr="006114E7">
        <w:rPr>
          <w:rFonts w:ascii="Times New Roman" w:hAnsi="Times New Roman"/>
          <w:i/>
          <w:iCs/>
          <w:sz w:val="24"/>
          <w:szCs w:val="24"/>
        </w:rPr>
        <w:t>Self-Efficacy</w:t>
      </w:r>
      <w:r w:rsidRPr="006114E7">
        <w:rPr>
          <w:rFonts w:ascii="Times New Roman" w:hAnsi="Times New Roman"/>
          <w:sz w:val="24"/>
          <w:szCs w:val="24"/>
        </w:rPr>
        <w:t xml:space="preserve"> dengan tingkat kecemasan berbicara pada Mahasiswa Pendidikan</w:t>
      </w:r>
      <w:r w:rsidR="00195C81" w:rsidRPr="006114E7">
        <w:rPr>
          <w:rFonts w:ascii="Times New Roman" w:hAnsi="Times New Roman"/>
          <w:sz w:val="24"/>
          <w:szCs w:val="24"/>
        </w:rPr>
        <w:t xml:space="preserve"> </w:t>
      </w:r>
      <w:r w:rsidR="00207147">
        <w:rPr>
          <w:rFonts w:ascii="Times New Roman" w:hAnsi="Times New Roman"/>
          <w:sz w:val="24"/>
          <w:szCs w:val="24"/>
        </w:rPr>
        <w:t>Biologi angkatan 2012?</w:t>
      </w:r>
    </w:p>
    <w:p w:rsidR="00FB551E" w:rsidRPr="006114E7" w:rsidRDefault="00FB551E" w:rsidP="00207147">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Tujua</w:t>
      </w:r>
      <w:r w:rsidR="00195C81" w:rsidRPr="006114E7">
        <w:rPr>
          <w:rFonts w:ascii="Times New Roman" w:hAnsi="Times New Roman"/>
          <w:sz w:val="24"/>
          <w:szCs w:val="24"/>
        </w:rPr>
        <w:t>n penelitian ini adalah untuk (</w:t>
      </w:r>
      <w:r w:rsidRPr="006114E7">
        <w:rPr>
          <w:rFonts w:ascii="Times New Roman" w:hAnsi="Times New Roman"/>
          <w:sz w:val="24"/>
          <w:szCs w:val="24"/>
        </w:rPr>
        <w:t xml:space="preserve">1) Mengetahui bagaimana </w:t>
      </w:r>
      <w:r w:rsidRPr="006114E7">
        <w:rPr>
          <w:rFonts w:ascii="Times New Roman" w:hAnsi="Times New Roman"/>
          <w:i/>
          <w:iCs/>
          <w:sz w:val="24"/>
          <w:szCs w:val="24"/>
        </w:rPr>
        <w:t>Self -Efficacy</w:t>
      </w:r>
      <w:r w:rsidRPr="006114E7">
        <w:rPr>
          <w:rFonts w:ascii="Times New Roman" w:hAnsi="Times New Roman"/>
          <w:sz w:val="24"/>
          <w:szCs w:val="24"/>
        </w:rPr>
        <w:t xml:space="preserve"> yang dimiliki oleh Mahasiswa Pendidikan Biologi angakatn 2012</w:t>
      </w:r>
      <w:r w:rsidR="00195C81" w:rsidRPr="006114E7">
        <w:rPr>
          <w:rFonts w:ascii="Times New Roman" w:hAnsi="Times New Roman"/>
          <w:sz w:val="24"/>
          <w:szCs w:val="24"/>
        </w:rPr>
        <w:t>. (2</w:t>
      </w:r>
      <w:r w:rsidRPr="006114E7">
        <w:rPr>
          <w:rFonts w:ascii="Times New Roman" w:hAnsi="Times New Roman"/>
          <w:sz w:val="24"/>
          <w:szCs w:val="24"/>
        </w:rPr>
        <w:t>) Mengetahui bagaimana tingkat kecemasan berbicara yang dimiliki oleh Mahasiswa Pendid</w:t>
      </w:r>
      <w:r w:rsidR="00195C81" w:rsidRPr="006114E7">
        <w:rPr>
          <w:rFonts w:ascii="Times New Roman" w:hAnsi="Times New Roman"/>
          <w:sz w:val="24"/>
          <w:szCs w:val="24"/>
        </w:rPr>
        <w:t>ikan Biologi angkatan 2012. (3</w:t>
      </w:r>
      <w:r w:rsidRPr="006114E7">
        <w:rPr>
          <w:rFonts w:ascii="Times New Roman" w:hAnsi="Times New Roman"/>
          <w:sz w:val="24"/>
          <w:szCs w:val="24"/>
        </w:rPr>
        <w:t xml:space="preserve">) Mengetahui apakah terdapat hubungan antara </w:t>
      </w:r>
      <w:r w:rsidRPr="006114E7">
        <w:rPr>
          <w:rFonts w:ascii="Times New Roman" w:hAnsi="Times New Roman"/>
          <w:i/>
          <w:iCs/>
          <w:sz w:val="24"/>
          <w:szCs w:val="24"/>
        </w:rPr>
        <w:t>Self-Efficacy</w:t>
      </w:r>
      <w:r w:rsidRPr="006114E7">
        <w:rPr>
          <w:rFonts w:ascii="Times New Roman" w:hAnsi="Times New Roman"/>
          <w:sz w:val="24"/>
          <w:szCs w:val="24"/>
        </w:rPr>
        <w:t xml:space="preserve"> dengan tingkat kecemasan berbicara pada mata kuliah seminar Biologi angkatan 2012.</w:t>
      </w:r>
    </w:p>
    <w:p w:rsidR="00FB551E" w:rsidRPr="00207147" w:rsidRDefault="00FB551E" w:rsidP="00207147">
      <w:pPr>
        <w:pStyle w:val="ListParagraph"/>
        <w:widowControl w:val="0"/>
        <w:spacing w:before="120" w:after="0" w:line="288" w:lineRule="auto"/>
        <w:ind w:left="0"/>
        <w:contextualSpacing w:val="0"/>
        <w:jc w:val="both"/>
        <w:rPr>
          <w:rFonts w:ascii="Times New Roman" w:hAnsi="Times New Roman"/>
          <w:b/>
          <w:sz w:val="24"/>
          <w:szCs w:val="24"/>
        </w:rPr>
      </w:pPr>
      <w:r w:rsidRPr="00207147">
        <w:rPr>
          <w:rFonts w:ascii="Times New Roman" w:hAnsi="Times New Roman"/>
          <w:b/>
          <w:sz w:val="24"/>
          <w:szCs w:val="24"/>
        </w:rPr>
        <w:t xml:space="preserve">Landasan Teoritis </w:t>
      </w:r>
    </w:p>
    <w:p w:rsidR="00FB551E" w:rsidRPr="006114E7" w:rsidRDefault="00FB551E" w:rsidP="00207147">
      <w:pPr>
        <w:pStyle w:val="ListParagraph"/>
        <w:widowControl w:val="0"/>
        <w:spacing w:after="0" w:line="288" w:lineRule="auto"/>
        <w:ind w:left="0" w:firstLine="567"/>
        <w:contextualSpacing w:val="0"/>
        <w:jc w:val="both"/>
        <w:rPr>
          <w:rFonts w:ascii="Times New Roman" w:hAnsi="Times New Roman"/>
          <w:bCs/>
          <w:sz w:val="24"/>
          <w:szCs w:val="24"/>
        </w:rPr>
      </w:pPr>
      <w:r w:rsidRPr="006114E7">
        <w:rPr>
          <w:rFonts w:ascii="Times New Roman" w:hAnsi="Times New Roman"/>
          <w:bCs/>
          <w:sz w:val="24"/>
          <w:szCs w:val="24"/>
        </w:rPr>
        <w:t>Menurut Bandura dal</w:t>
      </w:r>
      <w:r w:rsidR="00195C81" w:rsidRPr="006114E7">
        <w:rPr>
          <w:rFonts w:ascii="Times New Roman" w:hAnsi="Times New Roman"/>
          <w:bCs/>
          <w:sz w:val="24"/>
          <w:szCs w:val="24"/>
        </w:rPr>
        <w:t>am buku Psikologi sosial (2011: 192-195</w:t>
      </w:r>
      <w:r w:rsidRPr="006114E7">
        <w:rPr>
          <w:rFonts w:ascii="Times New Roman" w:hAnsi="Times New Roman"/>
          <w:bCs/>
          <w:sz w:val="24"/>
          <w:szCs w:val="24"/>
        </w:rPr>
        <w:t xml:space="preserve">) mengatakan bahwa </w:t>
      </w:r>
      <w:r w:rsidRPr="006114E7">
        <w:rPr>
          <w:rFonts w:ascii="Times New Roman" w:hAnsi="Times New Roman"/>
          <w:bCs/>
          <w:i/>
          <w:iCs/>
          <w:sz w:val="24"/>
          <w:szCs w:val="24"/>
        </w:rPr>
        <w:t>self-efficacy</w:t>
      </w:r>
      <w:r w:rsidRPr="006114E7">
        <w:rPr>
          <w:rFonts w:ascii="Times New Roman" w:hAnsi="Times New Roman"/>
          <w:bCs/>
          <w:sz w:val="24"/>
          <w:szCs w:val="24"/>
        </w:rPr>
        <w:t xml:space="preserve"> adalah evaluasi seseorang terhadap kemampuan atau kompetisnya untuk melakukan sebuah tugas, mencapai tujuan atau mengatasi hambatan.</w:t>
      </w:r>
    </w:p>
    <w:p w:rsidR="00FB551E" w:rsidRPr="006114E7" w:rsidRDefault="00FB551E" w:rsidP="00207147">
      <w:pPr>
        <w:pStyle w:val="ListParagraph"/>
        <w:widowControl w:val="0"/>
        <w:spacing w:after="0" w:line="288" w:lineRule="auto"/>
        <w:ind w:left="0" w:firstLine="567"/>
        <w:contextualSpacing w:val="0"/>
        <w:jc w:val="both"/>
        <w:rPr>
          <w:rFonts w:ascii="Times New Roman" w:hAnsi="Times New Roman"/>
          <w:bCs/>
          <w:sz w:val="24"/>
          <w:szCs w:val="24"/>
          <w:vertAlign w:val="superscript"/>
        </w:rPr>
      </w:pPr>
      <w:r w:rsidRPr="006114E7">
        <w:rPr>
          <w:rFonts w:ascii="Times New Roman" w:hAnsi="Times New Roman"/>
          <w:bCs/>
          <w:i/>
          <w:iCs/>
          <w:sz w:val="24"/>
          <w:szCs w:val="24"/>
        </w:rPr>
        <w:t>Self-Efficacy</w:t>
      </w:r>
      <w:r w:rsidR="00195C81" w:rsidRPr="006114E7">
        <w:rPr>
          <w:rFonts w:ascii="Times New Roman" w:hAnsi="Times New Roman"/>
          <w:bCs/>
          <w:sz w:val="24"/>
          <w:szCs w:val="24"/>
        </w:rPr>
        <w:t xml:space="preserve"> (keyakinan diri</w:t>
      </w:r>
      <w:r w:rsidRPr="006114E7">
        <w:rPr>
          <w:rFonts w:ascii="Times New Roman" w:hAnsi="Times New Roman"/>
          <w:bCs/>
          <w:sz w:val="24"/>
          <w:szCs w:val="24"/>
        </w:rPr>
        <w:t>) adalah mengetahui anda akan baik-baik saja walaupun anda tidak dapat melakukan sesuatu, keyakinan diri juga merupakan kemampuan melakukan kesalahan dan tetap menyukai diri sendiri</w:t>
      </w:r>
    </w:p>
    <w:p w:rsidR="00FB551E" w:rsidRPr="006114E7" w:rsidRDefault="00FB551E" w:rsidP="00207147">
      <w:pPr>
        <w:pStyle w:val="ListParagraph"/>
        <w:widowControl w:val="0"/>
        <w:spacing w:after="0" w:line="288" w:lineRule="auto"/>
        <w:ind w:left="0" w:firstLine="567"/>
        <w:contextualSpacing w:val="0"/>
        <w:jc w:val="both"/>
        <w:rPr>
          <w:rFonts w:ascii="Times New Roman" w:hAnsi="Times New Roman"/>
          <w:bCs/>
          <w:sz w:val="24"/>
          <w:szCs w:val="24"/>
        </w:rPr>
      </w:pPr>
      <w:r w:rsidRPr="006114E7">
        <w:rPr>
          <w:rFonts w:ascii="Times New Roman" w:hAnsi="Times New Roman"/>
          <w:bCs/>
          <w:sz w:val="24"/>
          <w:szCs w:val="24"/>
        </w:rPr>
        <w:t>Berdasarkan dua pendapat ahli di atas, dapat disimpulkan bahwa</w:t>
      </w:r>
      <w:r w:rsidRPr="006114E7">
        <w:rPr>
          <w:rFonts w:ascii="Times New Roman" w:hAnsi="Times New Roman"/>
          <w:bCs/>
          <w:i/>
          <w:iCs/>
          <w:sz w:val="24"/>
          <w:szCs w:val="24"/>
        </w:rPr>
        <w:t xml:space="preserve"> </w:t>
      </w:r>
      <w:r w:rsidR="00946CD7" w:rsidRPr="006114E7">
        <w:rPr>
          <w:rFonts w:ascii="Times New Roman" w:hAnsi="Times New Roman"/>
          <w:bCs/>
          <w:i/>
          <w:iCs/>
          <w:sz w:val="24"/>
          <w:szCs w:val="24"/>
        </w:rPr>
        <w:t>Self effcacy</w:t>
      </w:r>
      <w:r w:rsidRPr="006114E7">
        <w:rPr>
          <w:rFonts w:ascii="Times New Roman" w:hAnsi="Times New Roman"/>
          <w:bCs/>
          <w:i/>
          <w:iCs/>
          <w:sz w:val="24"/>
          <w:szCs w:val="24"/>
        </w:rPr>
        <w:t xml:space="preserve"> </w:t>
      </w:r>
      <w:r w:rsidRPr="006114E7">
        <w:rPr>
          <w:rFonts w:ascii="Times New Roman" w:hAnsi="Times New Roman"/>
          <w:bCs/>
          <w:sz w:val="24"/>
          <w:szCs w:val="24"/>
        </w:rPr>
        <w:t>adalah kemampuan seseorang untuk meyakinkan dirinya bahwa ia mampu melakukan sesuatu tersebut dengan baik.</w:t>
      </w:r>
    </w:p>
    <w:p w:rsidR="00FB551E" w:rsidRPr="006114E7" w:rsidRDefault="00FB551E" w:rsidP="00207147">
      <w:pPr>
        <w:pStyle w:val="ListParagraph"/>
        <w:widowControl w:val="0"/>
        <w:spacing w:after="0" w:line="288" w:lineRule="auto"/>
        <w:ind w:left="0" w:firstLine="567"/>
        <w:contextualSpacing w:val="0"/>
        <w:jc w:val="both"/>
        <w:rPr>
          <w:rFonts w:ascii="Times New Roman" w:hAnsi="Times New Roman"/>
          <w:bCs/>
          <w:sz w:val="24"/>
          <w:szCs w:val="24"/>
        </w:rPr>
      </w:pPr>
      <w:r w:rsidRPr="006114E7">
        <w:rPr>
          <w:rFonts w:ascii="Times New Roman" w:hAnsi="Times New Roman"/>
          <w:bCs/>
          <w:sz w:val="24"/>
          <w:szCs w:val="24"/>
        </w:rPr>
        <w:t xml:space="preserve">Menurut Bandura terdapat tiga aspek dari </w:t>
      </w:r>
      <w:r w:rsidRPr="006114E7">
        <w:rPr>
          <w:rFonts w:ascii="Times New Roman" w:hAnsi="Times New Roman"/>
          <w:bCs/>
          <w:i/>
          <w:iCs/>
          <w:sz w:val="24"/>
          <w:szCs w:val="24"/>
        </w:rPr>
        <w:t>Self-Efficacy</w:t>
      </w:r>
      <w:r w:rsidR="008B557A" w:rsidRPr="006114E7">
        <w:rPr>
          <w:rFonts w:ascii="Times New Roman" w:hAnsi="Times New Roman"/>
          <w:bCs/>
          <w:sz w:val="24"/>
          <w:szCs w:val="24"/>
        </w:rPr>
        <w:t xml:space="preserve"> pada diri manusia, yaitu (1</w:t>
      </w:r>
      <w:r w:rsidRPr="006114E7">
        <w:rPr>
          <w:rFonts w:ascii="Times New Roman" w:hAnsi="Times New Roman"/>
          <w:bCs/>
          <w:sz w:val="24"/>
          <w:szCs w:val="24"/>
        </w:rPr>
        <w:t>) Tingkatan (</w:t>
      </w:r>
      <w:r w:rsidRPr="006114E7">
        <w:rPr>
          <w:rFonts w:ascii="Times New Roman" w:hAnsi="Times New Roman"/>
          <w:bCs/>
          <w:i/>
          <w:iCs/>
          <w:sz w:val="24"/>
          <w:szCs w:val="24"/>
        </w:rPr>
        <w:t>Level</w:t>
      </w:r>
      <w:r w:rsidRPr="006114E7">
        <w:rPr>
          <w:rFonts w:ascii="Times New Roman" w:hAnsi="Times New Roman"/>
          <w:bCs/>
          <w:sz w:val="24"/>
          <w:szCs w:val="24"/>
        </w:rPr>
        <w:t xml:space="preserve">), dimana adanya perbedaan </w:t>
      </w:r>
      <w:r w:rsidR="00946CD7" w:rsidRPr="006114E7">
        <w:rPr>
          <w:rFonts w:ascii="Times New Roman" w:hAnsi="Times New Roman"/>
          <w:bCs/>
          <w:i/>
          <w:iCs/>
          <w:sz w:val="24"/>
          <w:szCs w:val="24"/>
        </w:rPr>
        <w:t>Self effcacy</w:t>
      </w:r>
      <w:r w:rsidRPr="006114E7">
        <w:rPr>
          <w:rFonts w:ascii="Times New Roman" w:hAnsi="Times New Roman"/>
          <w:bCs/>
          <w:sz w:val="24"/>
          <w:szCs w:val="24"/>
        </w:rPr>
        <w:t xml:space="preserve"> yang dihayati oleh masing – masing individu mungkin dikarenakan perbedaan tuntutan yang dihadapi. Tuntutan tugas mempresentasikan bermacam – macam tingkat kesulitan atau kesukaran untuk mencapai</w:t>
      </w:r>
      <w:r w:rsidR="008B557A" w:rsidRPr="006114E7">
        <w:rPr>
          <w:rFonts w:ascii="Times New Roman" w:hAnsi="Times New Roman"/>
          <w:bCs/>
          <w:sz w:val="24"/>
          <w:szCs w:val="24"/>
        </w:rPr>
        <w:t xml:space="preserve"> performasi optimal (2</w:t>
      </w:r>
      <w:r w:rsidRPr="006114E7">
        <w:rPr>
          <w:rFonts w:ascii="Times New Roman" w:hAnsi="Times New Roman"/>
          <w:bCs/>
          <w:sz w:val="24"/>
          <w:szCs w:val="24"/>
        </w:rPr>
        <w:t>) Keadaan Umum (</w:t>
      </w:r>
      <w:r w:rsidRPr="006114E7">
        <w:rPr>
          <w:rFonts w:ascii="Times New Roman" w:hAnsi="Times New Roman"/>
          <w:bCs/>
          <w:i/>
          <w:iCs/>
          <w:sz w:val="24"/>
          <w:szCs w:val="24"/>
        </w:rPr>
        <w:t>Generrality</w:t>
      </w:r>
      <w:r w:rsidRPr="006114E7">
        <w:rPr>
          <w:rFonts w:ascii="Times New Roman" w:hAnsi="Times New Roman"/>
          <w:bCs/>
          <w:sz w:val="24"/>
          <w:szCs w:val="24"/>
        </w:rPr>
        <w:t xml:space="preserve"> )Individu mungkin akan menilai diri merasa yakin melalui bermacam – macam aktivitas atau</w:t>
      </w:r>
      <w:r w:rsidR="008B557A" w:rsidRPr="006114E7">
        <w:rPr>
          <w:rFonts w:ascii="Times New Roman" w:hAnsi="Times New Roman"/>
          <w:bCs/>
          <w:sz w:val="24"/>
          <w:szCs w:val="24"/>
        </w:rPr>
        <w:t xml:space="preserve"> hanya dalam fungsi tertentu. (3</w:t>
      </w:r>
      <w:r w:rsidRPr="006114E7">
        <w:rPr>
          <w:rFonts w:ascii="Times New Roman" w:hAnsi="Times New Roman"/>
          <w:bCs/>
          <w:sz w:val="24"/>
          <w:szCs w:val="24"/>
        </w:rPr>
        <w:t>) Kekuatan (</w:t>
      </w:r>
      <w:r w:rsidRPr="006114E7">
        <w:rPr>
          <w:rFonts w:ascii="Times New Roman" w:hAnsi="Times New Roman"/>
          <w:bCs/>
          <w:i/>
          <w:iCs/>
          <w:sz w:val="24"/>
          <w:szCs w:val="24"/>
        </w:rPr>
        <w:t>strength</w:t>
      </w:r>
      <w:r w:rsidRPr="006114E7">
        <w:rPr>
          <w:rFonts w:ascii="Times New Roman" w:hAnsi="Times New Roman"/>
          <w:bCs/>
          <w:sz w:val="24"/>
          <w:szCs w:val="24"/>
        </w:rPr>
        <w:t xml:space="preserve">)Pengalaman memiliki pengaruh terhadap </w:t>
      </w:r>
      <w:r w:rsidRPr="006114E7">
        <w:rPr>
          <w:rFonts w:ascii="Times New Roman" w:hAnsi="Times New Roman"/>
          <w:bCs/>
          <w:i/>
          <w:iCs/>
          <w:sz w:val="24"/>
          <w:szCs w:val="24"/>
        </w:rPr>
        <w:t>Self-Efficacy</w:t>
      </w:r>
      <w:r w:rsidRPr="006114E7">
        <w:rPr>
          <w:rFonts w:ascii="Times New Roman" w:hAnsi="Times New Roman"/>
          <w:bCs/>
          <w:sz w:val="24"/>
          <w:szCs w:val="24"/>
        </w:rPr>
        <w:t xml:space="preserve"> yang diyakini seseorang. Pengalaman yang tidak baik akan melemahkan keyakinannya pula. Individu yang memiliki keyakinan kuat terhadap kemampuan mereka akan teguh dalam berusaha untuk mengenyampingkan kesulitan yang dihadapi</w:t>
      </w:r>
    </w:p>
    <w:p w:rsidR="00FB551E" w:rsidRPr="006114E7" w:rsidRDefault="00FB551E" w:rsidP="00207147">
      <w:pPr>
        <w:widowControl w:val="0"/>
        <w:spacing w:after="0" w:line="288" w:lineRule="auto"/>
        <w:ind w:firstLine="567"/>
        <w:jc w:val="both"/>
        <w:rPr>
          <w:rFonts w:ascii="Times New Roman" w:hAnsi="Times New Roman" w:cs="Times New Roman"/>
          <w:bCs/>
          <w:sz w:val="24"/>
          <w:szCs w:val="24"/>
        </w:rPr>
      </w:pPr>
      <w:r w:rsidRPr="006114E7">
        <w:rPr>
          <w:rFonts w:ascii="Times New Roman" w:hAnsi="Times New Roman" w:cs="Times New Roman"/>
          <w:bCs/>
          <w:sz w:val="24"/>
          <w:szCs w:val="24"/>
        </w:rPr>
        <w:t>Dalam kamus istilah psikologi, Chaplin</w:t>
      </w:r>
      <w:r w:rsidR="00195C81" w:rsidRPr="006114E7">
        <w:rPr>
          <w:rFonts w:ascii="Times New Roman" w:hAnsi="Times New Roman" w:cs="Times New Roman"/>
          <w:bCs/>
          <w:sz w:val="24"/>
          <w:szCs w:val="24"/>
        </w:rPr>
        <w:t xml:space="preserve">  (2012: 423</w:t>
      </w:r>
      <w:r w:rsidRPr="006114E7">
        <w:rPr>
          <w:rFonts w:ascii="Times New Roman" w:hAnsi="Times New Roman" w:cs="Times New Roman"/>
          <w:bCs/>
          <w:sz w:val="24"/>
          <w:szCs w:val="24"/>
        </w:rPr>
        <w:t>) mendefinisikan kecemasan sebagai perasaan campuran berisi ketakutan dan keprihatinan mengenai rasa – rasa mendatang tanpa sebab khusus untuk ketakutan tersebut.</w:t>
      </w:r>
    </w:p>
    <w:p w:rsidR="00FB551E" w:rsidRPr="006114E7" w:rsidRDefault="00FB551E" w:rsidP="00207147">
      <w:pPr>
        <w:pStyle w:val="ListParagraph"/>
        <w:widowControl w:val="0"/>
        <w:spacing w:after="0" w:line="288" w:lineRule="auto"/>
        <w:ind w:left="0" w:firstLine="567"/>
        <w:contextualSpacing w:val="0"/>
        <w:jc w:val="both"/>
        <w:rPr>
          <w:rFonts w:ascii="Times New Roman" w:hAnsi="Times New Roman"/>
          <w:bCs/>
          <w:sz w:val="24"/>
          <w:szCs w:val="24"/>
        </w:rPr>
      </w:pPr>
      <w:r w:rsidRPr="006114E7">
        <w:rPr>
          <w:rFonts w:ascii="Times New Roman" w:hAnsi="Times New Roman"/>
          <w:bCs/>
          <w:sz w:val="24"/>
          <w:szCs w:val="24"/>
        </w:rPr>
        <w:t>Rogers membagi komponen kecemasan berbicara di depan umum menjadi tiga yaitu :</w:t>
      </w:r>
      <w:r w:rsidR="00DA1DEF" w:rsidRPr="006114E7">
        <w:rPr>
          <w:rFonts w:ascii="Times New Roman" w:hAnsi="Times New Roman"/>
          <w:bCs/>
          <w:sz w:val="24"/>
          <w:szCs w:val="24"/>
        </w:rPr>
        <w:t xml:space="preserve"> (1</w:t>
      </w:r>
      <w:r w:rsidRPr="006114E7">
        <w:rPr>
          <w:rFonts w:ascii="Times New Roman" w:hAnsi="Times New Roman"/>
          <w:bCs/>
          <w:sz w:val="24"/>
          <w:szCs w:val="24"/>
        </w:rPr>
        <w:t xml:space="preserve">) Komponen fisik yng biasanya dirasakan jauh sebelum memulai pembicaraan. Gejala fisik tersebut dapat berbeda setiap orangnya. Beberapa contoh gejala fisik yang dimaksud adalah detak jantung yang semakin cepat, suara yang bergetar, kaki gemetar, kejang perut, sulit untuk </w:t>
      </w:r>
      <w:r w:rsidR="00DA1DEF" w:rsidRPr="006114E7">
        <w:rPr>
          <w:rFonts w:ascii="Times New Roman" w:hAnsi="Times New Roman"/>
          <w:bCs/>
          <w:sz w:val="24"/>
          <w:szCs w:val="24"/>
        </w:rPr>
        <w:t>benafas dan hidung berelendir (2</w:t>
      </w:r>
      <w:r w:rsidRPr="006114E7">
        <w:rPr>
          <w:rFonts w:ascii="Times New Roman" w:hAnsi="Times New Roman"/>
          <w:bCs/>
          <w:sz w:val="24"/>
          <w:szCs w:val="24"/>
        </w:rPr>
        <w:t>) Komponen proses mental, misalnya sering mengulang kata atau kalimat, hilang ingatan secara tiba – tiba sehungga sulit untuk mengingat fakta secara tepat dan melupakan hal – hal yang sangat penting. Selain itu juga tersumbatnya fikiran sehingga membuat individu yang sedang berbicara tidak tahu apa yang h</w:t>
      </w:r>
      <w:r w:rsidR="00DA1DEF" w:rsidRPr="006114E7">
        <w:rPr>
          <w:rFonts w:ascii="Times New Roman" w:hAnsi="Times New Roman"/>
          <w:bCs/>
          <w:sz w:val="24"/>
          <w:szCs w:val="24"/>
        </w:rPr>
        <w:t>arus diucapkan selanjutnya. (3</w:t>
      </w:r>
      <w:r w:rsidRPr="006114E7">
        <w:rPr>
          <w:rFonts w:ascii="Times New Roman" w:hAnsi="Times New Roman"/>
          <w:bCs/>
          <w:sz w:val="24"/>
          <w:szCs w:val="24"/>
        </w:rPr>
        <w:t xml:space="preserve">) Komponen emosional, yang </w:t>
      </w:r>
      <w:r w:rsidRPr="006114E7">
        <w:rPr>
          <w:rFonts w:ascii="Times New Roman" w:hAnsi="Times New Roman"/>
          <w:bCs/>
          <w:sz w:val="24"/>
          <w:szCs w:val="24"/>
        </w:rPr>
        <w:lastRenderedPageBreak/>
        <w:t>termasuk dalam komponen emosional adalah adanya rasa tidak mampu, rasa takut yang biasa muncul sebelum individu tampil dan rasa kehilangan kendali. Biasanya secara mendadak muncul rasa tidak berdaya seperti anak yang tidak mampu mengatasi masalah, munculnya rasa panik dan rasa malu setelah berakhirnya pembicaraan.</w:t>
      </w:r>
    </w:p>
    <w:p w:rsidR="008B557A" w:rsidRPr="006114E7" w:rsidRDefault="008B557A" w:rsidP="006114E7">
      <w:pPr>
        <w:pStyle w:val="ListParagraph"/>
        <w:widowControl w:val="0"/>
        <w:spacing w:after="0" w:line="288" w:lineRule="auto"/>
        <w:ind w:left="0"/>
        <w:contextualSpacing w:val="0"/>
        <w:jc w:val="both"/>
        <w:rPr>
          <w:rFonts w:ascii="Times New Roman" w:hAnsi="Times New Roman"/>
          <w:bCs/>
          <w:sz w:val="24"/>
          <w:szCs w:val="24"/>
        </w:rPr>
      </w:pPr>
    </w:p>
    <w:p w:rsidR="00FB551E" w:rsidRPr="006114E7" w:rsidRDefault="00FB551E" w:rsidP="006114E7">
      <w:pPr>
        <w:widowControl w:val="0"/>
        <w:spacing w:after="0" w:line="288" w:lineRule="auto"/>
        <w:jc w:val="both"/>
        <w:rPr>
          <w:rFonts w:ascii="Times New Roman" w:eastAsia="Times New Roman" w:hAnsi="Times New Roman" w:cs="Times New Roman"/>
          <w:b/>
          <w:sz w:val="24"/>
          <w:szCs w:val="24"/>
        </w:rPr>
      </w:pPr>
      <w:r w:rsidRPr="006114E7">
        <w:rPr>
          <w:rFonts w:ascii="Times New Roman" w:eastAsia="Times New Roman" w:hAnsi="Times New Roman" w:cs="Times New Roman"/>
          <w:b/>
          <w:sz w:val="24"/>
          <w:szCs w:val="24"/>
        </w:rPr>
        <w:t>METODOLOGI PENELITIAN</w:t>
      </w:r>
    </w:p>
    <w:p w:rsidR="00FB551E" w:rsidRPr="006114E7" w:rsidRDefault="00FB551E" w:rsidP="00207147">
      <w:pPr>
        <w:widowControl w:val="0"/>
        <w:spacing w:after="0" w:line="288" w:lineRule="auto"/>
        <w:ind w:firstLine="567"/>
        <w:jc w:val="both"/>
        <w:rPr>
          <w:rFonts w:ascii="Times New Roman" w:eastAsia="Times New Roman" w:hAnsi="Times New Roman" w:cs="Times New Roman"/>
          <w:b/>
          <w:sz w:val="24"/>
          <w:szCs w:val="24"/>
        </w:rPr>
      </w:pPr>
      <w:r w:rsidRPr="006114E7">
        <w:rPr>
          <w:rFonts w:ascii="Times New Roman" w:hAnsi="Times New Roman" w:cs="Times New Roman"/>
          <w:color w:val="000000" w:themeColor="text1"/>
          <w:sz w:val="24"/>
          <w:szCs w:val="24"/>
        </w:rPr>
        <w:t xml:space="preserve">Jenis penelitian ini adalah penelitian korelasional dengan menggunakan pendekatan kuantitatif. </w:t>
      </w:r>
      <w:r w:rsidRPr="006114E7">
        <w:rPr>
          <w:rFonts w:ascii="Times New Roman" w:hAnsi="Times New Roman" w:cs="Times New Roman"/>
          <w:sz w:val="24"/>
          <w:szCs w:val="24"/>
        </w:rPr>
        <w:t xml:space="preserve">Lokasi penelitian ini Fakultas Tarbiyah dan Keguruan, Jurusan Pendidikan Biologi, UIN Alauddin Makassar. Populasi penelitian ini adalah seluruh siswa kelas di angkatan 2012 yang berjumlah empat kelas, dengan jumlah Mahasiswa  136 orang dengan menggunakan sampel 50% dari populasi yaitu 136 orang . </w:t>
      </w:r>
      <w:r w:rsidRPr="006114E7">
        <w:rPr>
          <w:rFonts w:ascii="Times New Roman" w:hAnsi="Times New Roman" w:cs="Times New Roman"/>
          <w:bCs/>
          <w:sz w:val="24"/>
          <w:szCs w:val="24"/>
        </w:rPr>
        <w:t>Teknik pengambilan sample dengan menggunakan teknik Purposive Random Sampling, karena pengambilan anggota sampel dari populasi dilakukan secara acak tanpa memperhatikan strata yang ada di dalam populasi tersebut. Pengambilan sample dengan cara mengundi nama- nama yang ada dalam populasi. Jadi jumlah sample dalam penelitian ini adalah 68 orang.</w:t>
      </w:r>
    </w:p>
    <w:p w:rsidR="00FB551E" w:rsidRPr="006114E7" w:rsidRDefault="00FB551E" w:rsidP="00207147">
      <w:pPr>
        <w:pStyle w:val="NoSpacing"/>
        <w:widowControl w:val="0"/>
        <w:tabs>
          <w:tab w:val="left" w:pos="426"/>
        </w:tabs>
        <w:spacing w:line="288" w:lineRule="auto"/>
        <w:ind w:firstLine="567"/>
        <w:jc w:val="both"/>
        <w:rPr>
          <w:rFonts w:ascii="Times New Roman" w:hAnsi="Times New Roman"/>
          <w:sz w:val="24"/>
          <w:szCs w:val="24"/>
        </w:rPr>
      </w:pPr>
      <w:r w:rsidRPr="006114E7">
        <w:rPr>
          <w:rFonts w:ascii="Times New Roman" w:hAnsi="Times New Roman"/>
          <w:sz w:val="24"/>
          <w:szCs w:val="24"/>
        </w:rPr>
        <w:t>Pada tahap analisis data, semua data yang didapatkan akan dianalisis sebagai berikut:</w:t>
      </w:r>
    </w:p>
    <w:p w:rsidR="00FB551E" w:rsidRPr="006114E7" w:rsidRDefault="00FB551E" w:rsidP="00207147">
      <w:pPr>
        <w:pStyle w:val="NoSpacing"/>
        <w:widowControl w:val="0"/>
        <w:numPr>
          <w:ilvl w:val="0"/>
          <w:numId w:val="28"/>
        </w:numPr>
        <w:tabs>
          <w:tab w:val="left" w:pos="426"/>
        </w:tabs>
        <w:spacing w:line="288" w:lineRule="auto"/>
        <w:ind w:left="426" w:hanging="426"/>
        <w:jc w:val="both"/>
        <w:rPr>
          <w:rFonts w:ascii="Times New Roman" w:hAnsi="Times New Roman"/>
          <w:sz w:val="24"/>
          <w:szCs w:val="24"/>
        </w:rPr>
      </w:pPr>
      <w:r w:rsidRPr="006114E7">
        <w:rPr>
          <w:rFonts w:ascii="Times New Roman" w:eastAsia="Times New Roman" w:hAnsi="Times New Roman"/>
          <w:sz w:val="24"/>
          <w:szCs w:val="24"/>
        </w:rPr>
        <w:t>Teknik analisis Statistika Deskriptif</w:t>
      </w:r>
    </w:p>
    <w:p w:rsidR="00FB551E" w:rsidRDefault="00FB551E" w:rsidP="00207147">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Statistika deskriptif adalah statistika yang digunakan untuk menganalisis data dengan cara mendeskripsikan atau menggambarkan data yang telah terkumpul sebagaimana adanya tanpa bermaksud membuat kesimpulan yang berlaku untuk umum atau generalisasi. Langkah-langkah yang dilak</w:t>
      </w:r>
      <w:r w:rsidR="008B557A" w:rsidRPr="006114E7">
        <w:rPr>
          <w:rFonts w:ascii="Times New Roman" w:hAnsi="Times New Roman"/>
          <w:sz w:val="24"/>
          <w:szCs w:val="24"/>
        </w:rPr>
        <w:t>ukan adalah sebagai berikut (1</w:t>
      </w:r>
      <w:r w:rsidRPr="006114E7">
        <w:rPr>
          <w:rFonts w:ascii="Times New Roman" w:hAnsi="Times New Roman"/>
          <w:sz w:val="24"/>
          <w:szCs w:val="24"/>
        </w:rPr>
        <w:t xml:space="preserve">) </w:t>
      </w:r>
      <w:r w:rsidR="008B557A" w:rsidRPr="006114E7">
        <w:rPr>
          <w:rFonts w:ascii="Times New Roman" w:eastAsia="Times New Roman" w:hAnsi="Times New Roman"/>
          <w:sz w:val="24"/>
          <w:szCs w:val="24"/>
        </w:rPr>
        <w:t>Menentukan range (jangkauan) (2</w:t>
      </w:r>
      <w:r w:rsidRPr="006114E7">
        <w:rPr>
          <w:rFonts w:ascii="Times New Roman" w:eastAsia="Times New Roman" w:hAnsi="Times New Roman"/>
          <w:sz w:val="24"/>
          <w:szCs w:val="24"/>
        </w:rPr>
        <w:t>) Me</w:t>
      </w:r>
      <w:r w:rsidR="008B557A" w:rsidRPr="006114E7">
        <w:rPr>
          <w:rFonts w:ascii="Times New Roman" w:eastAsia="Times New Roman" w:hAnsi="Times New Roman"/>
          <w:sz w:val="24"/>
          <w:szCs w:val="24"/>
        </w:rPr>
        <w:t>nentukan jumlah kelas interval (3</w:t>
      </w:r>
      <w:r w:rsidRPr="006114E7">
        <w:rPr>
          <w:rFonts w:ascii="Times New Roman" w:eastAsia="Times New Roman" w:hAnsi="Times New Roman"/>
          <w:sz w:val="24"/>
          <w:szCs w:val="24"/>
        </w:rPr>
        <w:t>) Meng</w:t>
      </w:r>
      <w:r w:rsidR="008B557A" w:rsidRPr="006114E7">
        <w:rPr>
          <w:rFonts w:ascii="Times New Roman" w:eastAsia="Times New Roman" w:hAnsi="Times New Roman"/>
          <w:sz w:val="24"/>
          <w:szCs w:val="24"/>
        </w:rPr>
        <w:t>hitung panjang kelas interval (4</w:t>
      </w:r>
      <w:r w:rsidRPr="006114E7">
        <w:rPr>
          <w:rFonts w:ascii="Times New Roman" w:eastAsia="Times New Roman" w:hAnsi="Times New Roman"/>
          <w:sz w:val="24"/>
          <w:szCs w:val="24"/>
        </w:rPr>
        <w:t xml:space="preserve">) </w:t>
      </w:r>
      <w:r w:rsidRPr="006114E7">
        <w:rPr>
          <w:rFonts w:ascii="Times New Roman" w:hAnsi="Times New Roman"/>
          <w:sz w:val="24"/>
          <w:szCs w:val="24"/>
        </w:rPr>
        <w:t xml:space="preserve">Menghitung </w:t>
      </w:r>
      <w:r w:rsidRPr="006114E7">
        <w:rPr>
          <w:rFonts w:ascii="Times New Roman" w:hAnsi="Times New Roman"/>
          <w:i/>
          <w:sz w:val="24"/>
          <w:szCs w:val="24"/>
        </w:rPr>
        <w:t>mean</w:t>
      </w:r>
      <w:r w:rsidR="008B557A" w:rsidRPr="006114E7">
        <w:rPr>
          <w:rFonts w:ascii="Times New Roman" w:hAnsi="Times New Roman"/>
          <w:sz w:val="24"/>
          <w:szCs w:val="24"/>
        </w:rPr>
        <w:t xml:space="preserve"> (rata-rata) (5</w:t>
      </w:r>
      <w:r w:rsidRPr="006114E7">
        <w:rPr>
          <w:rFonts w:ascii="Times New Roman" w:hAnsi="Times New Roman"/>
          <w:sz w:val="24"/>
          <w:szCs w:val="24"/>
        </w:rPr>
        <w:t>) Menghitung Standar Deviasi.</w:t>
      </w:r>
    </w:p>
    <w:p w:rsidR="00207147" w:rsidRPr="006114E7" w:rsidRDefault="00207147" w:rsidP="00207147">
      <w:pPr>
        <w:pStyle w:val="ListParagraph"/>
        <w:widowControl w:val="0"/>
        <w:spacing w:after="0" w:line="288" w:lineRule="auto"/>
        <w:ind w:left="0" w:firstLine="567"/>
        <w:contextualSpacing w:val="0"/>
        <w:jc w:val="both"/>
        <w:rPr>
          <w:rFonts w:ascii="Times New Roman" w:hAnsi="Times New Roman"/>
          <w:sz w:val="24"/>
          <w:szCs w:val="24"/>
        </w:rPr>
      </w:pPr>
    </w:p>
    <w:p w:rsidR="00FB551E" w:rsidRPr="006114E7" w:rsidRDefault="00FB551E" w:rsidP="00207147">
      <w:pPr>
        <w:pStyle w:val="ListParagraph"/>
        <w:widowControl w:val="0"/>
        <w:numPr>
          <w:ilvl w:val="0"/>
          <w:numId w:val="28"/>
        </w:numPr>
        <w:tabs>
          <w:tab w:val="left" w:pos="426"/>
        </w:tabs>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Teknik Analisis Statistika Inferensial</w:t>
      </w:r>
    </w:p>
    <w:p w:rsidR="00FB551E" w:rsidRPr="006114E7" w:rsidRDefault="00FB551E" w:rsidP="00207147">
      <w:pPr>
        <w:pStyle w:val="ListParagraph"/>
        <w:widowControl w:val="0"/>
        <w:spacing w:after="0" w:line="288" w:lineRule="auto"/>
        <w:ind w:left="0" w:firstLine="567"/>
        <w:contextualSpacing w:val="0"/>
        <w:jc w:val="both"/>
        <w:rPr>
          <w:rFonts w:ascii="Times New Roman" w:eastAsiaTheme="minorEastAsia" w:hAnsi="Times New Roman"/>
          <w:bCs/>
          <w:sz w:val="24"/>
          <w:szCs w:val="24"/>
        </w:rPr>
      </w:pPr>
      <w:r w:rsidRPr="006114E7">
        <w:rPr>
          <w:rFonts w:ascii="Times New Roman" w:hAnsi="Times New Roman"/>
          <w:sz w:val="24"/>
          <w:szCs w:val="24"/>
          <w:lang w:val="en-US"/>
        </w:rPr>
        <w:t>Statistik</w:t>
      </w:r>
      <w:r w:rsidRPr="006114E7">
        <w:rPr>
          <w:rFonts w:ascii="Times New Roman" w:hAnsi="Times New Roman"/>
          <w:sz w:val="24"/>
          <w:szCs w:val="24"/>
        </w:rPr>
        <w:t>a</w:t>
      </w:r>
      <w:r w:rsidRPr="006114E7">
        <w:rPr>
          <w:rFonts w:ascii="Times New Roman" w:hAnsi="Times New Roman"/>
          <w:sz w:val="24"/>
          <w:szCs w:val="24"/>
          <w:lang w:val="en-US"/>
        </w:rPr>
        <w:t xml:space="preserve"> inferensial yang biasa disebut statistik</w:t>
      </w:r>
      <w:r w:rsidRPr="006114E7">
        <w:rPr>
          <w:rFonts w:ascii="Times New Roman" w:hAnsi="Times New Roman"/>
          <w:sz w:val="24"/>
          <w:szCs w:val="24"/>
        </w:rPr>
        <w:t>a</w:t>
      </w:r>
      <w:r w:rsidRPr="006114E7">
        <w:rPr>
          <w:rFonts w:ascii="Times New Roman" w:hAnsi="Times New Roman"/>
          <w:sz w:val="24"/>
          <w:szCs w:val="24"/>
          <w:lang w:val="en-US"/>
        </w:rPr>
        <w:t xml:space="preserve"> induktif atau probabilitas adalah teknik statistik</w:t>
      </w:r>
      <w:r w:rsidRPr="006114E7">
        <w:rPr>
          <w:rFonts w:ascii="Times New Roman" w:hAnsi="Times New Roman"/>
          <w:sz w:val="24"/>
          <w:szCs w:val="24"/>
        </w:rPr>
        <w:t>a</w:t>
      </w:r>
      <w:r w:rsidRPr="006114E7">
        <w:rPr>
          <w:rFonts w:ascii="Times New Roman" w:hAnsi="Times New Roman"/>
          <w:sz w:val="24"/>
          <w:szCs w:val="24"/>
          <w:lang w:val="en-US"/>
        </w:rPr>
        <w:t xml:space="preserve"> yang digunakan untuk menganalisis data sampel dan hasilnya diberlakukan untuk populasi</w:t>
      </w:r>
      <w:r w:rsidRPr="006114E7">
        <w:rPr>
          <w:rFonts w:ascii="Times New Roman" w:hAnsi="Times New Roman"/>
          <w:sz w:val="24"/>
          <w:szCs w:val="24"/>
        </w:rPr>
        <w:t>.</w:t>
      </w:r>
      <w:r w:rsidRPr="006114E7">
        <w:rPr>
          <w:rFonts w:ascii="Times New Roman" w:hAnsi="Times New Roman"/>
          <w:sz w:val="24"/>
          <w:szCs w:val="24"/>
          <w:lang w:val="en-US"/>
        </w:rPr>
        <w:t xml:space="preserve"> Langkah-langkah yang dilakukan adalah sebagai berikut:</w:t>
      </w:r>
      <w:r w:rsidR="008B557A" w:rsidRPr="006114E7">
        <w:rPr>
          <w:rFonts w:ascii="Times New Roman" w:hAnsi="Times New Roman"/>
          <w:sz w:val="24"/>
          <w:szCs w:val="24"/>
        </w:rPr>
        <w:t xml:space="preserve"> (1</w:t>
      </w:r>
      <w:r w:rsidRPr="006114E7">
        <w:rPr>
          <w:rFonts w:ascii="Times New Roman" w:hAnsi="Times New Roman"/>
          <w:sz w:val="24"/>
          <w:szCs w:val="24"/>
        </w:rPr>
        <w:t xml:space="preserve">) </w:t>
      </w:r>
      <w:r w:rsidRPr="006114E7">
        <w:rPr>
          <w:rFonts w:ascii="Times New Roman" w:hAnsi="Times New Roman"/>
          <w:bCs/>
          <w:sz w:val="24"/>
          <w:szCs w:val="24"/>
        </w:rPr>
        <w:t>Uji Normalitas</w:t>
      </w:r>
      <w:r w:rsidR="008B557A" w:rsidRPr="006114E7">
        <w:rPr>
          <w:rFonts w:ascii="Times New Roman" w:hAnsi="Times New Roman"/>
          <w:sz w:val="24"/>
          <w:szCs w:val="24"/>
        </w:rPr>
        <w:t xml:space="preserve"> (2</w:t>
      </w:r>
      <w:r w:rsidRPr="006114E7">
        <w:rPr>
          <w:rFonts w:ascii="Times New Roman" w:hAnsi="Times New Roman"/>
          <w:sz w:val="24"/>
          <w:szCs w:val="24"/>
        </w:rPr>
        <w:t xml:space="preserve">) </w:t>
      </w:r>
      <w:r w:rsidR="00207147">
        <w:rPr>
          <w:rFonts w:ascii="Times New Roman" w:hAnsi="Times New Roman"/>
          <w:bCs/>
          <w:sz w:val="24"/>
          <w:szCs w:val="24"/>
        </w:rPr>
        <w:t>Uji Linearitas</w:t>
      </w:r>
      <w:r w:rsidR="008B557A" w:rsidRPr="006114E7">
        <w:rPr>
          <w:rFonts w:ascii="Times New Roman" w:hAnsi="Times New Roman"/>
          <w:bCs/>
          <w:sz w:val="24"/>
          <w:szCs w:val="24"/>
        </w:rPr>
        <w:t xml:space="preserve"> (3</w:t>
      </w:r>
      <w:r w:rsidRPr="006114E7">
        <w:rPr>
          <w:rFonts w:ascii="Times New Roman" w:hAnsi="Times New Roman"/>
          <w:bCs/>
          <w:sz w:val="24"/>
          <w:szCs w:val="24"/>
        </w:rPr>
        <w:t>) Menghitung Koefisien Korelasi</w:t>
      </w:r>
    </w:p>
    <w:p w:rsidR="00FB551E" w:rsidRDefault="00FB551E" w:rsidP="00207147">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Jika: f</w:t>
      </w:r>
      <w:r w:rsidRPr="006114E7">
        <w:rPr>
          <w:rFonts w:ascii="Times New Roman" w:hAnsi="Times New Roman"/>
          <w:sz w:val="24"/>
          <w:szCs w:val="24"/>
          <w:vertAlign w:val="subscript"/>
        </w:rPr>
        <w:t>hitung</w:t>
      </w:r>
      <w:r w:rsidRPr="006114E7">
        <w:rPr>
          <w:rFonts w:ascii="Times New Roman" w:hAnsi="Times New Roman"/>
          <w:sz w:val="24"/>
          <w:szCs w:val="24"/>
        </w:rPr>
        <w:t>&gt; f</w:t>
      </w:r>
      <w:r w:rsidRPr="006114E7">
        <w:rPr>
          <w:rFonts w:ascii="Times New Roman" w:hAnsi="Times New Roman"/>
          <w:sz w:val="24"/>
          <w:szCs w:val="24"/>
          <w:vertAlign w:val="subscript"/>
        </w:rPr>
        <w:t>tabel</w:t>
      </w:r>
      <w:r w:rsidRPr="006114E7">
        <w:rPr>
          <w:rFonts w:ascii="Times New Roman" w:hAnsi="Times New Roman"/>
          <w:sz w:val="24"/>
          <w:szCs w:val="24"/>
        </w:rPr>
        <w:t>, maka Ho ditolak artinyasignifikan dan jika f</w:t>
      </w:r>
      <w:r w:rsidRPr="006114E7">
        <w:rPr>
          <w:rFonts w:ascii="Times New Roman" w:hAnsi="Times New Roman"/>
          <w:sz w:val="24"/>
          <w:szCs w:val="24"/>
          <w:vertAlign w:val="subscript"/>
        </w:rPr>
        <w:t>hitung</w:t>
      </w:r>
      <w:r w:rsidRPr="006114E7">
        <w:rPr>
          <w:rFonts w:ascii="Times New Roman" w:hAnsi="Times New Roman"/>
          <w:sz w:val="24"/>
          <w:szCs w:val="24"/>
        </w:rPr>
        <w:t>&lt;f</w:t>
      </w:r>
      <w:r w:rsidRPr="006114E7">
        <w:rPr>
          <w:rFonts w:ascii="Times New Roman" w:hAnsi="Times New Roman"/>
          <w:sz w:val="24"/>
          <w:szCs w:val="24"/>
          <w:vertAlign w:val="subscript"/>
        </w:rPr>
        <w:t>tabel</w:t>
      </w:r>
      <w:r w:rsidRPr="006114E7">
        <w:rPr>
          <w:rFonts w:ascii="Times New Roman" w:hAnsi="Times New Roman"/>
          <w:sz w:val="24"/>
          <w:szCs w:val="24"/>
        </w:rPr>
        <w:t xml:space="preserve">, maka Ho diterima artinya tidak signifikan. Dengan taraf signifikansi : </w:t>
      </w:r>
      <m:oMath>
        <m:r>
          <w:rPr>
            <w:rFonts w:ascii="Cambria Math" w:hAnsi="Cambria Math"/>
            <w:sz w:val="24"/>
            <w:szCs w:val="24"/>
          </w:rPr>
          <m:t>α</m:t>
        </m:r>
      </m:oMath>
      <w:r w:rsidRPr="006114E7">
        <w:rPr>
          <w:rFonts w:ascii="Times New Roman" w:hAnsi="Times New Roman"/>
          <w:sz w:val="24"/>
          <w:szCs w:val="24"/>
        </w:rPr>
        <w:t xml:space="preserve"> = 0,05. Mengetahui tingkat korelasi serta hubungan antara kedua variabel yang berupa data nominal dapat berpedoman</w:t>
      </w:r>
      <w:r w:rsidR="00D62613">
        <w:rPr>
          <w:rFonts w:ascii="Times New Roman" w:hAnsi="Times New Roman"/>
          <w:sz w:val="24"/>
          <w:szCs w:val="24"/>
          <w:lang w:val="en-US"/>
        </w:rPr>
        <w:t xml:space="preserve"> </w:t>
      </w:r>
      <w:r w:rsidRPr="006114E7">
        <w:rPr>
          <w:rFonts w:ascii="Times New Roman" w:hAnsi="Times New Roman"/>
          <w:sz w:val="24"/>
          <w:szCs w:val="24"/>
        </w:rPr>
        <w:t xml:space="preserve">pada tabel korelasi </w:t>
      </w:r>
      <w:r w:rsidRPr="006114E7">
        <w:rPr>
          <w:rFonts w:ascii="Times New Roman" w:hAnsi="Times New Roman"/>
          <w:i/>
          <w:sz w:val="24"/>
          <w:szCs w:val="24"/>
        </w:rPr>
        <w:t xml:space="preserve">pearson </w:t>
      </w:r>
      <w:r w:rsidR="00D62613">
        <w:rPr>
          <w:rFonts w:ascii="Times New Roman" w:hAnsi="Times New Roman"/>
          <w:sz w:val="24"/>
          <w:szCs w:val="24"/>
        </w:rPr>
        <w:t>berikut ini</w:t>
      </w:r>
      <w:r w:rsidRPr="006114E7">
        <w:rPr>
          <w:rFonts w:ascii="Times New Roman" w:hAnsi="Times New Roman"/>
          <w:sz w:val="24"/>
          <w:szCs w:val="24"/>
        </w:rPr>
        <w:t>:</w:t>
      </w:r>
    </w:p>
    <w:p w:rsidR="00D62613" w:rsidRDefault="00D62613" w:rsidP="00207147">
      <w:pPr>
        <w:pStyle w:val="ListParagraph"/>
        <w:widowControl w:val="0"/>
        <w:spacing w:after="0" w:line="288" w:lineRule="auto"/>
        <w:ind w:left="0" w:firstLine="567"/>
        <w:contextualSpacing w:val="0"/>
        <w:jc w:val="both"/>
        <w:rPr>
          <w:rFonts w:ascii="Times New Roman" w:hAnsi="Times New Roman"/>
          <w:sz w:val="24"/>
          <w:szCs w:val="24"/>
        </w:rPr>
      </w:pPr>
    </w:p>
    <w:p w:rsidR="00D62613" w:rsidRDefault="00D62613" w:rsidP="00207147">
      <w:pPr>
        <w:pStyle w:val="ListParagraph"/>
        <w:widowControl w:val="0"/>
        <w:spacing w:after="0" w:line="288" w:lineRule="auto"/>
        <w:ind w:left="0" w:firstLine="567"/>
        <w:contextualSpacing w:val="0"/>
        <w:jc w:val="both"/>
        <w:rPr>
          <w:rFonts w:ascii="Times New Roman" w:hAnsi="Times New Roman"/>
          <w:sz w:val="24"/>
          <w:szCs w:val="24"/>
        </w:rPr>
      </w:pPr>
    </w:p>
    <w:p w:rsidR="00D62613" w:rsidRDefault="00D62613" w:rsidP="00207147">
      <w:pPr>
        <w:pStyle w:val="ListParagraph"/>
        <w:widowControl w:val="0"/>
        <w:spacing w:after="0" w:line="288" w:lineRule="auto"/>
        <w:ind w:left="0" w:firstLine="567"/>
        <w:contextualSpacing w:val="0"/>
        <w:jc w:val="both"/>
        <w:rPr>
          <w:rFonts w:ascii="Times New Roman" w:hAnsi="Times New Roman"/>
          <w:sz w:val="24"/>
          <w:szCs w:val="24"/>
        </w:rPr>
      </w:pPr>
    </w:p>
    <w:p w:rsidR="00D62613" w:rsidRDefault="00D62613" w:rsidP="00207147">
      <w:pPr>
        <w:pStyle w:val="ListParagraph"/>
        <w:widowControl w:val="0"/>
        <w:spacing w:after="0" w:line="288" w:lineRule="auto"/>
        <w:ind w:left="0" w:firstLine="567"/>
        <w:contextualSpacing w:val="0"/>
        <w:jc w:val="both"/>
        <w:rPr>
          <w:rFonts w:ascii="Times New Roman" w:hAnsi="Times New Roman"/>
          <w:sz w:val="24"/>
          <w:szCs w:val="24"/>
        </w:rPr>
      </w:pPr>
    </w:p>
    <w:p w:rsidR="00D62613" w:rsidRPr="006114E7" w:rsidRDefault="00D62613" w:rsidP="00207147">
      <w:pPr>
        <w:pStyle w:val="ListParagraph"/>
        <w:widowControl w:val="0"/>
        <w:spacing w:after="0" w:line="288" w:lineRule="auto"/>
        <w:ind w:left="0" w:firstLine="567"/>
        <w:contextualSpacing w:val="0"/>
        <w:jc w:val="both"/>
        <w:rPr>
          <w:rFonts w:ascii="Times New Roman" w:hAnsi="Times New Roman"/>
          <w:sz w:val="24"/>
          <w:szCs w:val="24"/>
        </w:rPr>
      </w:pPr>
    </w:p>
    <w:p w:rsidR="00FB551E" w:rsidRPr="006114E7" w:rsidRDefault="00FB551E" w:rsidP="00207147">
      <w:pPr>
        <w:widowControl w:val="0"/>
        <w:tabs>
          <w:tab w:val="left" w:pos="270"/>
        </w:tabs>
        <w:spacing w:before="120" w:after="0" w:line="288" w:lineRule="auto"/>
        <w:jc w:val="center"/>
        <w:rPr>
          <w:rFonts w:ascii="Times New Roman" w:hAnsi="Times New Roman" w:cs="Times New Roman"/>
          <w:bCs/>
          <w:sz w:val="24"/>
          <w:szCs w:val="24"/>
        </w:rPr>
      </w:pPr>
      <w:r w:rsidRPr="006114E7">
        <w:rPr>
          <w:rFonts w:ascii="Times New Roman" w:hAnsi="Times New Roman" w:cs="Times New Roman"/>
          <w:bCs/>
          <w:sz w:val="24"/>
          <w:szCs w:val="24"/>
        </w:rPr>
        <w:lastRenderedPageBreak/>
        <w:t>Tabel 1: Interpretasi koefisien korelasi nilai r</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4265"/>
        <w:gridCol w:w="3923"/>
      </w:tblGrid>
      <w:tr w:rsidR="00FB551E" w:rsidRPr="00207147" w:rsidTr="00987C2F">
        <w:trPr>
          <w:trHeight w:val="364"/>
          <w:jc w:val="center"/>
        </w:trPr>
        <w:tc>
          <w:tcPr>
            <w:tcW w:w="306" w:type="pct"/>
            <w:tcBorders>
              <w:top w:val="single" w:sz="4" w:space="0" w:color="auto"/>
              <w:bottom w:val="single" w:sz="4" w:space="0" w:color="auto"/>
            </w:tcBorders>
          </w:tcPr>
          <w:p w:rsidR="00FB551E" w:rsidRPr="00207147" w:rsidRDefault="00FB551E" w:rsidP="00207147">
            <w:pPr>
              <w:widowControl w:val="0"/>
              <w:jc w:val="center"/>
              <w:rPr>
                <w:rFonts w:ascii="Times New Roman" w:hAnsi="Times New Roman"/>
                <w:szCs w:val="24"/>
                <w:lang w:val="nl-NL"/>
              </w:rPr>
            </w:pPr>
            <w:r w:rsidRPr="00207147">
              <w:rPr>
                <w:rFonts w:ascii="Times New Roman" w:hAnsi="Times New Roman"/>
                <w:szCs w:val="24"/>
                <w:lang w:val="nl-NL"/>
              </w:rPr>
              <w:t>No</w:t>
            </w:r>
          </w:p>
        </w:tc>
        <w:tc>
          <w:tcPr>
            <w:tcW w:w="2445" w:type="pct"/>
            <w:tcBorders>
              <w:top w:val="single" w:sz="4" w:space="0" w:color="auto"/>
              <w:bottom w:val="single" w:sz="4" w:space="0" w:color="auto"/>
            </w:tcBorders>
          </w:tcPr>
          <w:p w:rsidR="00FB551E" w:rsidRPr="00207147" w:rsidRDefault="00FB551E" w:rsidP="00207147">
            <w:pPr>
              <w:widowControl w:val="0"/>
              <w:jc w:val="both"/>
              <w:rPr>
                <w:rFonts w:ascii="Times New Roman" w:hAnsi="Times New Roman"/>
                <w:szCs w:val="24"/>
                <w:lang w:val="nl-NL"/>
              </w:rPr>
            </w:pPr>
            <w:r w:rsidRPr="00207147">
              <w:rPr>
                <w:rFonts w:ascii="Times New Roman" w:hAnsi="Times New Roman"/>
                <w:szCs w:val="24"/>
                <w:lang w:val="nl-NL"/>
              </w:rPr>
              <w:t>Tingkat Korelasi</w:t>
            </w:r>
          </w:p>
        </w:tc>
        <w:tc>
          <w:tcPr>
            <w:tcW w:w="2249" w:type="pct"/>
            <w:tcBorders>
              <w:top w:val="single" w:sz="4" w:space="0" w:color="auto"/>
              <w:bottom w:val="single" w:sz="4" w:space="0" w:color="auto"/>
            </w:tcBorders>
          </w:tcPr>
          <w:p w:rsidR="00FB551E" w:rsidRPr="00207147" w:rsidRDefault="00FB551E" w:rsidP="00207147">
            <w:pPr>
              <w:widowControl w:val="0"/>
              <w:jc w:val="both"/>
              <w:rPr>
                <w:rFonts w:ascii="Times New Roman" w:hAnsi="Times New Roman"/>
                <w:szCs w:val="24"/>
                <w:lang w:val="nl-NL"/>
              </w:rPr>
            </w:pPr>
            <w:r w:rsidRPr="00207147">
              <w:rPr>
                <w:rFonts w:ascii="Times New Roman" w:hAnsi="Times New Roman"/>
                <w:szCs w:val="24"/>
                <w:lang w:val="nl-NL"/>
              </w:rPr>
              <w:t>Kategori</w:t>
            </w:r>
          </w:p>
        </w:tc>
      </w:tr>
      <w:tr w:rsidR="00FB551E" w:rsidRPr="00207147" w:rsidTr="00987C2F">
        <w:trPr>
          <w:trHeight w:val="1267"/>
          <w:jc w:val="center"/>
        </w:trPr>
        <w:tc>
          <w:tcPr>
            <w:tcW w:w="306" w:type="pct"/>
            <w:tcBorders>
              <w:top w:val="single" w:sz="4" w:space="0" w:color="auto"/>
            </w:tcBorders>
          </w:tcPr>
          <w:p w:rsidR="00FB551E" w:rsidRPr="00207147" w:rsidRDefault="00FB551E" w:rsidP="00207147">
            <w:pPr>
              <w:widowControl w:val="0"/>
              <w:jc w:val="center"/>
              <w:rPr>
                <w:rFonts w:ascii="Times New Roman" w:hAnsi="Times New Roman"/>
                <w:szCs w:val="24"/>
                <w:lang w:val="nl-NL"/>
              </w:rPr>
            </w:pPr>
            <w:r w:rsidRPr="00207147">
              <w:rPr>
                <w:rFonts w:ascii="Times New Roman" w:hAnsi="Times New Roman"/>
                <w:szCs w:val="24"/>
                <w:lang w:val="nl-NL"/>
              </w:rPr>
              <w:t>1</w:t>
            </w:r>
          </w:p>
          <w:p w:rsidR="00FB551E" w:rsidRPr="00207147" w:rsidRDefault="00FB551E" w:rsidP="00207147">
            <w:pPr>
              <w:widowControl w:val="0"/>
              <w:jc w:val="center"/>
              <w:rPr>
                <w:rFonts w:ascii="Times New Roman" w:hAnsi="Times New Roman"/>
                <w:szCs w:val="24"/>
                <w:lang w:val="nl-NL"/>
              </w:rPr>
            </w:pPr>
            <w:r w:rsidRPr="00207147">
              <w:rPr>
                <w:rFonts w:ascii="Times New Roman" w:hAnsi="Times New Roman"/>
                <w:szCs w:val="24"/>
                <w:lang w:val="nl-NL"/>
              </w:rPr>
              <w:t>2</w:t>
            </w:r>
          </w:p>
          <w:p w:rsidR="00FB551E" w:rsidRPr="00207147" w:rsidRDefault="00FB551E" w:rsidP="00207147">
            <w:pPr>
              <w:widowControl w:val="0"/>
              <w:jc w:val="center"/>
              <w:rPr>
                <w:rFonts w:ascii="Times New Roman" w:hAnsi="Times New Roman"/>
                <w:szCs w:val="24"/>
                <w:lang w:val="nl-NL"/>
              </w:rPr>
            </w:pPr>
            <w:r w:rsidRPr="00207147">
              <w:rPr>
                <w:rFonts w:ascii="Times New Roman" w:hAnsi="Times New Roman"/>
                <w:szCs w:val="24"/>
                <w:lang w:val="nl-NL"/>
              </w:rPr>
              <w:t>3</w:t>
            </w:r>
          </w:p>
          <w:p w:rsidR="00FB551E" w:rsidRPr="00207147" w:rsidRDefault="00FB551E" w:rsidP="00207147">
            <w:pPr>
              <w:widowControl w:val="0"/>
              <w:jc w:val="center"/>
              <w:rPr>
                <w:rFonts w:ascii="Times New Roman" w:hAnsi="Times New Roman"/>
                <w:szCs w:val="24"/>
                <w:lang w:val="nl-NL"/>
              </w:rPr>
            </w:pPr>
            <w:r w:rsidRPr="00207147">
              <w:rPr>
                <w:rFonts w:ascii="Times New Roman" w:hAnsi="Times New Roman"/>
                <w:szCs w:val="24"/>
                <w:lang w:val="nl-NL"/>
              </w:rPr>
              <w:t>4</w:t>
            </w:r>
          </w:p>
          <w:p w:rsidR="00FB551E" w:rsidRPr="00207147" w:rsidRDefault="00FB551E" w:rsidP="00207147">
            <w:pPr>
              <w:widowControl w:val="0"/>
              <w:jc w:val="center"/>
              <w:rPr>
                <w:rFonts w:ascii="Times New Roman" w:hAnsi="Times New Roman"/>
                <w:szCs w:val="24"/>
                <w:lang w:val="nl-NL"/>
              </w:rPr>
            </w:pPr>
            <w:r w:rsidRPr="00207147">
              <w:rPr>
                <w:rFonts w:ascii="Times New Roman" w:hAnsi="Times New Roman"/>
                <w:szCs w:val="24"/>
                <w:lang w:val="nl-NL"/>
              </w:rPr>
              <w:t>5</w:t>
            </w:r>
          </w:p>
        </w:tc>
        <w:tc>
          <w:tcPr>
            <w:tcW w:w="2445" w:type="pct"/>
            <w:tcBorders>
              <w:top w:val="single" w:sz="4" w:space="0" w:color="auto"/>
            </w:tcBorders>
          </w:tcPr>
          <w:p w:rsidR="00FB551E" w:rsidRPr="00207147" w:rsidRDefault="00FB551E" w:rsidP="00207147">
            <w:pPr>
              <w:widowControl w:val="0"/>
              <w:jc w:val="both"/>
              <w:rPr>
                <w:rFonts w:ascii="Times New Roman" w:hAnsi="Times New Roman"/>
                <w:szCs w:val="24"/>
                <w:lang w:val="nl-NL"/>
              </w:rPr>
            </w:pPr>
            <w:r w:rsidRPr="00207147">
              <w:rPr>
                <w:rFonts w:ascii="Times New Roman" w:hAnsi="Times New Roman"/>
                <w:szCs w:val="24"/>
                <w:lang w:val="nl-NL"/>
              </w:rPr>
              <w:t>0,</w:t>
            </w:r>
            <w:r w:rsidRPr="00207147">
              <w:rPr>
                <w:rFonts w:ascii="Times New Roman" w:hAnsi="Times New Roman"/>
                <w:szCs w:val="24"/>
              </w:rPr>
              <w:t>80</w:t>
            </w:r>
            <w:r w:rsidRPr="00207147">
              <w:rPr>
                <w:rFonts w:ascii="Times New Roman" w:hAnsi="Times New Roman"/>
                <w:szCs w:val="24"/>
                <w:lang w:val="nl-NL"/>
              </w:rPr>
              <w:t>-1,00</w:t>
            </w:r>
          </w:p>
          <w:p w:rsidR="00FB551E" w:rsidRPr="00207147" w:rsidRDefault="00FB551E" w:rsidP="00207147">
            <w:pPr>
              <w:widowControl w:val="0"/>
              <w:jc w:val="both"/>
              <w:rPr>
                <w:rFonts w:ascii="Times New Roman" w:hAnsi="Times New Roman"/>
                <w:szCs w:val="24"/>
              </w:rPr>
            </w:pPr>
            <w:r w:rsidRPr="00207147">
              <w:rPr>
                <w:rFonts w:ascii="Times New Roman" w:hAnsi="Times New Roman"/>
                <w:szCs w:val="24"/>
                <w:lang w:val="nl-NL"/>
              </w:rPr>
              <w:t>0,</w:t>
            </w:r>
            <w:r w:rsidRPr="00207147">
              <w:rPr>
                <w:rFonts w:ascii="Times New Roman" w:hAnsi="Times New Roman"/>
                <w:szCs w:val="24"/>
              </w:rPr>
              <w:t>60</w:t>
            </w:r>
            <w:r w:rsidRPr="00207147">
              <w:rPr>
                <w:rFonts w:ascii="Times New Roman" w:hAnsi="Times New Roman"/>
                <w:szCs w:val="24"/>
                <w:lang w:val="nl-NL"/>
              </w:rPr>
              <w:t>-0,</w:t>
            </w:r>
            <w:r w:rsidRPr="00207147">
              <w:rPr>
                <w:rFonts w:ascii="Times New Roman" w:hAnsi="Times New Roman"/>
                <w:szCs w:val="24"/>
              </w:rPr>
              <w:t>799</w:t>
            </w:r>
          </w:p>
          <w:p w:rsidR="00FB551E" w:rsidRPr="00207147" w:rsidRDefault="00FB551E" w:rsidP="00207147">
            <w:pPr>
              <w:widowControl w:val="0"/>
              <w:jc w:val="both"/>
              <w:rPr>
                <w:rFonts w:ascii="Times New Roman" w:hAnsi="Times New Roman"/>
                <w:szCs w:val="24"/>
              </w:rPr>
            </w:pPr>
            <w:r w:rsidRPr="00207147">
              <w:rPr>
                <w:rFonts w:ascii="Times New Roman" w:hAnsi="Times New Roman"/>
                <w:szCs w:val="24"/>
                <w:lang w:val="nl-NL"/>
              </w:rPr>
              <w:t>0,4</w:t>
            </w:r>
            <w:r w:rsidRPr="00207147">
              <w:rPr>
                <w:rFonts w:ascii="Times New Roman" w:hAnsi="Times New Roman"/>
                <w:szCs w:val="24"/>
              </w:rPr>
              <w:t>0</w:t>
            </w:r>
            <w:r w:rsidRPr="00207147">
              <w:rPr>
                <w:rFonts w:ascii="Times New Roman" w:hAnsi="Times New Roman"/>
                <w:szCs w:val="24"/>
                <w:lang w:val="nl-NL"/>
              </w:rPr>
              <w:t>-0,</w:t>
            </w:r>
            <w:r w:rsidRPr="00207147">
              <w:rPr>
                <w:rFonts w:ascii="Times New Roman" w:hAnsi="Times New Roman"/>
                <w:szCs w:val="24"/>
              </w:rPr>
              <w:t>599</w:t>
            </w:r>
          </w:p>
          <w:p w:rsidR="00FB551E" w:rsidRPr="00207147" w:rsidRDefault="00FB551E" w:rsidP="00207147">
            <w:pPr>
              <w:widowControl w:val="0"/>
              <w:jc w:val="both"/>
              <w:rPr>
                <w:rFonts w:ascii="Times New Roman" w:hAnsi="Times New Roman"/>
                <w:szCs w:val="24"/>
              </w:rPr>
            </w:pPr>
            <w:r w:rsidRPr="00207147">
              <w:rPr>
                <w:rFonts w:ascii="Times New Roman" w:hAnsi="Times New Roman"/>
                <w:szCs w:val="24"/>
                <w:lang w:val="nl-NL"/>
              </w:rPr>
              <w:t>0,2</w:t>
            </w:r>
            <w:r w:rsidRPr="00207147">
              <w:rPr>
                <w:rFonts w:ascii="Times New Roman" w:hAnsi="Times New Roman"/>
                <w:szCs w:val="24"/>
              </w:rPr>
              <w:t>0</w:t>
            </w:r>
            <w:r w:rsidRPr="00207147">
              <w:rPr>
                <w:rFonts w:ascii="Times New Roman" w:hAnsi="Times New Roman"/>
                <w:szCs w:val="24"/>
                <w:lang w:val="nl-NL"/>
              </w:rPr>
              <w:t>-0,</w:t>
            </w:r>
            <w:r w:rsidRPr="00207147">
              <w:rPr>
                <w:rFonts w:ascii="Times New Roman" w:hAnsi="Times New Roman"/>
                <w:szCs w:val="24"/>
              </w:rPr>
              <w:t>399</w:t>
            </w:r>
          </w:p>
          <w:p w:rsidR="00FB551E" w:rsidRPr="00207147" w:rsidRDefault="00FB551E" w:rsidP="00207147">
            <w:pPr>
              <w:widowControl w:val="0"/>
              <w:jc w:val="both"/>
              <w:rPr>
                <w:rFonts w:ascii="Times New Roman" w:hAnsi="Times New Roman"/>
                <w:szCs w:val="24"/>
              </w:rPr>
            </w:pPr>
            <w:r w:rsidRPr="00207147">
              <w:rPr>
                <w:rFonts w:ascii="Times New Roman" w:hAnsi="Times New Roman"/>
                <w:szCs w:val="24"/>
                <w:lang w:val="nl-NL"/>
              </w:rPr>
              <w:t>0,00-0,</w:t>
            </w:r>
            <w:r w:rsidRPr="00207147">
              <w:rPr>
                <w:rFonts w:ascii="Times New Roman" w:hAnsi="Times New Roman"/>
                <w:szCs w:val="24"/>
              </w:rPr>
              <w:t>199</w:t>
            </w:r>
          </w:p>
        </w:tc>
        <w:tc>
          <w:tcPr>
            <w:tcW w:w="2249" w:type="pct"/>
            <w:tcBorders>
              <w:top w:val="single" w:sz="4" w:space="0" w:color="auto"/>
            </w:tcBorders>
          </w:tcPr>
          <w:p w:rsidR="00FB551E" w:rsidRPr="00207147" w:rsidRDefault="00FB551E" w:rsidP="00207147">
            <w:pPr>
              <w:widowControl w:val="0"/>
              <w:jc w:val="both"/>
              <w:rPr>
                <w:rFonts w:ascii="Times New Roman" w:hAnsi="Times New Roman"/>
                <w:szCs w:val="24"/>
              </w:rPr>
            </w:pPr>
            <w:r w:rsidRPr="00207147">
              <w:rPr>
                <w:rFonts w:ascii="Times New Roman" w:hAnsi="Times New Roman"/>
                <w:szCs w:val="24"/>
                <w:lang w:val="nl-NL"/>
              </w:rPr>
              <w:t xml:space="preserve">Sangat </w:t>
            </w:r>
            <w:r w:rsidRPr="00207147">
              <w:rPr>
                <w:rFonts w:ascii="Times New Roman" w:hAnsi="Times New Roman"/>
                <w:szCs w:val="24"/>
              </w:rPr>
              <w:t>Tinggi</w:t>
            </w:r>
          </w:p>
          <w:p w:rsidR="00FB551E" w:rsidRPr="00207147" w:rsidRDefault="00FB551E" w:rsidP="00207147">
            <w:pPr>
              <w:widowControl w:val="0"/>
              <w:jc w:val="both"/>
              <w:rPr>
                <w:rFonts w:ascii="Times New Roman" w:hAnsi="Times New Roman"/>
                <w:szCs w:val="24"/>
              </w:rPr>
            </w:pPr>
            <w:r w:rsidRPr="00207147">
              <w:rPr>
                <w:rFonts w:ascii="Times New Roman" w:hAnsi="Times New Roman"/>
                <w:szCs w:val="24"/>
              </w:rPr>
              <w:t>Tinggi</w:t>
            </w:r>
          </w:p>
          <w:p w:rsidR="00FB551E" w:rsidRPr="00207147" w:rsidRDefault="00FB551E" w:rsidP="00207147">
            <w:pPr>
              <w:widowControl w:val="0"/>
              <w:jc w:val="both"/>
              <w:rPr>
                <w:rFonts w:ascii="Times New Roman" w:hAnsi="Times New Roman"/>
                <w:szCs w:val="24"/>
              </w:rPr>
            </w:pPr>
            <w:r w:rsidRPr="00207147">
              <w:rPr>
                <w:rFonts w:ascii="Times New Roman" w:hAnsi="Times New Roman"/>
                <w:szCs w:val="24"/>
              </w:rPr>
              <w:t>Sedang</w:t>
            </w:r>
          </w:p>
          <w:p w:rsidR="00FB551E" w:rsidRPr="00207147" w:rsidRDefault="00FB551E" w:rsidP="00207147">
            <w:pPr>
              <w:widowControl w:val="0"/>
              <w:jc w:val="both"/>
              <w:rPr>
                <w:rFonts w:ascii="Times New Roman" w:hAnsi="Times New Roman"/>
                <w:szCs w:val="24"/>
                <w:lang w:val="nl-NL"/>
              </w:rPr>
            </w:pPr>
            <w:r w:rsidRPr="00207147">
              <w:rPr>
                <w:rFonts w:ascii="Times New Roman" w:hAnsi="Times New Roman"/>
                <w:szCs w:val="24"/>
                <w:lang w:val="nl-NL"/>
              </w:rPr>
              <w:t>Rendah</w:t>
            </w:r>
          </w:p>
          <w:p w:rsidR="00FB551E" w:rsidRPr="00207147" w:rsidRDefault="00FB551E" w:rsidP="00207147">
            <w:pPr>
              <w:widowControl w:val="0"/>
              <w:jc w:val="both"/>
              <w:rPr>
                <w:rFonts w:ascii="Times New Roman" w:hAnsi="Times New Roman"/>
                <w:szCs w:val="24"/>
                <w:lang w:val="nl-NL"/>
              </w:rPr>
            </w:pPr>
            <w:r w:rsidRPr="00207147">
              <w:rPr>
                <w:rFonts w:ascii="Times New Roman" w:hAnsi="Times New Roman"/>
                <w:szCs w:val="24"/>
                <w:lang w:val="nl-NL"/>
              </w:rPr>
              <w:t>Sangat rendah</w:t>
            </w:r>
          </w:p>
        </w:tc>
      </w:tr>
    </w:tbl>
    <w:p w:rsidR="00FB551E" w:rsidRPr="006114E7" w:rsidRDefault="00FB551E" w:rsidP="006114E7">
      <w:pPr>
        <w:widowControl w:val="0"/>
        <w:spacing w:after="0" w:line="288" w:lineRule="auto"/>
        <w:jc w:val="both"/>
        <w:rPr>
          <w:rFonts w:ascii="Times New Roman" w:hAnsi="Times New Roman" w:cs="Times New Roman"/>
          <w:sz w:val="24"/>
          <w:szCs w:val="24"/>
        </w:rPr>
      </w:pPr>
    </w:p>
    <w:p w:rsidR="00FB551E" w:rsidRPr="006114E7" w:rsidRDefault="00FB551E" w:rsidP="006114E7">
      <w:pPr>
        <w:pStyle w:val="NoSpacing"/>
        <w:widowControl w:val="0"/>
        <w:tabs>
          <w:tab w:val="left" w:pos="709"/>
        </w:tabs>
        <w:spacing w:line="288" w:lineRule="auto"/>
        <w:jc w:val="both"/>
        <w:rPr>
          <w:rFonts w:ascii="Times New Roman" w:eastAsia="Times New Roman" w:hAnsi="Times New Roman"/>
          <w:sz w:val="24"/>
          <w:szCs w:val="24"/>
        </w:rPr>
      </w:pPr>
      <w:r w:rsidRPr="006114E7">
        <w:rPr>
          <w:rFonts w:ascii="Times New Roman" w:hAnsi="Times New Roman"/>
          <w:b/>
          <w:sz w:val="24"/>
          <w:szCs w:val="24"/>
        </w:rPr>
        <w:t>HASIL PENELITIAN DAN PEMBAHASAN</w:t>
      </w:r>
    </w:p>
    <w:p w:rsidR="00FB551E" w:rsidRPr="00207147" w:rsidRDefault="00FB551E" w:rsidP="00207147">
      <w:pPr>
        <w:widowControl w:val="0"/>
        <w:spacing w:after="0" w:line="288" w:lineRule="auto"/>
        <w:jc w:val="both"/>
        <w:rPr>
          <w:rFonts w:ascii="Times New Roman" w:hAnsi="Times New Roman" w:cs="Times New Roman"/>
          <w:b/>
          <w:sz w:val="24"/>
          <w:szCs w:val="24"/>
        </w:rPr>
      </w:pPr>
      <w:r w:rsidRPr="00207147">
        <w:rPr>
          <w:rFonts w:ascii="Times New Roman" w:hAnsi="Times New Roman" w:cs="Times New Roman"/>
          <w:b/>
          <w:sz w:val="24"/>
          <w:szCs w:val="24"/>
        </w:rPr>
        <w:t>Hasil Penelitian</w:t>
      </w:r>
    </w:p>
    <w:p w:rsidR="00FB551E" w:rsidRPr="006114E7" w:rsidRDefault="00FB551E" w:rsidP="00207147">
      <w:pPr>
        <w:widowControl w:val="0"/>
        <w:spacing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Hasil penelitian yang diperoleh adalah sebagai berikut:</w:t>
      </w:r>
    </w:p>
    <w:p w:rsidR="00FB551E" w:rsidRPr="006114E7" w:rsidRDefault="00FB551E" w:rsidP="00207147">
      <w:pPr>
        <w:widowControl w:val="0"/>
        <w:numPr>
          <w:ilvl w:val="0"/>
          <w:numId w:val="10"/>
        </w:numPr>
        <w:tabs>
          <w:tab w:val="left" w:pos="426"/>
        </w:tabs>
        <w:spacing w:after="0" w:line="288" w:lineRule="auto"/>
        <w:ind w:left="426" w:hanging="426"/>
        <w:jc w:val="both"/>
        <w:rPr>
          <w:rFonts w:ascii="Times New Roman" w:hAnsi="Times New Roman" w:cs="Times New Roman"/>
          <w:i/>
          <w:sz w:val="24"/>
          <w:szCs w:val="24"/>
        </w:rPr>
      </w:pPr>
      <w:r w:rsidRPr="006114E7">
        <w:rPr>
          <w:rFonts w:ascii="Times New Roman" w:hAnsi="Times New Roman" w:cs="Times New Roman"/>
          <w:sz w:val="24"/>
          <w:szCs w:val="24"/>
        </w:rPr>
        <w:t>Analisis Deskriptif</w:t>
      </w:r>
    </w:p>
    <w:p w:rsidR="00FB551E" w:rsidRPr="006114E7" w:rsidRDefault="00FB551E" w:rsidP="00207147">
      <w:pPr>
        <w:pStyle w:val="ListParagraph"/>
        <w:widowControl w:val="0"/>
        <w:numPr>
          <w:ilvl w:val="1"/>
          <w:numId w:val="10"/>
        </w:numPr>
        <w:tabs>
          <w:tab w:val="left" w:pos="851"/>
        </w:tabs>
        <w:spacing w:after="0" w:line="288" w:lineRule="auto"/>
        <w:ind w:left="851" w:hanging="425"/>
        <w:contextualSpacing w:val="0"/>
        <w:jc w:val="both"/>
        <w:rPr>
          <w:rFonts w:ascii="Times New Roman" w:hAnsi="Times New Roman"/>
          <w:b/>
          <w:i/>
          <w:sz w:val="24"/>
          <w:szCs w:val="24"/>
        </w:rPr>
      </w:pPr>
      <w:r w:rsidRPr="006114E7">
        <w:rPr>
          <w:rFonts w:ascii="Times New Roman" w:hAnsi="Times New Roman"/>
          <w:sz w:val="24"/>
          <w:szCs w:val="24"/>
        </w:rPr>
        <w:t xml:space="preserve">Gambaran </w:t>
      </w:r>
      <w:r w:rsidRPr="006114E7">
        <w:rPr>
          <w:rFonts w:ascii="Times New Roman" w:hAnsi="Times New Roman"/>
          <w:i/>
          <w:iCs/>
          <w:sz w:val="24"/>
          <w:szCs w:val="24"/>
        </w:rPr>
        <w:t xml:space="preserve">Self-Efficacy </w:t>
      </w:r>
      <w:r w:rsidRPr="006114E7">
        <w:rPr>
          <w:rFonts w:ascii="Times New Roman" w:hAnsi="Times New Roman"/>
          <w:sz w:val="24"/>
          <w:szCs w:val="24"/>
        </w:rPr>
        <w:t>Mahasiswa Pendidikan Biologi, UIN Alauddin Makassar.</w:t>
      </w:r>
    </w:p>
    <w:p w:rsidR="004C7D61" w:rsidRPr="006114E7" w:rsidRDefault="00FB551E" w:rsidP="00207147">
      <w:pPr>
        <w:pStyle w:val="ListParagraph"/>
        <w:widowControl w:val="0"/>
        <w:numPr>
          <w:ilvl w:val="1"/>
          <w:numId w:val="10"/>
        </w:numPr>
        <w:tabs>
          <w:tab w:val="left" w:pos="851"/>
        </w:tabs>
        <w:spacing w:after="0" w:line="288" w:lineRule="auto"/>
        <w:ind w:left="851" w:hanging="425"/>
        <w:contextualSpacing w:val="0"/>
        <w:jc w:val="both"/>
        <w:rPr>
          <w:rFonts w:ascii="Times New Roman" w:hAnsi="Times New Roman"/>
          <w:b/>
          <w:i/>
          <w:sz w:val="24"/>
          <w:szCs w:val="24"/>
        </w:rPr>
      </w:pPr>
      <w:r w:rsidRPr="006114E7">
        <w:rPr>
          <w:rFonts w:ascii="Times New Roman" w:hAnsi="Times New Roman"/>
          <w:sz w:val="24"/>
          <w:szCs w:val="24"/>
        </w:rPr>
        <w:t xml:space="preserve">Berdasarkan hasil penelitian yang telah dilakukan terhadap 68 orang mahasiswa Pendidikan Biologi, UIN Alauddin Makassar, maka penulis dapat mengumpulkan data melalui angket yang diisi oleh Mahasiswa itu sendiri. Berikut adalah hasil angket </w:t>
      </w:r>
      <w:r w:rsidRPr="006114E7">
        <w:rPr>
          <w:rFonts w:ascii="Times New Roman" w:hAnsi="Times New Roman"/>
          <w:i/>
          <w:iCs/>
          <w:sz w:val="24"/>
          <w:szCs w:val="24"/>
        </w:rPr>
        <w:t>Self-Efficacy</w:t>
      </w:r>
    </w:p>
    <w:p w:rsidR="00FB551E" w:rsidRPr="006114E7" w:rsidRDefault="00FB551E" w:rsidP="00207147">
      <w:pPr>
        <w:widowControl w:val="0"/>
        <w:tabs>
          <w:tab w:val="left" w:pos="3119"/>
          <w:tab w:val="left" w:pos="7423"/>
        </w:tabs>
        <w:spacing w:after="0" w:line="288" w:lineRule="auto"/>
        <w:ind w:left="851"/>
        <w:jc w:val="both"/>
        <w:rPr>
          <w:rFonts w:ascii="Times New Roman" w:hAnsi="Times New Roman" w:cs="Times New Roman"/>
          <w:sz w:val="24"/>
          <w:szCs w:val="24"/>
        </w:rPr>
      </w:pPr>
      <w:r w:rsidRPr="006114E7">
        <w:rPr>
          <w:rFonts w:ascii="Times New Roman" w:hAnsi="Times New Roman" w:cs="Times New Roman"/>
          <w:sz w:val="24"/>
          <w:szCs w:val="24"/>
        </w:rPr>
        <w:t>Nilai Tertinggi</w:t>
      </w:r>
      <w:r w:rsidRPr="006114E7">
        <w:rPr>
          <w:rFonts w:ascii="Times New Roman" w:hAnsi="Times New Roman" w:cs="Times New Roman"/>
          <w:sz w:val="24"/>
          <w:szCs w:val="24"/>
        </w:rPr>
        <w:tab/>
        <w:t>: 107</w:t>
      </w:r>
    </w:p>
    <w:p w:rsidR="00FB551E" w:rsidRPr="006114E7" w:rsidRDefault="00FB551E" w:rsidP="00207147">
      <w:pPr>
        <w:widowControl w:val="0"/>
        <w:tabs>
          <w:tab w:val="left" w:pos="3119"/>
        </w:tabs>
        <w:spacing w:after="0" w:line="288" w:lineRule="auto"/>
        <w:ind w:left="851"/>
        <w:jc w:val="both"/>
        <w:rPr>
          <w:rFonts w:ascii="Times New Roman" w:hAnsi="Times New Roman" w:cs="Times New Roman"/>
          <w:sz w:val="24"/>
          <w:szCs w:val="24"/>
        </w:rPr>
      </w:pPr>
      <w:r w:rsidRPr="006114E7">
        <w:rPr>
          <w:rFonts w:ascii="Times New Roman" w:hAnsi="Times New Roman" w:cs="Times New Roman"/>
          <w:sz w:val="24"/>
          <w:szCs w:val="24"/>
        </w:rPr>
        <w:t>Nilai terendah</w:t>
      </w:r>
      <w:r w:rsidRPr="006114E7">
        <w:rPr>
          <w:rFonts w:ascii="Times New Roman" w:hAnsi="Times New Roman" w:cs="Times New Roman"/>
          <w:sz w:val="24"/>
          <w:szCs w:val="24"/>
        </w:rPr>
        <w:tab/>
        <w:t>: 54</w:t>
      </w:r>
    </w:p>
    <w:p w:rsidR="00FB551E" w:rsidRPr="006114E7" w:rsidRDefault="00FB551E" w:rsidP="00207147">
      <w:pPr>
        <w:widowControl w:val="0"/>
        <w:tabs>
          <w:tab w:val="left" w:pos="3119"/>
        </w:tabs>
        <w:spacing w:after="0" w:line="288" w:lineRule="auto"/>
        <w:ind w:left="851"/>
        <w:jc w:val="both"/>
        <w:rPr>
          <w:rFonts w:ascii="Times New Roman" w:hAnsi="Times New Roman" w:cs="Times New Roman"/>
          <w:sz w:val="24"/>
          <w:szCs w:val="24"/>
        </w:rPr>
      </w:pPr>
      <w:r w:rsidRPr="006114E7">
        <w:rPr>
          <w:rFonts w:ascii="Times New Roman" w:hAnsi="Times New Roman" w:cs="Times New Roman"/>
          <w:sz w:val="24"/>
          <w:szCs w:val="24"/>
        </w:rPr>
        <w:t>Jumlah sampel (n)</w:t>
      </w:r>
      <w:r w:rsidRPr="006114E7">
        <w:rPr>
          <w:rFonts w:ascii="Times New Roman" w:hAnsi="Times New Roman" w:cs="Times New Roman"/>
          <w:sz w:val="24"/>
          <w:szCs w:val="24"/>
        </w:rPr>
        <w:tab/>
        <w:t>: 68</w:t>
      </w:r>
    </w:p>
    <w:p w:rsidR="00FB551E" w:rsidRPr="006114E7" w:rsidRDefault="00FB551E" w:rsidP="00207147">
      <w:pPr>
        <w:widowControl w:val="0"/>
        <w:tabs>
          <w:tab w:val="left" w:pos="3119"/>
        </w:tabs>
        <w:spacing w:after="0" w:line="288" w:lineRule="auto"/>
        <w:ind w:left="851"/>
        <w:jc w:val="both"/>
        <w:rPr>
          <w:rFonts w:ascii="Times New Roman" w:hAnsi="Times New Roman" w:cs="Times New Roman"/>
          <w:sz w:val="24"/>
          <w:szCs w:val="24"/>
        </w:rPr>
      </w:pPr>
      <w:r w:rsidRPr="006114E7">
        <w:rPr>
          <w:rFonts w:ascii="Times New Roman" w:hAnsi="Times New Roman" w:cs="Times New Roman"/>
          <w:sz w:val="24"/>
          <w:szCs w:val="24"/>
        </w:rPr>
        <w:t>Range (rentang )</w:t>
      </w:r>
      <w:r w:rsidRPr="006114E7">
        <w:rPr>
          <w:rFonts w:ascii="Times New Roman" w:hAnsi="Times New Roman" w:cs="Times New Roman"/>
          <w:sz w:val="24"/>
          <w:szCs w:val="24"/>
        </w:rPr>
        <w:tab/>
        <w:t>: 53</w:t>
      </w:r>
    </w:p>
    <w:p w:rsidR="00FB551E" w:rsidRPr="006114E7" w:rsidRDefault="00FB551E" w:rsidP="00207147">
      <w:pPr>
        <w:pStyle w:val="ListParagraph"/>
        <w:widowControl w:val="0"/>
        <w:tabs>
          <w:tab w:val="left" w:pos="3119"/>
        </w:tabs>
        <w:spacing w:after="0" w:line="288" w:lineRule="auto"/>
        <w:ind w:left="851"/>
        <w:contextualSpacing w:val="0"/>
        <w:jc w:val="both"/>
        <w:rPr>
          <w:rFonts w:ascii="Times New Roman" w:hAnsi="Times New Roman"/>
          <w:bCs/>
          <w:sz w:val="24"/>
          <w:szCs w:val="24"/>
        </w:rPr>
      </w:pPr>
      <w:r w:rsidRPr="006114E7">
        <w:rPr>
          <w:rFonts w:ascii="Times New Roman" w:hAnsi="Times New Roman"/>
          <w:bCs/>
          <w:sz w:val="24"/>
          <w:szCs w:val="24"/>
        </w:rPr>
        <w:t>Mean ( Rata – rata )</w:t>
      </w:r>
      <w:r w:rsidR="004C7D61" w:rsidRPr="006114E7">
        <w:rPr>
          <w:rFonts w:ascii="Times New Roman" w:hAnsi="Times New Roman"/>
          <w:bCs/>
          <w:sz w:val="24"/>
          <w:szCs w:val="24"/>
        </w:rPr>
        <w:tab/>
      </w:r>
      <w:r w:rsidRPr="006114E7">
        <w:rPr>
          <w:rFonts w:ascii="Times New Roman" w:hAnsi="Times New Roman"/>
          <w:bCs/>
          <w:sz w:val="24"/>
          <w:szCs w:val="24"/>
        </w:rPr>
        <w:t>: 80,82</w:t>
      </w:r>
    </w:p>
    <w:p w:rsidR="00FB551E" w:rsidRPr="006114E7" w:rsidRDefault="00FB551E" w:rsidP="00207147">
      <w:pPr>
        <w:pStyle w:val="ListParagraph"/>
        <w:widowControl w:val="0"/>
        <w:tabs>
          <w:tab w:val="left" w:pos="3119"/>
        </w:tabs>
        <w:spacing w:after="0" w:line="288" w:lineRule="auto"/>
        <w:ind w:left="851"/>
        <w:contextualSpacing w:val="0"/>
        <w:jc w:val="both"/>
        <w:rPr>
          <w:rFonts w:ascii="Times New Roman" w:hAnsi="Times New Roman"/>
          <w:bCs/>
          <w:sz w:val="24"/>
          <w:szCs w:val="24"/>
        </w:rPr>
      </w:pPr>
      <w:r w:rsidRPr="006114E7">
        <w:rPr>
          <w:rFonts w:ascii="Times New Roman" w:hAnsi="Times New Roman"/>
          <w:bCs/>
          <w:sz w:val="24"/>
          <w:szCs w:val="24"/>
        </w:rPr>
        <w:t>Standar deviasi</w:t>
      </w:r>
      <w:r w:rsidRPr="006114E7">
        <w:rPr>
          <w:rFonts w:ascii="Times New Roman" w:hAnsi="Times New Roman"/>
          <w:bCs/>
          <w:sz w:val="24"/>
          <w:szCs w:val="24"/>
        </w:rPr>
        <w:tab/>
        <w:t>: 9,751</w:t>
      </w:r>
    </w:p>
    <w:p w:rsidR="006659BE" w:rsidRPr="006114E7" w:rsidRDefault="006659BE" w:rsidP="006114E7">
      <w:pPr>
        <w:pStyle w:val="ListParagraph"/>
        <w:widowControl w:val="0"/>
        <w:spacing w:after="0" w:line="288" w:lineRule="auto"/>
        <w:ind w:left="0"/>
        <w:contextualSpacing w:val="0"/>
        <w:jc w:val="both"/>
        <w:rPr>
          <w:rFonts w:ascii="Times New Roman" w:hAnsi="Times New Roman"/>
          <w:bCs/>
          <w:sz w:val="24"/>
          <w:szCs w:val="24"/>
        </w:rPr>
      </w:pPr>
    </w:p>
    <w:p w:rsidR="00FB551E" w:rsidRPr="006114E7" w:rsidRDefault="00FB551E" w:rsidP="00207147">
      <w:pPr>
        <w:pStyle w:val="ListParagraph"/>
        <w:widowControl w:val="0"/>
        <w:numPr>
          <w:ilvl w:val="0"/>
          <w:numId w:val="36"/>
        </w:numPr>
        <w:tabs>
          <w:tab w:val="left" w:pos="1276"/>
        </w:tabs>
        <w:spacing w:after="0" w:line="288" w:lineRule="auto"/>
        <w:ind w:left="1276" w:hanging="425"/>
        <w:contextualSpacing w:val="0"/>
        <w:jc w:val="both"/>
        <w:rPr>
          <w:rFonts w:ascii="Times New Roman" w:hAnsi="Times New Roman"/>
          <w:bCs/>
          <w:sz w:val="24"/>
          <w:szCs w:val="24"/>
        </w:rPr>
      </w:pPr>
      <w:r w:rsidRPr="006114E7">
        <w:rPr>
          <w:rFonts w:ascii="Times New Roman" w:hAnsi="Times New Roman"/>
          <w:bCs/>
          <w:sz w:val="24"/>
          <w:szCs w:val="24"/>
        </w:rPr>
        <w:t>Rentang Kelas</w:t>
      </w:r>
    </w:p>
    <w:p w:rsidR="00FB551E" w:rsidRPr="006114E7" w:rsidRDefault="00207147" w:rsidP="00207147">
      <w:pPr>
        <w:pStyle w:val="ListParagraph"/>
        <w:widowControl w:val="0"/>
        <w:tabs>
          <w:tab w:val="left" w:pos="1276"/>
          <w:tab w:val="left" w:pos="1560"/>
        </w:tabs>
        <w:spacing w:after="0" w:line="288" w:lineRule="auto"/>
        <w:ind w:left="1276" w:hanging="425"/>
        <w:contextualSpacing w:val="0"/>
        <w:jc w:val="both"/>
        <w:rPr>
          <w:rFonts w:ascii="Times New Roman" w:hAnsi="Times New Roman"/>
          <w:bCs/>
          <w:sz w:val="24"/>
          <w:szCs w:val="24"/>
        </w:rPr>
      </w:pPr>
      <w:r>
        <w:rPr>
          <w:rFonts w:ascii="Times New Roman" w:hAnsi="Times New Roman"/>
          <w:bCs/>
          <w:sz w:val="24"/>
          <w:szCs w:val="24"/>
        </w:rPr>
        <w:tab/>
      </w:r>
      <w:r w:rsidR="00FB551E" w:rsidRPr="006114E7">
        <w:rPr>
          <w:rFonts w:ascii="Times New Roman" w:hAnsi="Times New Roman"/>
          <w:bCs/>
          <w:sz w:val="24"/>
          <w:szCs w:val="24"/>
        </w:rPr>
        <w:t xml:space="preserve">R </w:t>
      </w:r>
      <w:r>
        <w:rPr>
          <w:rFonts w:ascii="Times New Roman" w:hAnsi="Times New Roman"/>
          <w:bCs/>
          <w:sz w:val="24"/>
          <w:szCs w:val="24"/>
        </w:rPr>
        <w:tab/>
      </w:r>
      <w:r w:rsidR="00FB551E" w:rsidRPr="006114E7">
        <w:rPr>
          <w:rFonts w:ascii="Times New Roman" w:hAnsi="Times New Roman"/>
          <w:bCs/>
          <w:sz w:val="24"/>
          <w:szCs w:val="24"/>
        </w:rPr>
        <w:t>= NT - NR + 1</w:t>
      </w:r>
    </w:p>
    <w:p w:rsidR="00FB551E" w:rsidRPr="006114E7" w:rsidRDefault="00207147" w:rsidP="00207147">
      <w:pPr>
        <w:pStyle w:val="ListParagraph"/>
        <w:widowControl w:val="0"/>
        <w:tabs>
          <w:tab w:val="left" w:pos="1276"/>
          <w:tab w:val="left" w:pos="1560"/>
        </w:tabs>
        <w:spacing w:after="0" w:line="288" w:lineRule="auto"/>
        <w:ind w:left="1276" w:hanging="425"/>
        <w:contextualSpacing w:val="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FB551E" w:rsidRPr="006114E7">
        <w:rPr>
          <w:rFonts w:ascii="Times New Roman" w:hAnsi="Times New Roman"/>
          <w:bCs/>
          <w:sz w:val="24"/>
          <w:szCs w:val="24"/>
        </w:rPr>
        <w:t>= 107- 54 + 1</w:t>
      </w:r>
    </w:p>
    <w:p w:rsidR="00FB551E" w:rsidRPr="006114E7" w:rsidRDefault="00207147" w:rsidP="00207147">
      <w:pPr>
        <w:pStyle w:val="ListParagraph"/>
        <w:widowControl w:val="0"/>
        <w:tabs>
          <w:tab w:val="left" w:pos="1276"/>
          <w:tab w:val="left" w:pos="1560"/>
        </w:tabs>
        <w:spacing w:after="0" w:line="288" w:lineRule="auto"/>
        <w:ind w:left="1276" w:hanging="425"/>
        <w:contextualSpacing w:val="0"/>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lang w:val="en-US"/>
        </w:rPr>
        <w:t xml:space="preserve">    </w:t>
      </w:r>
      <w:r>
        <w:rPr>
          <w:rFonts w:ascii="Times New Roman" w:hAnsi="Times New Roman"/>
          <w:bCs/>
          <w:sz w:val="24"/>
          <w:szCs w:val="24"/>
          <w:lang w:val="en-US"/>
        </w:rPr>
        <w:tab/>
      </w:r>
      <w:r w:rsidR="00FB551E" w:rsidRPr="006114E7">
        <w:rPr>
          <w:rFonts w:ascii="Times New Roman" w:hAnsi="Times New Roman"/>
          <w:bCs/>
          <w:sz w:val="24"/>
          <w:szCs w:val="24"/>
        </w:rPr>
        <w:t>= 54</w:t>
      </w:r>
    </w:p>
    <w:p w:rsidR="00FB551E" w:rsidRPr="006114E7" w:rsidRDefault="00FB551E" w:rsidP="00207147">
      <w:pPr>
        <w:pStyle w:val="ListParagraph"/>
        <w:widowControl w:val="0"/>
        <w:numPr>
          <w:ilvl w:val="0"/>
          <w:numId w:val="36"/>
        </w:numPr>
        <w:spacing w:before="120" w:after="0" w:line="288" w:lineRule="auto"/>
        <w:ind w:left="1276" w:hanging="425"/>
        <w:contextualSpacing w:val="0"/>
        <w:jc w:val="both"/>
        <w:rPr>
          <w:rFonts w:ascii="Times New Roman" w:hAnsi="Times New Roman"/>
          <w:bCs/>
          <w:sz w:val="24"/>
          <w:szCs w:val="24"/>
        </w:rPr>
      </w:pPr>
      <w:r w:rsidRPr="006114E7">
        <w:rPr>
          <w:rFonts w:ascii="Times New Roman" w:hAnsi="Times New Roman"/>
          <w:sz w:val="24"/>
          <w:szCs w:val="24"/>
        </w:rPr>
        <w:t>Menentukan jumlah kelas interval</w:t>
      </w:r>
    </w:p>
    <w:p w:rsidR="00FB551E" w:rsidRPr="006114E7" w:rsidRDefault="00FB551E" w:rsidP="00207147">
      <w:pPr>
        <w:pStyle w:val="ListParagraph"/>
        <w:widowControl w:val="0"/>
        <w:tabs>
          <w:tab w:val="left" w:pos="1560"/>
        </w:tabs>
        <w:spacing w:after="0" w:line="288" w:lineRule="auto"/>
        <w:ind w:left="1276"/>
        <w:contextualSpacing w:val="0"/>
        <w:jc w:val="both"/>
        <w:rPr>
          <w:rFonts w:ascii="Times New Roman" w:hAnsi="Times New Roman"/>
          <w:sz w:val="24"/>
          <w:szCs w:val="24"/>
        </w:rPr>
      </w:pPr>
      <w:r w:rsidRPr="006114E7">
        <w:rPr>
          <w:rFonts w:ascii="Times New Roman" w:hAnsi="Times New Roman"/>
          <w:sz w:val="24"/>
          <w:szCs w:val="24"/>
        </w:rPr>
        <w:t xml:space="preserve">K </w:t>
      </w:r>
      <w:r w:rsidR="00207147">
        <w:rPr>
          <w:rFonts w:ascii="Times New Roman" w:hAnsi="Times New Roman"/>
          <w:sz w:val="24"/>
          <w:szCs w:val="24"/>
        </w:rPr>
        <w:tab/>
      </w:r>
      <w:r w:rsidRPr="006114E7">
        <w:rPr>
          <w:rFonts w:ascii="Times New Roman" w:hAnsi="Times New Roman"/>
          <w:sz w:val="24"/>
          <w:szCs w:val="24"/>
        </w:rPr>
        <w:t>= 1 + 3,3 log n</w:t>
      </w:r>
    </w:p>
    <w:p w:rsidR="00FB551E" w:rsidRPr="006114E7" w:rsidRDefault="00FB551E" w:rsidP="00207147">
      <w:pPr>
        <w:pStyle w:val="ListParagraph"/>
        <w:widowControl w:val="0"/>
        <w:tabs>
          <w:tab w:val="left" w:pos="1560"/>
        </w:tabs>
        <w:spacing w:after="0" w:line="288" w:lineRule="auto"/>
        <w:ind w:left="1276"/>
        <w:contextualSpacing w:val="0"/>
        <w:jc w:val="both"/>
        <w:rPr>
          <w:rFonts w:ascii="Times New Roman" w:hAnsi="Times New Roman"/>
          <w:sz w:val="24"/>
          <w:szCs w:val="24"/>
        </w:rPr>
      </w:pPr>
      <w:r w:rsidRPr="006114E7">
        <w:rPr>
          <w:rFonts w:ascii="Times New Roman" w:hAnsi="Times New Roman"/>
          <w:sz w:val="24"/>
          <w:szCs w:val="24"/>
        </w:rPr>
        <w:t xml:space="preserve">    </w:t>
      </w:r>
      <w:r w:rsidR="00207147">
        <w:rPr>
          <w:rFonts w:ascii="Times New Roman" w:hAnsi="Times New Roman"/>
          <w:sz w:val="24"/>
          <w:szCs w:val="24"/>
        </w:rPr>
        <w:tab/>
      </w:r>
      <w:r w:rsidRPr="006114E7">
        <w:rPr>
          <w:rFonts w:ascii="Times New Roman" w:hAnsi="Times New Roman"/>
          <w:sz w:val="24"/>
          <w:szCs w:val="24"/>
        </w:rPr>
        <w:t>= 1 + 3,3 log 68</w:t>
      </w:r>
    </w:p>
    <w:p w:rsidR="00FB551E" w:rsidRPr="006114E7" w:rsidRDefault="00FB551E" w:rsidP="00207147">
      <w:pPr>
        <w:pStyle w:val="ListParagraph"/>
        <w:widowControl w:val="0"/>
        <w:tabs>
          <w:tab w:val="left" w:pos="1560"/>
        </w:tabs>
        <w:spacing w:after="0" w:line="288" w:lineRule="auto"/>
        <w:ind w:left="1276"/>
        <w:contextualSpacing w:val="0"/>
        <w:jc w:val="both"/>
        <w:rPr>
          <w:rFonts w:ascii="Times New Roman" w:hAnsi="Times New Roman"/>
          <w:sz w:val="24"/>
          <w:szCs w:val="24"/>
        </w:rPr>
      </w:pPr>
      <w:r w:rsidRPr="006114E7">
        <w:rPr>
          <w:rFonts w:ascii="Times New Roman" w:hAnsi="Times New Roman"/>
          <w:sz w:val="24"/>
          <w:szCs w:val="24"/>
        </w:rPr>
        <w:t xml:space="preserve">    </w:t>
      </w:r>
      <w:r w:rsidR="00207147">
        <w:rPr>
          <w:rFonts w:ascii="Times New Roman" w:hAnsi="Times New Roman"/>
          <w:sz w:val="24"/>
          <w:szCs w:val="24"/>
        </w:rPr>
        <w:tab/>
      </w:r>
      <w:r w:rsidRPr="006114E7">
        <w:rPr>
          <w:rFonts w:ascii="Times New Roman" w:hAnsi="Times New Roman"/>
          <w:sz w:val="24"/>
          <w:szCs w:val="24"/>
        </w:rPr>
        <w:t>= 1 + 3,3 (1,832)</w:t>
      </w:r>
    </w:p>
    <w:p w:rsidR="00FB551E" w:rsidRPr="006114E7" w:rsidRDefault="00FB551E" w:rsidP="00207147">
      <w:pPr>
        <w:pStyle w:val="ListParagraph"/>
        <w:widowControl w:val="0"/>
        <w:tabs>
          <w:tab w:val="left" w:pos="1560"/>
        </w:tabs>
        <w:spacing w:after="0" w:line="288" w:lineRule="auto"/>
        <w:ind w:left="1276"/>
        <w:contextualSpacing w:val="0"/>
        <w:jc w:val="both"/>
        <w:rPr>
          <w:rFonts w:ascii="Times New Roman" w:hAnsi="Times New Roman"/>
          <w:sz w:val="24"/>
          <w:szCs w:val="24"/>
        </w:rPr>
      </w:pPr>
      <w:r w:rsidRPr="006114E7">
        <w:rPr>
          <w:rFonts w:ascii="Times New Roman" w:hAnsi="Times New Roman"/>
          <w:sz w:val="24"/>
          <w:szCs w:val="24"/>
        </w:rPr>
        <w:t xml:space="preserve">    </w:t>
      </w:r>
      <w:r w:rsidR="00207147">
        <w:rPr>
          <w:rFonts w:ascii="Times New Roman" w:hAnsi="Times New Roman"/>
          <w:sz w:val="24"/>
          <w:szCs w:val="24"/>
        </w:rPr>
        <w:tab/>
      </w:r>
      <w:r w:rsidRPr="006114E7">
        <w:rPr>
          <w:rFonts w:ascii="Times New Roman" w:hAnsi="Times New Roman"/>
          <w:sz w:val="24"/>
          <w:szCs w:val="24"/>
        </w:rPr>
        <w:t>= 7,877( dibulatkan menjadi 8 )</w:t>
      </w:r>
    </w:p>
    <w:p w:rsidR="00FB551E" w:rsidRPr="006114E7" w:rsidRDefault="00FB551E" w:rsidP="00207147">
      <w:pPr>
        <w:pStyle w:val="ListParagraph"/>
        <w:widowControl w:val="0"/>
        <w:numPr>
          <w:ilvl w:val="0"/>
          <w:numId w:val="36"/>
        </w:numPr>
        <w:spacing w:before="120" w:after="120" w:line="288" w:lineRule="auto"/>
        <w:ind w:left="1276" w:hanging="425"/>
        <w:contextualSpacing w:val="0"/>
        <w:jc w:val="both"/>
        <w:rPr>
          <w:rFonts w:ascii="Times New Roman" w:hAnsi="Times New Roman"/>
          <w:sz w:val="24"/>
          <w:szCs w:val="24"/>
        </w:rPr>
      </w:pPr>
      <w:r w:rsidRPr="006114E7">
        <w:rPr>
          <w:rFonts w:ascii="Times New Roman" w:hAnsi="Times New Roman"/>
          <w:sz w:val="24"/>
          <w:szCs w:val="24"/>
        </w:rPr>
        <w:t>Menghitung panjang kelas interval</w:t>
      </w:r>
    </w:p>
    <w:p w:rsidR="00FB551E" w:rsidRPr="006114E7" w:rsidRDefault="00FB551E" w:rsidP="006114E7">
      <w:pPr>
        <w:widowControl w:val="0"/>
        <w:autoSpaceDE w:val="0"/>
        <w:autoSpaceDN w:val="0"/>
        <w:adjustRightInd w:val="0"/>
        <w:spacing w:after="0" w:line="288"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p =</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oMath>
      </m:oMathPara>
    </w:p>
    <w:p w:rsidR="00FB551E" w:rsidRPr="006114E7" w:rsidRDefault="006659BE" w:rsidP="00207147">
      <w:pPr>
        <w:widowControl w:val="0"/>
        <w:autoSpaceDE w:val="0"/>
        <w:autoSpaceDN w:val="0"/>
        <w:adjustRightInd w:val="0"/>
        <w:spacing w:after="0" w:line="288" w:lineRule="auto"/>
        <w:ind w:left="1134"/>
        <w:jc w:val="both"/>
        <w:rPr>
          <w:rFonts w:ascii="Times New Roman" w:hAnsi="Times New Roman" w:cs="Times New Roman"/>
          <w:sz w:val="24"/>
          <w:szCs w:val="24"/>
        </w:rPr>
      </w:pPr>
      <w:r w:rsidRPr="006114E7">
        <w:rPr>
          <w:rFonts w:ascii="Times New Roman" w:hAnsi="Times New Roman" w:cs="Times New Roman"/>
          <w:sz w:val="24"/>
          <w:szCs w:val="24"/>
        </w:rPr>
        <w:t xml:space="preserve">      </w:t>
      </w:r>
      <w:r w:rsidR="00FB551E" w:rsidRPr="006114E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53</m:t>
            </m:r>
          </m:num>
          <m:den>
            <m:r>
              <w:rPr>
                <w:rFonts w:ascii="Cambria Math" w:hAnsi="Cambria Math" w:cs="Times New Roman"/>
                <w:sz w:val="24"/>
                <w:szCs w:val="24"/>
              </w:rPr>
              <m:t>8</m:t>
            </m:r>
          </m:den>
        </m:f>
      </m:oMath>
    </w:p>
    <w:p w:rsidR="00FB551E" w:rsidRPr="006114E7" w:rsidRDefault="006659BE" w:rsidP="00207147">
      <w:pPr>
        <w:pStyle w:val="NoSpacing"/>
        <w:widowControl w:val="0"/>
        <w:spacing w:line="288" w:lineRule="auto"/>
        <w:ind w:left="1134"/>
        <w:jc w:val="both"/>
        <w:rPr>
          <w:rFonts w:ascii="Times New Roman" w:hAnsi="Times New Roman"/>
          <w:sz w:val="24"/>
          <w:szCs w:val="24"/>
        </w:rPr>
      </w:pPr>
      <w:r w:rsidRPr="006114E7">
        <w:rPr>
          <w:rFonts w:ascii="Times New Roman" w:hAnsi="Times New Roman"/>
          <w:sz w:val="24"/>
          <w:szCs w:val="24"/>
        </w:rPr>
        <w:t xml:space="preserve">      </w:t>
      </w:r>
      <w:r w:rsidR="00FB551E" w:rsidRPr="006114E7">
        <w:rPr>
          <w:rFonts w:ascii="Times New Roman" w:hAnsi="Times New Roman"/>
          <w:sz w:val="24"/>
          <w:szCs w:val="24"/>
        </w:rPr>
        <w:t>=  6,625 ( dibulatkan menjadi 7).</w:t>
      </w:r>
    </w:p>
    <w:p w:rsidR="00FB551E" w:rsidRPr="006114E7" w:rsidRDefault="00FB551E" w:rsidP="000C13EA">
      <w:pPr>
        <w:pStyle w:val="NoSpacing"/>
        <w:widowControl w:val="0"/>
        <w:numPr>
          <w:ilvl w:val="0"/>
          <w:numId w:val="36"/>
        </w:numPr>
        <w:spacing w:before="120" w:line="288" w:lineRule="auto"/>
        <w:ind w:left="1276" w:hanging="425"/>
        <w:jc w:val="both"/>
        <w:rPr>
          <w:rFonts w:ascii="Times New Roman" w:hAnsi="Times New Roman"/>
          <w:sz w:val="24"/>
          <w:szCs w:val="24"/>
        </w:rPr>
      </w:pPr>
      <w:r w:rsidRPr="006114E7">
        <w:rPr>
          <w:rFonts w:ascii="Times New Roman" w:hAnsi="Times New Roman"/>
          <w:sz w:val="24"/>
          <w:szCs w:val="24"/>
        </w:rPr>
        <w:t>Membuat Tabel Distribusi Frekuensi</w:t>
      </w:r>
    </w:p>
    <w:p w:rsidR="00207147" w:rsidRDefault="00FB551E" w:rsidP="00D62613">
      <w:pPr>
        <w:widowControl w:val="0"/>
        <w:spacing w:after="0" w:line="288" w:lineRule="auto"/>
        <w:jc w:val="center"/>
        <w:rPr>
          <w:rFonts w:ascii="Times New Roman" w:hAnsi="Times New Roman" w:cs="Times New Roman"/>
          <w:sz w:val="24"/>
          <w:szCs w:val="24"/>
        </w:rPr>
      </w:pPr>
      <w:r w:rsidRPr="00207147">
        <w:rPr>
          <w:rFonts w:ascii="Times New Roman" w:hAnsi="Times New Roman" w:cs="Times New Roman"/>
          <w:sz w:val="24"/>
          <w:szCs w:val="24"/>
        </w:rPr>
        <w:lastRenderedPageBreak/>
        <w:t xml:space="preserve">Tabel Distribusi Frekuensi </w:t>
      </w:r>
      <w:r w:rsidRPr="00207147">
        <w:rPr>
          <w:rFonts w:ascii="Times New Roman" w:hAnsi="Times New Roman" w:cs="Times New Roman"/>
          <w:i/>
          <w:iCs/>
          <w:sz w:val="24"/>
          <w:szCs w:val="24"/>
        </w:rPr>
        <w:t>Self-Efficacy</w:t>
      </w:r>
      <w:r w:rsidRPr="00207147">
        <w:rPr>
          <w:rFonts w:ascii="Times New Roman" w:hAnsi="Times New Roman" w:cs="Times New Roman"/>
          <w:sz w:val="24"/>
          <w:szCs w:val="24"/>
        </w:rPr>
        <w:t xml:space="preserve">, </w:t>
      </w:r>
    </w:p>
    <w:p w:rsidR="00FB551E" w:rsidRPr="00207147" w:rsidRDefault="00FB551E" w:rsidP="00207147">
      <w:pPr>
        <w:widowControl w:val="0"/>
        <w:spacing w:after="0" w:line="288" w:lineRule="auto"/>
        <w:jc w:val="center"/>
        <w:rPr>
          <w:rFonts w:ascii="Times New Roman" w:hAnsi="Times New Roman" w:cs="Times New Roman"/>
          <w:sz w:val="24"/>
          <w:szCs w:val="24"/>
        </w:rPr>
      </w:pPr>
      <w:r w:rsidRPr="00207147">
        <w:rPr>
          <w:rFonts w:ascii="Times New Roman" w:hAnsi="Times New Roman" w:cs="Times New Roman"/>
          <w:sz w:val="24"/>
          <w:szCs w:val="24"/>
        </w:rPr>
        <w:t>Mahasiswa Pendidikan Biologi, UIN Alauddin makassar</w:t>
      </w:r>
    </w:p>
    <w:tbl>
      <w:tblPr>
        <w:tblW w:w="5000" w:type="pct"/>
        <w:tblBorders>
          <w:top w:val="single" w:sz="4" w:space="0" w:color="auto"/>
          <w:bottom w:val="single" w:sz="4" w:space="0" w:color="auto"/>
        </w:tblBorders>
        <w:tblLook w:val="04A0" w:firstRow="1" w:lastRow="0" w:firstColumn="1" w:lastColumn="0" w:noHBand="0" w:noVBand="1"/>
      </w:tblPr>
      <w:tblGrid>
        <w:gridCol w:w="1062"/>
        <w:gridCol w:w="3401"/>
        <w:gridCol w:w="4258"/>
      </w:tblGrid>
      <w:tr w:rsidR="00FB551E" w:rsidRPr="00207147" w:rsidTr="00987C2F">
        <w:trPr>
          <w:trHeight w:val="300"/>
        </w:trPr>
        <w:tc>
          <w:tcPr>
            <w:tcW w:w="609" w:type="pct"/>
            <w:tcBorders>
              <w:top w:val="single" w:sz="4" w:space="0" w:color="auto"/>
              <w:bottom w:val="single" w:sz="4" w:space="0" w:color="auto"/>
            </w:tcBorders>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b/>
                <w:color w:val="000000"/>
                <w:szCs w:val="24"/>
              </w:rPr>
            </w:pPr>
            <w:r w:rsidRPr="00207147">
              <w:rPr>
                <w:rFonts w:ascii="Times New Roman" w:hAnsi="Times New Roman" w:cs="Times New Roman"/>
                <w:b/>
                <w:color w:val="000000"/>
                <w:szCs w:val="24"/>
              </w:rPr>
              <w:t>No</w:t>
            </w:r>
          </w:p>
        </w:tc>
        <w:tc>
          <w:tcPr>
            <w:tcW w:w="1950" w:type="pct"/>
            <w:tcBorders>
              <w:top w:val="single" w:sz="4" w:space="0" w:color="auto"/>
              <w:bottom w:val="single" w:sz="4" w:space="0" w:color="auto"/>
            </w:tcBorders>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b/>
                <w:color w:val="000000"/>
                <w:szCs w:val="24"/>
              </w:rPr>
            </w:pPr>
            <w:r w:rsidRPr="00207147">
              <w:rPr>
                <w:rFonts w:ascii="Times New Roman" w:hAnsi="Times New Roman" w:cs="Times New Roman"/>
                <w:b/>
                <w:color w:val="000000"/>
                <w:szCs w:val="24"/>
              </w:rPr>
              <w:t>Interval Skor</w:t>
            </w:r>
          </w:p>
        </w:tc>
        <w:tc>
          <w:tcPr>
            <w:tcW w:w="2441" w:type="pct"/>
            <w:tcBorders>
              <w:top w:val="single" w:sz="4" w:space="0" w:color="auto"/>
              <w:bottom w:val="single" w:sz="4" w:space="0" w:color="auto"/>
            </w:tcBorders>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b/>
                <w:color w:val="000000"/>
                <w:szCs w:val="24"/>
              </w:rPr>
            </w:pPr>
            <w:r w:rsidRPr="00207147">
              <w:rPr>
                <w:rFonts w:ascii="Times New Roman" w:hAnsi="Times New Roman" w:cs="Times New Roman"/>
                <w:b/>
                <w:color w:val="000000"/>
                <w:szCs w:val="24"/>
              </w:rPr>
              <w:t>Frekuensi</w:t>
            </w:r>
          </w:p>
        </w:tc>
      </w:tr>
      <w:tr w:rsidR="00FB551E" w:rsidRPr="00207147" w:rsidTr="00987C2F">
        <w:trPr>
          <w:trHeight w:val="300"/>
        </w:trPr>
        <w:tc>
          <w:tcPr>
            <w:tcW w:w="609" w:type="pct"/>
            <w:tcBorders>
              <w:top w:val="single" w:sz="4" w:space="0" w:color="auto"/>
            </w:tcBorders>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1</w:t>
            </w:r>
          </w:p>
        </w:tc>
        <w:tc>
          <w:tcPr>
            <w:tcW w:w="1950" w:type="pct"/>
            <w:tcBorders>
              <w:top w:val="single" w:sz="4" w:space="0" w:color="auto"/>
            </w:tcBorders>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54 – 60</w:t>
            </w:r>
          </w:p>
        </w:tc>
        <w:tc>
          <w:tcPr>
            <w:tcW w:w="2441" w:type="pct"/>
            <w:tcBorders>
              <w:top w:val="single" w:sz="4" w:space="0" w:color="auto"/>
            </w:tcBorders>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w:t>
            </w:r>
          </w:p>
        </w:tc>
      </w:tr>
      <w:tr w:rsidR="00FB551E" w:rsidRPr="00207147" w:rsidTr="00987C2F">
        <w:trPr>
          <w:trHeight w:val="300"/>
        </w:trPr>
        <w:tc>
          <w:tcPr>
            <w:tcW w:w="609"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2</w:t>
            </w:r>
          </w:p>
        </w:tc>
        <w:tc>
          <w:tcPr>
            <w:tcW w:w="1950"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61 – 67</w:t>
            </w:r>
          </w:p>
        </w:tc>
        <w:tc>
          <w:tcPr>
            <w:tcW w:w="2441"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w:t>
            </w:r>
          </w:p>
        </w:tc>
      </w:tr>
      <w:tr w:rsidR="00FB551E" w:rsidRPr="00207147" w:rsidTr="00987C2F">
        <w:trPr>
          <w:trHeight w:val="300"/>
        </w:trPr>
        <w:tc>
          <w:tcPr>
            <w:tcW w:w="609"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3</w:t>
            </w:r>
          </w:p>
        </w:tc>
        <w:tc>
          <w:tcPr>
            <w:tcW w:w="1950"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68 – 74</w:t>
            </w:r>
          </w:p>
        </w:tc>
        <w:tc>
          <w:tcPr>
            <w:tcW w:w="2441"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15</w:t>
            </w:r>
          </w:p>
        </w:tc>
      </w:tr>
      <w:tr w:rsidR="00FB551E" w:rsidRPr="00207147" w:rsidTr="00987C2F">
        <w:trPr>
          <w:trHeight w:val="300"/>
        </w:trPr>
        <w:tc>
          <w:tcPr>
            <w:tcW w:w="609"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4</w:t>
            </w:r>
          </w:p>
        </w:tc>
        <w:tc>
          <w:tcPr>
            <w:tcW w:w="1950"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75 – 81</w:t>
            </w:r>
          </w:p>
        </w:tc>
        <w:tc>
          <w:tcPr>
            <w:tcW w:w="2441"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21</w:t>
            </w:r>
          </w:p>
        </w:tc>
      </w:tr>
      <w:tr w:rsidR="00FB551E" w:rsidRPr="00207147" w:rsidTr="00987C2F">
        <w:trPr>
          <w:trHeight w:val="300"/>
        </w:trPr>
        <w:tc>
          <w:tcPr>
            <w:tcW w:w="609"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5</w:t>
            </w:r>
          </w:p>
        </w:tc>
        <w:tc>
          <w:tcPr>
            <w:tcW w:w="1950"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82 – 88</w:t>
            </w:r>
          </w:p>
        </w:tc>
        <w:tc>
          <w:tcPr>
            <w:tcW w:w="2441"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19</w:t>
            </w:r>
          </w:p>
        </w:tc>
      </w:tr>
      <w:tr w:rsidR="00FB551E" w:rsidRPr="00207147" w:rsidTr="00987C2F">
        <w:trPr>
          <w:trHeight w:val="300"/>
        </w:trPr>
        <w:tc>
          <w:tcPr>
            <w:tcW w:w="609"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6</w:t>
            </w:r>
          </w:p>
        </w:tc>
        <w:tc>
          <w:tcPr>
            <w:tcW w:w="1950"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89 – 95</w:t>
            </w:r>
          </w:p>
        </w:tc>
        <w:tc>
          <w:tcPr>
            <w:tcW w:w="2441"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4</w:t>
            </w:r>
          </w:p>
        </w:tc>
      </w:tr>
      <w:tr w:rsidR="00FB551E" w:rsidRPr="00207147" w:rsidTr="00987C2F">
        <w:trPr>
          <w:trHeight w:val="300"/>
        </w:trPr>
        <w:tc>
          <w:tcPr>
            <w:tcW w:w="609"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7</w:t>
            </w:r>
          </w:p>
        </w:tc>
        <w:tc>
          <w:tcPr>
            <w:tcW w:w="1950"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96 – 102</w:t>
            </w:r>
          </w:p>
        </w:tc>
        <w:tc>
          <w:tcPr>
            <w:tcW w:w="2441" w:type="pct"/>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3</w:t>
            </w:r>
          </w:p>
        </w:tc>
      </w:tr>
      <w:tr w:rsidR="00FB551E" w:rsidRPr="00207147" w:rsidTr="00987C2F">
        <w:trPr>
          <w:trHeight w:val="300"/>
        </w:trPr>
        <w:tc>
          <w:tcPr>
            <w:tcW w:w="609" w:type="pct"/>
            <w:tcBorders>
              <w:bottom w:val="single" w:sz="4" w:space="0" w:color="auto"/>
            </w:tcBorders>
            <w:noWrap/>
            <w:vAlign w:val="bottom"/>
            <w:hideMark/>
          </w:tcPr>
          <w:p w:rsidR="00FB551E" w:rsidRPr="00207147" w:rsidRDefault="00FB551E" w:rsidP="00207147">
            <w:pPr>
              <w:widowControl w:val="0"/>
              <w:spacing w:after="0" w:line="240" w:lineRule="auto"/>
              <w:jc w:val="center"/>
              <w:rPr>
                <w:rFonts w:ascii="Times New Roman" w:hAnsi="Times New Roman" w:cs="Times New Roman"/>
                <w:color w:val="000000"/>
                <w:szCs w:val="24"/>
              </w:rPr>
            </w:pPr>
            <w:r w:rsidRPr="00207147">
              <w:rPr>
                <w:rFonts w:ascii="Times New Roman" w:hAnsi="Times New Roman" w:cs="Times New Roman"/>
                <w:color w:val="000000"/>
                <w:szCs w:val="24"/>
              </w:rPr>
              <w:t>8</w:t>
            </w:r>
          </w:p>
        </w:tc>
        <w:tc>
          <w:tcPr>
            <w:tcW w:w="1950" w:type="pct"/>
            <w:tcBorders>
              <w:bottom w:val="single" w:sz="4" w:space="0" w:color="auto"/>
            </w:tcBorders>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103 – 109</w:t>
            </w:r>
          </w:p>
        </w:tc>
        <w:tc>
          <w:tcPr>
            <w:tcW w:w="2441" w:type="pct"/>
            <w:tcBorders>
              <w:bottom w:val="single" w:sz="4" w:space="0" w:color="auto"/>
            </w:tcBorders>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4</w:t>
            </w:r>
          </w:p>
        </w:tc>
      </w:tr>
      <w:tr w:rsidR="00FB551E" w:rsidRPr="00207147" w:rsidTr="00987C2F">
        <w:trPr>
          <w:trHeight w:val="300"/>
        </w:trPr>
        <w:tc>
          <w:tcPr>
            <w:tcW w:w="2559" w:type="pct"/>
            <w:gridSpan w:val="2"/>
            <w:tcBorders>
              <w:top w:val="single" w:sz="4" w:space="0" w:color="auto"/>
              <w:bottom w:val="single" w:sz="4" w:space="0" w:color="auto"/>
            </w:tcBorders>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hAnsi="Times New Roman" w:cs="Times New Roman"/>
                <w:color w:val="000000"/>
                <w:szCs w:val="24"/>
              </w:rPr>
              <w:t>Jumlah</w:t>
            </w:r>
          </w:p>
        </w:tc>
        <w:tc>
          <w:tcPr>
            <w:tcW w:w="2441" w:type="pct"/>
            <w:tcBorders>
              <w:top w:val="single" w:sz="4" w:space="0" w:color="auto"/>
              <w:bottom w:val="single" w:sz="4" w:space="0" w:color="auto"/>
            </w:tcBorders>
            <w:noWrap/>
            <w:vAlign w:val="bottom"/>
            <w:hideMark/>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68</w:t>
            </w:r>
          </w:p>
        </w:tc>
      </w:tr>
    </w:tbl>
    <w:p w:rsidR="00FB551E" w:rsidRPr="006114E7" w:rsidRDefault="00FB551E" w:rsidP="006114E7">
      <w:pPr>
        <w:pStyle w:val="ListParagraph"/>
        <w:widowControl w:val="0"/>
        <w:spacing w:after="0" w:line="288" w:lineRule="auto"/>
        <w:ind w:left="0"/>
        <w:contextualSpacing w:val="0"/>
        <w:jc w:val="both"/>
        <w:rPr>
          <w:rFonts w:ascii="Times New Roman" w:hAnsi="Times New Roman"/>
          <w:sz w:val="24"/>
          <w:szCs w:val="24"/>
        </w:rPr>
      </w:pPr>
    </w:p>
    <w:p w:rsidR="00FB551E" w:rsidRPr="006114E7" w:rsidRDefault="00FB551E" w:rsidP="007365F8">
      <w:pPr>
        <w:pStyle w:val="ListParagraph"/>
        <w:widowControl w:val="0"/>
        <w:numPr>
          <w:ilvl w:val="0"/>
          <w:numId w:val="36"/>
        </w:numPr>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Menghitung Nilai Rata-Rata (Mean)</w:t>
      </w:r>
    </w:p>
    <w:p w:rsidR="00FB551E" w:rsidRPr="00207147" w:rsidRDefault="00FB551E" w:rsidP="00207147">
      <w:pPr>
        <w:pStyle w:val="ListParagraph"/>
        <w:widowControl w:val="0"/>
        <w:spacing w:before="120" w:after="0" w:line="288" w:lineRule="auto"/>
        <w:ind w:left="0"/>
        <w:contextualSpacing w:val="0"/>
        <w:jc w:val="center"/>
        <w:rPr>
          <w:rFonts w:ascii="Times New Roman" w:hAnsi="Times New Roman"/>
          <w:sz w:val="24"/>
          <w:szCs w:val="24"/>
        </w:rPr>
      </w:pPr>
      <w:r w:rsidRPr="00207147">
        <w:rPr>
          <w:rFonts w:ascii="Times New Roman" w:hAnsi="Times New Roman"/>
          <w:sz w:val="24"/>
          <w:szCs w:val="24"/>
        </w:rPr>
        <w:t>Tabel Tabel Penolong Untuk Menghitung Nilai Mean</w:t>
      </w:r>
    </w:p>
    <w:tbl>
      <w:tblPr>
        <w:tblW w:w="5000" w:type="pct"/>
        <w:tblBorders>
          <w:top w:val="single" w:sz="4" w:space="0" w:color="auto"/>
          <w:bottom w:val="single" w:sz="4" w:space="0" w:color="auto"/>
        </w:tblBorders>
        <w:tblLook w:val="04A0" w:firstRow="1" w:lastRow="0" w:firstColumn="1" w:lastColumn="0" w:noHBand="0" w:noVBand="1"/>
      </w:tblPr>
      <w:tblGrid>
        <w:gridCol w:w="2267"/>
        <w:gridCol w:w="1570"/>
        <w:gridCol w:w="1919"/>
        <w:gridCol w:w="2965"/>
      </w:tblGrid>
      <w:tr w:rsidR="00FB551E" w:rsidRPr="00207147" w:rsidTr="00987C2F">
        <w:trPr>
          <w:trHeight w:val="300"/>
        </w:trPr>
        <w:tc>
          <w:tcPr>
            <w:tcW w:w="1300" w:type="pct"/>
            <w:tcBorders>
              <w:top w:val="single" w:sz="4" w:space="0" w:color="auto"/>
              <w:bottom w:val="single" w:sz="4" w:space="0" w:color="auto"/>
            </w:tcBorders>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b/>
                <w:color w:val="000000"/>
                <w:szCs w:val="24"/>
              </w:rPr>
            </w:pPr>
            <w:r w:rsidRPr="00207147">
              <w:rPr>
                <w:rFonts w:ascii="Times New Roman" w:hAnsi="Times New Roman" w:cs="Times New Roman"/>
                <w:b/>
                <w:color w:val="000000"/>
                <w:szCs w:val="24"/>
              </w:rPr>
              <w:t>Interval Skor</w:t>
            </w:r>
          </w:p>
        </w:tc>
        <w:tc>
          <w:tcPr>
            <w:tcW w:w="900" w:type="pct"/>
            <w:tcBorders>
              <w:top w:val="single" w:sz="4" w:space="0" w:color="auto"/>
              <w:bottom w:val="single" w:sz="4" w:space="0" w:color="auto"/>
            </w:tcBorders>
            <w:vAlign w:val="bottom"/>
          </w:tcPr>
          <w:p w:rsidR="00FB551E" w:rsidRPr="00207147" w:rsidRDefault="00FB551E" w:rsidP="00207147">
            <w:pPr>
              <w:widowControl w:val="0"/>
              <w:spacing w:after="0" w:line="240" w:lineRule="auto"/>
              <w:jc w:val="both"/>
              <w:rPr>
                <w:rFonts w:ascii="Times New Roman" w:eastAsia="Times New Roman" w:hAnsi="Times New Roman" w:cs="Times New Roman"/>
                <w:b/>
                <w:color w:val="000000"/>
                <w:szCs w:val="24"/>
              </w:rPr>
            </w:pPr>
            <w:r w:rsidRPr="00207147">
              <w:rPr>
                <w:rFonts w:ascii="Times New Roman" w:hAnsi="Times New Roman" w:cs="Times New Roman"/>
                <w:b/>
                <w:color w:val="000000"/>
                <w:szCs w:val="24"/>
              </w:rPr>
              <w:t>Fi</w:t>
            </w:r>
          </w:p>
        </w:tc>
        <w:tc>
          <w:tcPr>
            <w:tcW w:w="1100" w:type="pct"/>
            <w:tcBorders>
              <w:top w:val="single" w:sz="4" w:space="0" w:color="auto"/>
              <w:bottom w:val="single" w:sz="4" w:space="0" w:color="auto"/>
            </w:tcBorders>
          </w:tcPr>
          <w:p w:rsidR="00FB551E" w:rsidRPr="00207147" w:rsidRDefault="00FB551E" w:rsidP="00207147">
            <w:pPr>
              <w:widowControl w:val="0"/>
              <w:spacing w:after="0" w:line="240" w:lineRule="auto"/>
              <w:jc w:val="both"/>
              <w:rPr>
                <w:rFonts w:ascii="Times New Roman" w:hAnsi="Times New Roman" w:cs="Times New Roman"/>
                <w:b/>
                <w:color w:val="000000"/>
                <w:szCs w:val="24"/>
              </w:rPr>
            </w:pPr>
            <w:r w:rsidRPr="00207147">
              <w:rPr>
                <w:rFonts w:ascii="Times New Roman" w:hAnsi="Times New Roman" w:cs="Times New Roman"/>
                <w:b/>
                <w:color w:val="000000"/>
                <w:szCs w:val="24"/>
              </w:rPr>
              <w:t>Xi</w:t>
            </w:r>
          </w:p>
        </w:tc>
        <w:tc>
          <w:tcPr>
            <w:tcW w:w="1700" w:type="pct"/>
            <w:tcBorders>
              <w:top w:val="single" w:sz="4" w:space="0" w:color="auto"/>
              <w:bottom w:val="single" w:sz="4" w:space="0" w:color="auto"/>
            </w:tcBorders>
          </w:tcPr>
          <w:p w:rsidR="00FB551E" w:rsidRPr="00207147" w:rsidRDefault="00FB551E" w:rsidP="00207147">
            <w:pPr>
              <w:widowControl w:val="0"/>
              <w:spacing w:after="0" w:line="240" w:lineRule="auto"/>
              <w:jc w:val="both"/>
              <w:rPr>
                <w:rFonts w:ascii="Times New Roman" w:hAnsi="Times New Roman" w:cs="Times New Roman"/>
                <w:b/>
                <w:color w:val="000000"/>
                <w:szCs w:val="24"/>
              </w:rPr>
            </w:pPr>
            <w:r w:rsidRPr="00207147">
              <w:rPr>
                <w:rFonts w:ascii="Times New Roman" w:hAnsi="Times New Roman" w:cs="Times New Roman"/>
                <w:b/>
                <w:color w:val="000000"/>
                <w:szCs w:val="24"/>
              </w:rPr>
              <w:t>Fi.Xi</w:t>
            </w:r>
          </w:p>
        </w:tc>
      </w:tr>
      <w:tr w:rsidR="00FB551E" w:rsidRPr="00207147" w:rsidTr="00987C2F">
        <w:trPr>
          <w:trHeight w:val="300"/>
        </w:trPr>
        <w:tc>
          <w:tcPr>
            <w:tcW w:w="1300" w:type="pct"/>
            <w:tcBorders>
              <w:top w:val="single" w:sz="4" w:space="0" w:color="auto"/>
            </w:tcBorders>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54 – 60</w:t>
            </w:r>
          </w:p>
        </w:tc>
        <w:tc>
          <w:tcPr>
            <w:tcW w:w="900" w:type="pct"/>
            <w:tcBorders>
              <w:top w:val="single" w:sz="4" w:space="0" w:color="auto"/>
            </w:tcBorders>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w:t>
            </w:r>
          </w:p>
        </w:tc>
        <w:tc>
          <w:tcPr>
            <w:tcW w:w="1100" w:type="pct"/>
            <w:tcBorders>
              <w:top w:val="single" w:sz="4" w:space="0" w:color="auto"/>
            </w:tcBorders>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57</w:t>
            </w:r>
          </w:p>
        </w:tc>
        <w:tc>
          <w:tcPr>
            <w:tcW w:w="1700" w:type="pct"/>
            <w:tcBorders>
              <w:top w:val="single" w:sz="4" w:space="0" w:color="auto"/>
            </w:tcBorders>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57</w:t>
            </w:r>
          </w:p>
        </w:tc>
      </w:tr>
      <w:tr w:rsidR="00FB551E" w:rsidRPr="00207147" w:rsidTr="00987C2F">
        <w:trPr>
          <w:trHeight w:val="300"/>
        </w:trPr>
        <w:tc>
          <w:tcPr>
            <w:tcW w:w="1300"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61 – 67</w:t>
            </w:r>
          </w:p>
        </w:tc>
        <w:tc>
          <w:tcPr>
            <w:tcW w:w="900" w:type="pct"/>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w:t>
            </w:r>
          </w:p>
        </w:tc>
        <w:tc>
          <w:tcPr>
            <w:tcW w:w="11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64</w:t>
            </w:r>
          </w:p>
        </w:tc>
        <w:tc>
          <w:tcPr>
            <w:tcW w:w="17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64</w:t>
            </w:r>
          </w:p>
        </w:tc>
      </w:tr>
      <w:tr w:rsidR="00FB551E" w:rsidRPr="00207147" w:rsidTr="00987C2F">
        <w:trPr>
          <w:trHeight w:val="300"/>
        </w:trPr>
        <w:tc>
          <w:tcPr>
            <w:tcW w:w="1300"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68 – 74</w:t>
            </w:r>
          </w:p>
        </w:tc>
        <w:tc>
          <w:tcPr>
            <w:tcW w:w="900" w:type="pct"/>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15</w:t>
            </w:r>
          </w:p>
        </w:tc>
        <w:tc>
          <w:tcPr>
            <w:tcW w:w="11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71</w:t>
            </w:r>
          </w:p>
        </w:tc>
        <w:tc>
          <w:tcPr>
            <w:tcW w:w="17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1065</w:t>
            </w:r>
          </w:p>
        </w:tc>
      </w:tr>
      <w:tr w:rsidR="00FB551E" w:rsidRPr="00207147" w:rsidTr="00987C2F">
        <w:trPr>
          <w:trHeight w:val="300"/>
        </w:trPr>
        <w:tc>
          <w:tcPr>
            <w:tcW w:w="1300"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75 – 81</w:t>
            </w:r>
          </w:p>
        </w:tc>
        <w:tc>
          <w:tcPr>
            <w:tcW w:w="900" w:type="pct"/>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21</w:t>
            </w:r>
          </w:p>
        </w:tc>
        <w:tc>
          <w:tcPr>
            <w:tcW w:w="11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78</w:t>
            </w:r>
          </w:p>
        </w:tc>
        <w:tc>
          <w:tcPr>
            <w:tcW w:w="17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1638</w:t>
            </w:r>
          </w:p>
        </w:tc>
      </w:tr>
      <w:tr w:rsidR="00FB551E" w:rsidRPr="00207147" w:rsidTr="00987C2F">
        <w:trPr>
          <w:trHeight w:val="300"/>
        </w:trPr>
        <w:tc>
          <w:tcPr>
            <w:tcW w:w="1300"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82 – 88</w:t>
            </w:r>
          </w:p>
        </w:tc>
        <w:tc>
          <w:tcPr>
            <w:tcW w:w="900" w:type="pct"/>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19</w:t>
            </w:r>
          </w:p>
        </w:tc>
        <w:tc>
          <w:tcPr>
            <w:tcW w:w="11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85</w:t>
            </w:r>
          </w:p>
        </w:tc>
        <w:tc>
          <w:tcPr>
            <w:tcW w:w="17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1615</w:t>
            </w:r>
          </w:p>
        </w:tc>
      </w:tr>
      <w:tr w:rsidR="00FB551E" w:rsidRPr="00207147" w:rsidTr="00987C2F">
        <w:trPr>
          <w:trHeight w:val="300"/>
        </w:trPr>
        <w:tc>
          <w:tcPr>
            <w:tcW w:w="1300"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89 – 95</w:t>
            </w:r>
          </w:p>
        </w:tc>
        <w:tc>
          <w:tcPr>
            <w:tcW w:w="900" w:type="pct"/>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4</w:t>
            </w:r>
          </w:p>
        </w:tc>
        <w:tc>
          <w:tcPr>
            <w:tcW w:w="11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93</w:t>
            </w:r>
          </w:p>
        </w:tc>
        <w:tc>
          <w:tcPr>
            <w:tcW w:w="17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372</w:t>
            </w:r>
          </w:p>
        </w:tc>
      </w:tr>
      <w:tr w:rsidR="00FB551E" w:rsidRPr="00207147" w:rsidTr="00987C2F">
        <w:trPr>
          <w:trHeight w:val="300"/>
        </w:trPr>
        <w:tc>
          <w:tcPr>
            <w:tcW w:w="1300" w:type="pct"/>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96 – 102</w:t>
            </w:r>
          </w:p>
        </w:tc>
        <w:tc>
          <w:tcPr>
            <w:tcW w:w="900" w:type="pct"/>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3</w:t>
            </w:r>
          </w:p>
        </w:tc>
        <w:tc>
          <w:tcPr>
            <w:tcW w:w="11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99</w:t>
            </w:r>
          </w:p>
        </w:tc>
        <w:tc>
          <w:tcPr>
            <w:tcW w:w="1700" w:type="pct"/>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297</w:t>
            </w:r>
          </w:p>
        </w:tc>
      </w:tr>
      <w:tr w:rsidR="00FB551E" w:rsidRPr="00207147" w:rsidTr="00987C2F">
        <w:trPr>
          <w:trHeight w:val="300"/>
        </w:trPr>
        <w:tc>
          <w:tcPr>
            <w:tcW w:w="1300" w:type="pct"/>
            <w:tcBorders>
              <w:bottom w:val="single" w:sz="4" w:space="0" w:color="auto"/>
            </w:tcBorders>
            <w:noWrap/>
            <w:vAlign w:val="bottom"/>
            <w:hideMark/>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103 – 109</w:t>
            </w:r>
          </w:p>
        </w:tc>
        <w:tc>
          <w:tcPr>
            <w:tcW w:w="900" w:type="pct"/>
            <w:tcBorders>
              <w:bottom w:val="single" w:sz="4" w:space="0" w:color="auto"/>
            </w:tcBorders>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4</w:t>
            </w:r>
          </w:p>
        </w:tc>
        <w:tc>
          <w:tcPr>
            <w:tcW w:w="1100" w:type="pct"/>
            <w:tcBorders>
              <w:bottom w:val="single" w:sz="4" w:space="0" w:color="auto"/>
            </w:tcBorders>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107</w:t>
            </w:r>
          </w:p>
        </w:tc>
        <w:tc>
          <w:tcPr>
            <w:tcW w:w="1700" w:type="pct"/>
            <w:tcBorders>
              <w:bottom w:val="single" w:sz="4" w:space="0" w:color="auto"/>
            </w:tcBorders>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428</w:t>
            </w:r>
          </w:p>
        </w:tc>
      </w:tr>
      <w:tr w:rsidR="00FB551E" w:rsidRPr="00207147" w:rsidTr="00987C2F">
        <w:trPr>
          <w:trHeight w:val="300"/>
        </w:trPr>
        <w:tc>
          <w:tcPr>
            <w:tcW w:w="1300" w:type="pct"/>
            <w:tcBorders>
              <w:top w:val="single" w:sz="4" w:space="0" w:color="auto"/>
              <w:bottom w:val="single" w:sz="4" w:space="0" w:color="auto"/>
            </w:tcBorders>
            <w:noWrap/>
            <w:vAlign w:val="bottom"/>
          </w:tcPr>
          <w:p w:rsidR="00FB551E" w:rsidRPr="00207147" w:rsidRDefault="00FB551E" w:rsidP="00207147">
            <w:pPr>
              <w:widowControl w:val="0"/>
              <w:spacing w:after="0" w:line="240" w:lineRule="auto"/>
              <w:jc w:val="center"/>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Jumlah</w:t>
            </w:r>
          </w:p>
        </w:tc>
        <w:tc>
          <w:tcPr>
            <w:tcW w:w="900" w:type="pct"/>
            <w:tcBorders>
              <w:top w:val="single" w:sz="4" w:space="0" w:color="auto"/>
              <w:bottom w:val="single" w:sz="4" w:space="0" w:color="auto"/>
            </w:tcBorders>
            <w:vAlign w:val="bottom"/>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68</w:t>
            </w:r>
          </w:p>
        </w:tc>
        <w:tc>
          <w:tcPr>
            <w:tcW w:w="1100" w:type="pct"/>
            <w:tcBorders>
              <w:top w:val="single" w:sz="4" w:space="0" w:color="auto"/>
              <w:bottom w:val="single" w:sz="4" w:space="0" w:color="auto"/>
            </w:tcBorders>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p>
        </w:tc>
        <w:tc>
          <w:tcPr>
            <w:tcW w:w="1700" w:type="pct"/>
            <w:tcBorders>
              <w:top w:val="single" w:sz="4" w:space="0" w:color="auto"/>
              <w:bottom w:val="single" w:sz="4" w:space="0" w:color="auto"/>
            </w:tcBorders>
          </w:tcPr>
          <w:p w:rsidR="00FB551E" w:rsidRPr="00207147" w:rsidRDefault="00FB551E" w:rsidP="00207147">
            <w:pPr>
              <w:widowControl w:val="0"/>
              <w:spacing w:after="0" w:line="240" w:lineRule="auto"/>
              <w:jc w:val="both"/>
              <w:rPr>
                <w:rFonts w:ascii="Times New Roman" w:eastAsia="Times New Roman" w:hAnsi="Times New Roman" w:cs="Times New Roman"/>
                <w:color w:val="000000"/>
                <w:szCs w:val="24"/>
              </w:rPr>
            </w:pPr>
            <w:r w:rsidRPr="00207147">
              <w:rPr>
                <w:rFonts w:ascii="Times New Roman" w:eastAsia="Times New Roman" w:hAnsi="Times New Roman" w:cs="Times New Roman"/>
                <w:color w:val="000000"/>
                <w:szCs w:val="24"/>
              </w:rPr>
              <w:t>5536</w:t>
            </w:r>
          </w:p>
        </w:tc>
      </w:tr>
    </w:tbl>
    <w:p w:rsidR="00FB551E" w:rsidRPr="006114E7" w:rsidRDefault="00FB551E" w:rsidP="006114E7">
      <w:pPr>
        <w:widowControl w:val="0"/>
        <w:tabs>
          <w:tab w:val="left" w:pos="709"/>
        </w:tabs>
        <w:spacing w:after="0" w:line="288" w:lineRule="auto"/>
        <w:jc w:val="both"/>
        <w:rPr>
          <w:rFonts w:ascii="Times New Roman" w:eastAsia="Times New Roman" w:hAnsi="Times New Roman" w:cs="Times New Roman"/>
          <w:sz w:val="24"/>
          <w:szCs w:val="24"/>
        </w:rPr>
      </w:pPr>
    </w:p>
    <w:p w:rsidR="00FB551E" w:rsidRPr="006114E7" w:rsidRDefault="00235455" w:rsidP="006114E7">
      <w:pPr>
        <w:widowControl w:val="0"/>
        <w:tabs>
          <w:tab w:val="left" w:pos="709"/>
        </w:tabs>
        <w:spacing w:after="0" w:line="288" w:lineRule="auto"/>
        <w:jc w:val="both"/>
        <w:rPr>
          <w:rFonts w:ascii="Times New Roman"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m:oMathPara>
    </w:p>
    <w:p w:rsidR="00FB551E" w:rsidRPr="006114E7" w:rsidRDefault="00FB551E" w:rsidP="006114E7">
      <w:pPr>
        <w:widowControl w:val="0"/>
        <w:tabs>
          <w:tab w:val="left" w:pos="709"/>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5.536</m:t>
            </m:r>
          </m:num>
          <m:den>
            <m:r>
              <w:rPr>
                <w:rFonts w:ascii="Cambria Math" w:hAnsi="Cambria Math" w:cs="Times New Roman"/>
                <w:sz w:val="24"/>
                <w:szCs w:val="24"/>
              </w:rPr>
              <m:t>68</m:t>
            </m:r>
          </m:den>
        </m:f>
      </m:oMath>
    </w:p>
    <w:p w:rsidR="00FB551E" w:rsidRPr="006114E7" w:rsidRDefault="006659BE" w:rsidP="006114E7">
      <w:pPr>
        <w:widowControl w:val="0"/>
        <w:tabs>
          <w:tab w:val="left" w:pos="993"/>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 xml:space="preserve">     </w:t>
      </w:r>
      <w:r w:rsidR="00FB551E" w:rsidRPr="006114E7">
        <w:rPr>
          <w:rFonts w:ascii="Times New Roman" w:hAnsi="Times New Roman" w:cs="Times New Roman"/>
          <w:sz w:val="24"/>
          <w:szCs w:val="24"/>
        </w:rPr>
        <w:t>=    81,41</w:t>
      </w:r>
    </w:p>
    <w:p w:rsidR="00FB551E" w:rsidRPr="006114E7" w:rsidRDefault="00FB551E" w:rsidP="007365F8">
      <w:pPr>
        <w:pStyle w:val="ListParagraph"/>
        <w:widowControl w:val="0"/>
        <w:numPr>
          <w:ilvl w:val="0"/>
          <w:numId w:val="36"/>
        </w:numPr>
        <w:tabs>
          <w:tab w:val="left" w:pos="426"/>
        </w:tabs>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Menghitung Nilai Presentase</w:t>
      </w:r>
    </w:p>
    <w:p w:rsidR="00FB551E" w:rsidRPr="007365F8" w:rsidRDefault="00FB551E" w:rsidP="007365F8">
      <w:pPr>
        <w:pStyle w:val="ListParagraph"/>
        <w:widowControl w:val="0"/>
        <w:spacing w:after="0" w:line="288" w:lineRule="auto"/>
        <w:ind w:left="0"/>
        <w:contextualSpacing w:val="0"/>
        <w:jc w:val="center"/>
        <w:rPr>
          <w:rFonts w:ascii="Times New Roman" w:hAnsi="Times New Roman"/>
          <w:sz w:val="24"/>
          <w:szCs w:val="24"/>
        </w:rPr>
      </w:pPr>
      <w:r w:rsidRPr="007365F8">
        <w:rPr>
          <w:rFonts w:ascii="Times New Roman" w:hAnsi="Times New Roman"/>
          <w:sz w:val="24"/>
          <w:szCs w:val="24"/>
        </w:rPr>
        <w:t>Tabel : Tabel Penolong Untuk Menghitung Nilai Persentase</w:t>
      </w:r>
    </w:p>
    <w:tbl>
      <w:tblPr>
        <w:tblW w:w="5000" w:type="pct"/>
        <w:tblBorders>
          <w:top w:val="single" w:sz="4" w:space="0" w:color="auto"/>
          <w:bottom w:val="single" w:sz="4" w:space="0" w:color="auto"/>
        </w:tblBorders>
        <w:tblLook w:val="04A0" w:firstRow="1" w:lastRow="0" w:firstColumn="1" w:lastColumn="0" w:noHBand="0" w:noVBand="1"/>
      </w:tblPr>
      <w:tblGrid>
        <w:gridCol w:w="1157"/>
        <w:gridCol w:w="2077"/>
        <w:gridCol w:w="2595"/>
        <w:gridCol w:w="2892"/>
      </w:tblGrid>
      <w:tr w:rsidR="00FB551E" w:rsidRPr="007365F8" w:rsidTr="00987C2F">
        <w:trPr>
          <w:trHeight w:val="300"/>
        </w:trPr>
        <w:tc>
          <w:tcPr>
            <w:tcW w:w="663"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No</w:t>
            </w:r>
          </w:p>
        </w:tc>
        <w:tc>
          <w:tcPr>
            <w:tcW w:w="1190"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Interval Skor</w:t>
            </w:r>
          </w:p>
        </w:tc>
        <w:tc>
          <w:tcPr>
            <w:tcW w:w="148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Frekuensi</w:t>
            </w:r>
          </w:p>
        </w:tc>
        <w:tc>
          <w:tcPr>
            <w:tcW w:w="165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Persentase (%)</w:t>
            </w:r>
          </w:p>
        </w:tc>
      </w:tr>
      <w:tr w:rsidR="00FB551E" w:rsidRPr="007365F8" w:rsidTr="00987C2F">
        <w:trPr>
          <w:trHeight w:val="300"/>
        </w:trPr>
        <w:tc>
          <w:tcPr>
            <w:tcW w:w="663"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1</w:t>
            </w:r>
          </w:p>
        </w:tc>
        <w:tc>
          <w:tcPr>
            <w:tcW w:w="1190"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54 – 60</w:t>
            </w:r>
          </w:p>
        </w:tc>
        <w:tc>
          <w:tcPr>
            <w:tcW w:w="1488"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w:t>
            </w:r>
          </w:p>
        </w:tc>
        <w:tc>
          <w:tcPr>
            <w:tcW w:w="1658"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1,47</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2</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61 – 67</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1,47</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3</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 – 74</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15</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22,05</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4</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75 – 81</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21</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30,88</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5</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82 – 88</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19</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27,94</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6</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89 – 95</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5,882</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7</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96 – 102</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4,411</w:t>
            </w:r>
          </w:p>
        </w:tc>
      </w:tr>
      <w:tr w:rsidR="00FB551E" w:rsidRPr="007365F8" w:rsidTr="00987C2F">
        <w:trPr>
          <w:trHeight w:val="300"/>
        </w:trPr>
        <w:tc>
          <w:tcPr>
            <w:tcW w:w="663"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8</w:t>
            </w:r>
          </w:p>
        </w:tc>
        <w:tc>
          <w:tcPr>
            <w:tcW w:w="1190"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103 – 109</w:t>
            </w:r>
          </w:p>
        </w:tc>
        <w:tc>
          <w:tcPr>
            <w:tcW w:w="1488"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w:t>
            </w:r>
          </w:p>
        </w:tc>
        <w:tc>
          <w:tcPr>
            <w:tcW w:w="1658"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5,882</w:t>
            </w:r>
          </w:p>
        </w:tc>
      </w:tr>
      <w:tr w:rsidR="00FB551E" w:rsidRPr="007365F8" w:rsidTr="00987C2F">
        <w:trPr>
          <w:trHeight w:val="300"/>
        </w:trPr>
        <w:tc>
          <w:tcPr>
            <w:tcW w:w="1854" w:type="pct"/>
            <w:gridSpan w:val="2"/>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Jumlah</w:t>
            </w:r>
          </w:p>
        </w:tc>
        <w:tc>
          <w:tcPr>
            <w:tcW w:w="148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w:t>
            </w:r>
          </w:p>
        </w:tc>
        <w:tc>
          <w:tcPr>
            <w:tcW w:w="165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100</w:t>
            </w:r>
          </w:p>
        </w:tc>
      </w:tr>
    </w:tbl>
    <w:p w:rsidR="00FB551E" w:rsidRPr="006114E7" w:rsidRDefault="00FB551E" w:rsidP="007365F8">
      <w:pPr>
        <w:pStyle w:val="ListParagraph"/>
        <w:widowControl w:val="0"/>
        <w:numPr>
          <w:ilvl w:val="0"/>
          <w:numId w:val="36"/>
        </w:numPr>
        <w:tabs>
          <w:tab w:val="left" w:pos="426"/>
        </w:tabs>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lastRenderedPageBreak/>
        <w:t>Menghitung Nilai Standar Devisiasi</w:t>
      </w:r>
    </w:p>
    <w:p w:rsidR="00FB551E" w:rsidRPr="007365F8" w:rsidRDefault="00FB551E" w:rsidP="007365F8">
      <w:pPr>
        <w:pStyle w:val="ListParagraph"/>
        <w:widowControl w:val="0"/>
        <w:tabs>
          <w:tab w:val="left" w:pos="709"/>
        </w:tabs>
        <w:spacing w:after="0" w:line="288" w:lineRule="auto"/>
        <w:ind w:left="0"/>
        <w:contextualSpacing w:val="0"/>
        <w:jc w:val="center"/>
        <w:rPr>
          <w:rFonts w:ascii="Times New Roman" w:hAnsi="Times New Roman"/>
          <w:sz w:val="24"/>
          <w:szCs w:val="24"/>
        </w:rPr>
      </w:pPr>
      <w:r w:rsidRPr="007365F8">
        <w:rPr>
          <w:rFonts w:ascii="Times New Roman" w:hAnsi="Times New Roman"/>
          <w:sz w:val="24"/>
          <w:szCs w:val="24"/>
        </w:rPr>
        <w:t>Tabel : Tabel Penolong Untuk Menghitung Standar Devisiasi</w:t>
      </w:r>
    </w:p>
    <w:tbl>
      <w:tblPr>
        <w:tblW w:w="5000" w:type="pct"/>
        <w:tblBorders>
          <w:top w:val="single" w:sz="4" w:space="0" w:color="auto"/>
          <w:bottom w:val="single" w:sz="4" w:space="0" w:color="auto"/>
        </w:tblBorders>
        <w:tblLook w:val="04A0" w:firstRow="1" w:lastRow="0" w:firstColumn="1" w:lastColumn="0" w:noHBand="0" w:noVBand="1"/>
      </w:tblPr>
      <w:tblGrid>
        <w:gridCol w:w="1558"/>
        <w:gridCol w:w="902"/>
        <w:gridCol w:w="1024"/>
        <w:gridCol w:w="1183"/>
        <w:gridCol w:w="1209"/>
        <w:gridCol w:w="1331"/>
        <w:gridCol w:w="1514"/>
      </w:tblGrid>
      <w:tr w:rsidR="00FB551E" w:rsidRPr="007365F8" w:rsidTr="00987C2F">
        <w:trPr>
          <w:trHeight w:val="300"/>
        </w:trPr>
        <w:tc>
          <w:tcPr>
            <w:tcW w:w="894"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 xml:space="preserve">Interval </w:t>
            </w:r>
          </w:p>
        </w:tc>
        <w:tc>
          <w:tcPr>
            <w:tcW w:w="517" w:type="pct"/>
            <w:tcBorders>
              <w:top w:val="single" w:sz="4" w:space="0" w:color="auto"/>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Fi</w:t>
            </w:r>
          </w:p>
        </w:tc>
        <w:tc>
          <w:tcPr>
            <w:tcW w:w="587"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hAnsi="Times New Roman" w:cs="Times New Roman"/>
                <w:b/>
                <w:color w:val="000000"/>
                <w:szCs w:val="24"/>
              </w:rPr>
            </w:pPr>
            <w:r w:rsidRPr="007365F8">
              <w:rPr>
                <w:rFonts w:ascii="Times New Roman" w:hAnsi="Times New Roman" w:cs="Times New Roman"/>
                <w:b/>
                <w:color w:val="000000"/>
                <w:szCs w:val="24"/>
              </w:rPr>
              <w:t>Xi</w:t>
            </w:r>
          </w:p>
        </w:tc>
        <w:tc>
          <w:tcPr>
            <w:tcW w:w="678"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hAnsi="Times New Roman" w:cs="Times New Roman"/>
                <w:b/>
                <w:color w:val="000000"/>
                <w:szCs w:val="24"/>
              </w:rPr>
            </w:pPr>
            <w:r w:rsidRPr="007365F8">
              <w:rPr>
                <w:rFonts w:ascii="Times New Roman" w:hAnsi="Times New Roman" w:cs="Times New Roman"/>
                <w:b/>
                <w:color w:val="000000"/>
                <w:szCs w:val="24"/>
              </w:rPr>
              <w:t>Fi.Xi</w:t>
            </w:r>
          </w:p>
        </w:tc>
        <w:tc>
          <w:tcPr>
            <w:tcW w:w="693" w:type="pct"/>
            <w:tcBorders>
              <w:top w:val="single" w:sz="4" w:space="0" w:color="auto"/>
              <w:bottom w:val="single" w:sz="4" w:space="0" w:color="auto"/>
            </w:tcBorders>
            <w:vAlign w:val="center"/>
          </w:tcPr>
          <w:p w:rsidR="00FB551E" w:rsidRPr="007365F8" w:rsidRDefault="00FB551E" w:rsidP="007365F8">
            <w:pPr>
              <w:widowControl w:val="0"/>
              <w:spacing w:after="0" w:line="240" w:lineRule="auto"/>
              <w:jc w:val="both"/>
              <w:rPr>
                <w:rFonts w:ascii="Times New Roman" w:hAnsi="Times New Roman" w:cs="Times New Roman"/>
                <w:b/>
                <w:i/>
                <w:color w:val="000000"/>
                <w:szCs w:val="24"/>
              </w:rPr>
            </w:pPr>
            <w:r w:rsidRPr="007365F8">
              <w:rPr>
                <w:rFonts w:ascii="Times New Roman" w:hAnsi="Times New Roman" w:cs="Times New Roman"/>
                <w:b/>
                <w:i/>
                <w:color w:val="000000"/>
                <w:szCs w:val="24"/>
              </w:rPr>
              <w:t>xi-</w:t>
            </w:r>
            <m:oMath>
              <m:acc>
                <m:accPr>
                  <m:chr m:val="̅"/>
                  <m:ctrlPr>
                    <w:rPr>
                      <w:rFonts w:ascii="Cambria Math" w:eastAsia="Times New Roman" w:hAnsi="Cambria Math" w:cs="Times New Roman"/>
                      <w:b/>
                      <w:i/>
                      <w:szCs w:val="24"/>
                    </w:rPr>
                  </m:ctrlPr>
                </m:accPr>
                <m:e>
                  <m:r>
                    <m:rPr>
                      <m:sty m:val="bi"/>
                    </m:rPr>
                    <w:rPr>
                      <w:rFonts w:ascii="Cambria Math" w:eastAsia="Times New Roman" w:hAnsi="Cambria Math" w:cs="Times New Roman"/>
                      <w:szCs w:val="24"/>
                    </w:rPr>
                    <m:t>x</m:t>
                  </m:r>
                </m:e>
              </m:acc>
            </m:oMath>
          </w:p>
        </w:tc>
        <w:tc>
          <w:tcPr>
            <w:tcW w:w="763"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hAnsi="Times New Roman" w:cs="Times New Roman"/>
                <w:b/>
                <w:i/>
                <w:color w:val="000000"/>
                <w:szCs w:val="24"/>
              </w:rPr>
            </w:pPr>
            <w:r w:rsidRPr="007365F8">
              <w:rPr>
                <w:rFonts w:ascii="Times New Roman" w:eastAsia="Times New Roman" w:hAnsi="Times New Roman" w:cs="Times New Roman"/>
                <w:b/>
                <w:i/>
                <w:szCs w:val="24"/>
              </w:rPr>
              <w:t xml:space="preserve">(xi – </w:t>
            </w:r>
            <m:oMath>
              <m:acc>
                <m:accPr>
                  <m:chr m:val="̅"/>
                  <m:ctrlPr>
                    <w:rPr>
                      <w:rFonts w:ascii="Cambria Math" w:eastAsia="Times New Roman" w:hAnsi="Cambria Math" w:cs="Times New Roman"/>
                      <w:b/>
                      <w:i/>
                      <w:szCs w:val="24"/>
                    </w:rPr>
                  </m:ctrlPr>
                </m:accPr>
                <m:e>
                  <m:r>
                    <m:rPr>
                      <m:sty m:val="bi"/>
                    </m:rPr>
                    <w:rPr>
                      <w:rFonts w:ascii="Cambria Math" w:eastAsia="Times New Roman" w:hAnsi="Cambria Math" w:cs="Times New Roman"/>
                      <w:szCs w:val="24"/>
                    </w:rPr>
                    <m:t>x</m:t>
                  </m:r>
                </m:e>
              </m:acc>
            </m:oMath>
            <w:r w:rsidRPr="007365F8">
              <w:rPr>
                <w:rFonts w:ascii="Times New Roman" w:eastAsia="Times New Roman" w:hAnsi="Times New Roman" w:cs="Times New Roman"/>
                <w:b/>
                <w:i/>
                <w:szCs w:val="24"/>
              </w:rPr>
              <w:t>)</w:t>
            </w:r>
            <w:r w:rsidRPr="007365F8">
              <w:rPr>
                <w:rFonts w:ascii="Times New Roman" w:eastAsia="Times New Roman" w:hAnsi="Times New Roman" w:cs="Times New Roman"/>
                <w:b/>
                <w:i/>
                <w:szCs w:val="24"/>
                <w:vertAlign w:val="superscript"/>
              </w:rPr>
              <w:t>2</w:t>
            </w:r>
          </w:p>
        </w:tc>
        <w:tc>
          <w:tcPr>
            <w:tcW w:w="869"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hAnsi="Times New Roman" w:cs="Times New Roman"/>
                <w:b/>
                <w:i/>
                <w:color w:val="000000"/>
                <w:szCs w:val="24"/>
              </w:rPr>
            </w:pPr>
            <w:r w:rsidRPr="007365F8">
              <w:rPr>
                <w:rFonts w:ascii="Times New Roman" w:eastAsia="Times New Roman" w:hAnsi="Times New Roman" w:cs="Times New Roman"/>
                <w:b/>
                <w:i/>
                <w:szCs w:val="24"/>
              </w:rPr>
              <w:t xml:space="preserve">Fi (xi – </w:t>
            </w:r>
            <m:oMath>
              <m:acc>
                <m:accPr>
                  <m:chr m:val="̅"/>
                  <m:ctrlPr>
                    <w:rPr>
                      <w:rFonts w:ascii="Cambria Math" w:eastAsia="Times New Roman" w:hAnsi="Cambria Math" w:cs="Times New Roman"/>
                      <w:b/>
                      <w:i/>
                      <w:szCs w:val="24"/>
                    </w:rPr>
                  </m:ctrlPr>
                </m:accPr>
                <m:e>
                  <m:r>
                    <m:rPr>
                      <m:sty m:val="bi"/>
                    </m:rPr>
                    <w:rPr>
                      <w:rFonts w:ascii="Cambria Math" w:eastAsia="Times New Roman" w:hAnsi="Cambria Math" w:cs="Times New Roman"/>
                      <w:szCs w:val="24"/>
                    </w:rPr>
                    <m:t>x</m:t>
                  </m:r>
                </m:e>
              </m:acc>
            </m:oMath>
            <w:r w:rsidRPr="007365F8">
              <w:rPr>
                <w:rFonts w:ascii="Times New Roman" w:eastAsia="Times New Roman" w:hAnsi="Times New Roman" w:cs="Times New Roman"/>
                <w:b/>
                <w:i/>
                <w:szCs w:val="24"/>
              </w:rPr>
              <w:t>)</w:t>
            </w:r>
            <w:r w:rsidRPr="007365F8">
              <w:rPr>
                <w:rFonts w:ascii="Times New Roman" w:eastAsia="Times New Roman" w:hAnsi="Times New Roman" w:cs="Times New Roman"/>
                <w:b/>
                <w:i/>
                <w:szCs w:val="24"/>
                <w:vertAlign w:val="superscript"/>
              </w:rPr>
              <w:t>2</w:t>
            </w:r>
          </w:p>
        </w:tc>
      </w:tr>
      <w:tr w:rsidR="00FB551E" w:rsidRPr="007365F8" w:rsidTr="00987C2F">
        <w:trPr>
          <w:trHeight w:val="300"/>
        </w:trPr>
        <w:tc>
          <w:tcPr>
            <w:tcW w:w="894" w:type="pct"/>
            <w:tcBorders>
              <w:top w:val="single" w:sz="4" w:space="0" w:color="auto"/>
            </w:tcBorders>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54 – 60</w:t>
            </w:r>
          </w:p>
        </w:tc>
        <w:tc>
          <w:tcPr>
            <w:tcW w:w="517" w:type="pct"/>
            <w:tcBorders>
              <w:top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w:t>
            </w:r>
          </w:p>
        </w:tc>
        <w:tc>
          <w:tcPr>
            <w:tcW w:w="587" w:type="pct"/>
            <w:tcBorders>
              <w:top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57</w:t>
            </w:r>
          </w:p>
        </w:tc>
        <w:tc>
          <w:tcPr>
            <w:tcW w:w="678" w:type="pct"/>
            <w:tcBorders>
              <w:top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57</w:t>
            </w:r>
          </w:p>
        </w:tc>
        <w:tc>
          <w:tcPr>
            <w:tcW w:w="693" w:type="pct"/>
            <w:tcBorders>
              <w:top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-24,41</w:t>
            </w:r>
          </w:p>
        </w:tc>
        <w:tc>
          <w:tcPr>
            <w:tcW w:w="763" w:type="pct"/>
            <w:tcBorders>
              <w:top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595,84</w:t>
            </w:r>
          </w:p>
        </w:tc>
        <w:tc>
          <w:tcPr>
            <w:tcW w:w="869" w:type="pct"/>
            <w:tcBorders>
              <w:top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595,84</w:t>
            </w:r>
          </w:p>
        </w:tc>
      </w:tr>
      <w:tr w:rsidR="00FB551E" w:rsidRPr="007365F8" w:rsidTr="00987C2F">
        <w:trPr>
          <w:trHeight w:val="300"/>
        </w:trPr>
        <w:tc>
          <w:tcPr>
            <w:tcW w:w="894" w:type="pct"/>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61 – 67</w:t>
            </w:r>
          </w:p>
        </w:tc>
        <w:tc>
          <w:tcPr>
            <w:tcW w:w="51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w:t>
            </w:r>
          </w:p>
        </w:tc>
        <w:tc>
          <w:tcPr>
            <w:tcW w:w="58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64</w:t>
            </w:r>
          </w:p>
        </w:tc>
        <w:tc>
          <w:tcPr>
            <w:tcW w:w="678"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64</w:t>
            </w:r>
          </w:p>
        </w:tc>
        <w:tc>
          <w:tcPr>
            <w:tcW w:w="693"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-17,41</w:t>
            </w:r>
          </w:p>
        </w:tc>
        <w:tc>
          <w:tcPr>
            <w:tcW w:w="763"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303,11</w:t>
            </w:r>
          </w:p>
        </w:tc>
        <w:tc>
          <w:tcPr>
            <w:tcW w:w="869"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303,11</w:t>
            </w:r>
          </w:p>
        </w:tc>
      </w:tr>
      <w:tr w:rsidR="00FB551E" w:rsidRPr="007365F8" w:rsidTr="00987C2F">
        <w:trPr>
          <w:trHeight w:val="300"/>
        </w:trPr>
        <w:tc>
          <w:tcPr>
            <w:tcW w:w="894" w:type="pct"/>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 – 74</w:t>
            </w:r>
          </w:p>
        </w:tc>
        <w:tc>
          <w:tcPr>
            <w:tcW w:w="51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15</w:t>
            </w:r>
          </w:p>
        </w:tc>
        <w:tc>
          <w:tcPr>
            <w:tcW w:w="58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71</w:t>
            </w:r>
          </w:p>
        </w:tc>
        <w:tc>
          <w:tcPr>
            <w:tcW w:w="678"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1065</w:t>
            </w:r>
          </w:p>
        </w:tc>
        <w:tc>
          <w:tcPr>
            <w:tcW w:w="693"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-10,41</w:t>
            </w:r>
          </w:p>
        </w:tc>
        <w:tc>
          <w:tcPr>
            <w:tcW w:w="763"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108,36</w:t>
            </w:r>
          </w:p>
        </w:tc>
        <w:tc>
          <w:tcPr>
            <w:tcW w:w="869"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1.625,4</w:t>
            </w:r>
          </w:p>
        </w:tc>
      </w:tr>
      <w:tr w:rsidR="00FB551E" w:rsidRPr="007365F8" w:rsidTr="00987C2F">
        <w:trPr>
          <w:trHeight w:val="300"/>
        </w:trPr>
        <w:tc>
          <w:tcPr>
            <w:tcW w:w="894" w:type="pct"/>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75 – 81</w:t>
            </w:r>
          </w:p>
        </w:tc>
        <w:tc>
          <w:tcPr>
            <w:tcW w:w="51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21</w:t>
            </w:r>
          </w:p>
        </w:tc>
        <w:tc>
          <w:tcPr>
            <w:tcW w:w="58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78</w:t>
            </w:r>
          </w:p>
        </w:tc>
        <w:tc>
          <w:tcPr>
            <w:tcW w:w="678"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1638</w:t>
            </w:r>
          </w:p>
        </w:tc>
        <w:tc>
          <w:tcPr>
            <w:tcW w:w="693"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-3,41</w:t>
            </w:r>
          </w:p>
        </w:tc>
        <w:tc>
          <w:tcPr>
            <w:tcW w:w="763"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11,628</w:t>
            </w:r>
          </w:p>
        </w:tc>
        <w:tc>
          <w:tcPr>
            <w:tcW w:w="869"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244,188</w:t>
            </w:r>
          </w:p>
        </w:tc>
      </w:tr>
      <w:tr w:rsidR="00FB551E" w:rsidRPr="007365F8" w:rsidTr="00987C2F">
        <w:trPr>
          <w:trHeight w:val="300"/>
        </w:trPr>
        <w:tc>
          <w:tcPr>
            <w:tcW w:w="894" w:type="pct"/>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82 – 88</w:t>
            </w:r>
          </w:p>
        </w:tc>
        <w:tc>
          <w:tcPr>
            <w:tcW w:w="51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19</w:t>
            </w:r>
          </w:p>
        </w:tc>
        <w:tc>
          <w:tcPr>
            <w:tcW w:w="58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85</w:t>
            </w:r>
          </w:p>
        </w:tc>
        <w:tc>
          <w:tcPr>
            <w:tcW w:w="678"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1615</w:t>
            </w:r>
          </w:p>
        </w:tc>
        <w:tc>
          <w:tcPr>
            <w:tcW w:w="693"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-62,41</w:t>
            </w:r>
          </w:p>
        </w:tc>
        <w:tc>
          <w:tcPr>
            <w:tcW w:w="763"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3.895</w:t>
            </w:r>
          </w:p>
        </w:tc>
        <w:tc>
          <w:tcPr>
            <w:tcW w:w="869"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74,01</w:t>
            </w:r>
          </w:p>
        </w:tc>
      </w:tr>
      <w:tr w:rsidR="00FB551E" w:rsidRPr="007365F8" w:rsidTr="00987C2F">
        <w:trPr>
          <w:trHeight w:val="300"/>
        </w:trPr>
        <w:tc>
          <w:tcPr>
            <w:tcW w:w="894" w:type="pct"/>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89 – 95</w:t>
            </w:r>
          </w:p>
        </w:tc>
        <w:tc>
          <w:tcPr>
            <w:tcW w:w="51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w:t>
            </w:r>
          </w:p>
        </w:tc>
        <w:tc>
          <w:tcPr>
            <w:tcW w:w="58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93</w:t>
            </w:r>
          </w:p>
        </w:tc>
        <w:tc>
          <w:tcPr>
            <w:tcW w:w="678"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372</w:t>
            </w:r>
          </w:p>
        </w:tc>
        <w:tc>
          <w:tcPr>
            <w:tcW w:w="693"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11,59</w:t>
            </w:r>
          </w:p>
        </w:tc>
        <w:tc>
          <w:tcPr>
            <w:tcW w:w="763"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134,32</w:t>
            </w:r>
          </w:p>
        </w:tc>
        <w:tc>
          <w:tcPr>
            <w:tcW w:w="869"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537,28</w:t>
            </w:r>
          </w:p>
        </w:tc>
      </w:tr>
      <w:tr w:rsidR="00FB551E" w:rsidRPr="007365F8" w:rsidTr="00987C2F">
        <w:trPr>
          <w:trHeight w:val="300"/>
        </w:trPr>
        <w:tc>
          <w:tcPr>
            <w:tcW w:w="894" w:type="pct"/>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96 – 102</w:t>
            </w:r>
          </w:p>
        </w:tc>
        <w:tc>
          <w:tcPr>
            <w:tcW w:w="51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w:t>
            </w:r>
          </w:p>
        </w:tc>
        <w:tc>
          <w:tcPr>
            <w:tcW w:w="587"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99</w:t>
            </w:r>
          </w:p>
        </w:tc>
        <w:tc>
          <w:tcPr>
            <w:tcW w:w="678"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297</w:t>
            </w:r>
          </w:p>
        </w:tc>
        <w:tc>
          <w:tcPr>
            <w:tcW w:w="693"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17,59</w:t>
            </w:r>
          </w:p>
        </w:tc>
        <w:tc>
          <w:tcPr>
            <w:tcW w:w="763"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309,40</w:t>
            </w:r>
          </w:p>
        </w:tc>
        <w:tc>
          <w:tcPr>
            <w:tcW w:w="869"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928,2</w:t>
            </w:r>
          </w:p>
        </w:tc>
      </w:tr>
      <w:tr w:rsidR="00FB551E" w:rsidRPr="007365F8" w:rsidTr="00987C2F">
        <w:trPr>
          <w:trHeight w:val="300"/>
        </w:trPr>
        <w:tc>
          <w:tcPr>
            <w:tcW w:w="894" w:type="pct"/>
            <w:tcBorders>
              <w:bottom w:val="single" w:sz="4" w:space="0" w:color="auto"/>
            </w:tcBorders>
            <w:noWrap/>
            <w:vAlign w:val="center"/>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103 – 109</w:t>
            </w:r>
          </w:p>
        </w:tc>
        <w:tc>
          <w:tcPr>
            <w:tcW w:w="517" w:type="pct"/>
            <w:tcBorders>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w:t>
            </w:r>
          </w:p>
        </w:tc>
        <w:tc>
          <w:tcPr>
            <w:tcW w:w="587" w:type="pct"/>
            <w:tcBorders>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107</w:t>
            </w:r>
          </w:p>
        </w:tc>
        <w:tc>
          <w:tcPr>
            <w:tcW w:w="678" w:type="pct"/>
            <w:tcBorders>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428</w:t>
            </w:r>
          </w:p>
        </w:tc>
        <w:tc>
          <w:tcPr>
            <w:tcW w:w="693" w:type="pct"/>
            <w:tcBorders>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25,59</w:t>
            </w:r>
          </w:p>
        </w:tc>
        <w:tc>
          <w:tcPr>
            <w:tcW w:w="763" w:type="pct"/>
            <w:tcBorders>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66,28</w:t>
            </w:r>
          </w:p>
        </w:tc>
        <w:tc>
          <w:tcPr>
            <w:tcW w:w="869" w:type="pct"/>
            <w:tcBorders>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265,12</w:t>
            </w:r>
          </w:p>
        </w:tc>
      </w:tr>
      <w:tr w:rsidR="00FB551E" w:rsidRPr="007365F8" w:rsidTr="00987C2F">
        <w:trPr>
          <w:trHeight w:val="300"/>
        </w:trPr>
        <w:tc>
          <w:tcPr>
            <w:tcW w:w="894" w:type="pct"/>
            <w:tcBorders>
              <w:top w:val="single" w:sz="4" w:space="0" w:color="auto"/>
              <w:bottom w:val="single" w:sz="4" w:space="0" w:color="auto"/>
            </w:tcBorders>
            <w:noWrap/>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Jumlah</w:t>
            </w:r>
          </w:p>
        </w:tc>
        <w:tc>
          <w:tcPr>
            <w:tcW w:w="517"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w:t>
            </w:r>
          </w:p>
        </w:tc>
        <w:tc>
          <w:tcPr>
            <w:tcW w:w="587"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p>
        </w:tc>
        <w:tc>
          <w:tcPr>
            <w:tcW w:w="678"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5536</w:t>
            </w:r>
          </w:p>
        </w:tc>
        <w:tc>
          <w:tcPr>
            <w:tcW w:w="693" w:type="pct"/>
            <w:tcBorders>
              <w:top w:val="single" w:sz="4" w:space="0" w:color="auto"/>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p>
        </w:tc>
        <w:tc>
          <w:tcPr>
            <w:tcW w:w="763"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p>
        </w:tc>
        <w:tc>
          <w:tcPr>
            <w:tcW w:w="869"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4.573,15</w:t>
            </w:r>
          </w:p>
        </w:tc>
      </w:tr>
    </w:tbl>
    <w:p w:rsidR="00FB551E" w:rsidRPr="006114E7" w:rsidRDefault="00FB551E" w:rsidP="006114E7">
      <w:pPr>
        <w:widowControl w:val="0"/>
        <w:tabs>
          <w:tab w:val="left" w:pos="426"/>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br/>
      </w:r>
      <m:oMathPara>
        <m:oMathParaPr>
          <m:jc m:val="left"/>
        </m:oMathParaPr>
        <m:oMath>
          <m:r>
            <m:rPr>
              <m:sty m:val="p"/>
            </m:rPr>
            <w:rPr>
              <w:rFonts w:ascii="Cambria Math" w:hAnsi="Cambria Math" w:cs="Times New Roman"/>
              <w:sz w:val="24"/>
              <w:szCs w:val="24"/>
            </w:rPr>
            <m:t xml:space="preserve">SD     </m:t>
          </m:r>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fi</m:t>
                              </m:r>
                              <m:d>
                                <m:dPr>
                                  <m:ctrlPr>
                                    <w:rPr>
                                      <w:rFonts w:ascii="Cambria Math" w:hAnsi="Cambria Math" w:cs="Times New Roman"/>
                                      <w:sz w:val="24"/>
                                      <w:szCs w:val="24"/>
                                    </w:rPr>
                                  </m:ctrlPr>
                                </m:dPr>
                                <m:e>
                                  <m:r>
                                    <w:rPr>
                                      <w:rFonts w:ascii="Cambria Math" w:hAnsi="Cambria Math" w:cs="Times New Roman"/>
                                      <w:sz w:val="24"/>
                                      <w:szCs w:val="24"/>
                                    </w:rPr>
                                    <m:t>xi-x</m:t>
                                  </m:r>
                                </m:e>
                              </m:d>
                            </m:e>
                          </m:nary>
                        </m:e>
                        <m:sup>
                          <m:r>
                            <w:rPr>
                              <w:rFonts w:ascii="Cambria Math" w:hAnsi="Cambria Math" w:cs="Times New Roman"/>
                              <w:sz w:val="24"/>
                              <w:szCs w:val="24"/>
                            </w:rPr>
                            <m:t>2</m:t>
                          </m:r>
                        </m:sup>
                      </m:sSup>
                    </m:num>
                    <m:den>
                      <m:r>
                        <w:rPr>
                          <w:rFonts w:ascii="Cambria Math" w:hAnsi="Cambria Math" w:cs="Times New Roman"/>
                          <w:sz w:val="24"/>
                          <w:szCs w:val="24"/>
                        </w:rPr>
                        <m:t>n-1</m:t>
                      </m:r>
                    </m:den>
                  </m:f>
                </m:e>
              </m:d>
            </m:e>
          </m:rad>
        </m:oMath>
      </m:oMathPara>
    </w:p>
    <w:p w:rsidR="00FB551E" w:rsidRPr="006114E7" w:rsidRDefault="006659BE" w:rsidP="006114E7">
      <w:pPr>
        <w:widowControl w:val="0"/>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 xml:space="preserve">           </w:t>
      </w:r>
      <w:r w:rsidR="00FB551E" w:rsidRPr="006114E7">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4.573,15</m:t>
                </m:r>
              </m:num>
              <m:den>
                <m:r>
                  <w:rPr>
                    <w:rFonts w:ascii="Cambria Math" w:hAnsi="Cambria Math" w:cs="Times New Roman"/>
                    <w:sz w:val="24"/>
                    <w:szCs w:val="24"/>
                  </w:rPr>
                  <m:t>68-1</m:t>
                </m:r>
              </m:den>
            </m:f>
          </m:e>
        </m:rad>
      </m:oMath>
    </w:p>
    <w:p w:rsidR="006659BE" w:rsidRPr="006114E7" w:rsidRDefault="00FB551E" w:rsidP="006114E7">
      <w:pPr>
        <w:widowControl w:val="0"/>
        <w:tabs>
          <w:tab w:val="left" w:pos="709"/>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ab/>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68,255</m:t>
            </m:r>
          </m:e>
        </m:rad>
      </m:oMath>
      <w:r w:rsidRPr="006114E7">
        <w:rPr>
          <w:rFonts w:ascii="Times New Roman" w:hAnsi="Times New Roman" w:cs="Times New Roman"/>
          <w:sz w:val="24"/>
          <w:szCs w:val="24"/>
        </w:rPr>
        <w:t>= 8,261</w:t>
      </w:r>
    </w:p>
    <w:p w:rsidR="00FB551E" w:rsidRPr="006114E7" w:rsidRDefault="00FB551E" w:rsidP="007365F8">
      <w:pPr>
        <w:pStyle w:val="ListParagraph"/>
        <w:widowControl w:val="0"/>
        <w:numPr>
          <w:ilvl w:val="0"/>
          <w:numId w:val="36"/>
        </w:numPr>
        <w:tabs>
          <w:tab w:val="left" w:pos="426"/>
        </w:tabs>
        <w:spacing w:before="240" w:after="0" w:line="288" w:lineRule="auto"/>
        <w:ind w:left="426" w:hanging="426"/>
        <w:contextualSpacing w:val="0"/>
        <w:jc w:val="both"/>
        <w:rPr>
          <w:rFonts w:ascii="Times New Roman" w:hAnsi="Times New Roman"/>
          <w:bCs/>
          <w:sz w:val="24"/>
          <w:szCs w:val="24"/>
        </w:rPr>
      </w:pPr>
      <w:r w:rsidRPr="006114E7">
        <w:rPr>
          <w:rFonts w:ascii="Times New Roman" w:hAnsi="Times New Roman"/>
          <w:bCs/>
          <w:sz w:val="24"/>
          <w:szCs w:val="24"/>
        </w:rPr>
        <w:t xml:space="preserve">Kategori Skor </w:t>
      </w:r>
      <w:r w:rsidRPr="006114E7">
        <w:rPr>
          <w:rFonts w:ascii="Times New Roman" w:hAnsi="Times New Roman"/>
          <w:bCs/>
          <w:i/>
          <w:iCs/>
          <w:sz w:val="24"/>
          <w:szCs w:val="24"/>
        </w:rPr>
        <w:t>Self-Efficacy</w:t>
      </w:r>
    </w:p>
    <w:p w:rsidR="00FB551E" w:rsidRPr="006114E7" w:rsidRDefault="00FB551E" w:rsidP="007365F8">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i/>
          <w:iCs/>
          <w:sz w:val="24"/>
          <w:szCs w:val="24"/>
        </w:rPr>
        <w:t>Self-Efficacy</w:t>
      </w:r>
      <w:r w:rsidRPr="006114E7">
        <w:rPr>
          <w:rFonts w:ascii="Times New Roman" w:hAnsi="Times New Roman"/>
          <w:sz w:val="24"/>
          <w:szCs w:val="24"/>
        </w:rPr>
        <w:t xml:space="preserve"> dapat diketahui dengan melakukan kategorisasi yang kemudian dinyatakan sebagai acuan atau norma  dalam pengelompokan skor individu, yang terlebih dahulu ditetapkan batasannya berdasarkan satuan standar deviasi (σ) dan mean teoritisnya (µ). Berdasarkan hasil analisis deskriptif, maka diperoleh standar deviasi sebesar 9,751dan nilai rata-rata atau meannya sebesar.80,82.Kategori </w:t>
      </w:r>
      <w:r w:rsidRPr="006114E7">
        <w:rPr>
          <w:rFonts w:ascii="Times New Roman" w:hAnsi="Times New Roman"/>
          <w:i/>
          <w:iCs/>
          <w:sz w:val="24"/>
          <w:szCs w:val="24"/>
        </w:rPr>
        <w:t>Self-Efficacy</w:t>
      </w:r>
      <w:r w:rsidRPr="006114E7">
        <w:rPr>
          <w:rFonts w:ascii="Times New Roman" w:hAnsi="Times New Roman"/>
          <w:sz w:val="24"/>
          <w:szCs w:val="24"/>
        </w:rPr>
        <w:t xml:space="preserve"> dikelompokkan dalam tiga kategori dengan menggunakan kategorisasi  dari Saifuddin Azwar yaitu; kategori tinggi, sedang,  dan rendah. </w:t>
      </w:r>
    </w:p>
    <w:p w:rsidR="007365F8" w:rsidRDefault="007365F8" w:rsidP="007365F8">
      <w:pPr>
        <w:widowControl w:val="0"/>
        <w:spacing w:after="0" w:line="288" w:lineRule="auto"/>
        <w:jc w:val="center"/>
        <w:rPr>
          <w:rFonts w:ascii="Times New Roman" w:hAnsi="Times New Roman" w:cs="Times New Roman"/>
          <w:bCs/>
          <w:sz w:val="24"/>
          <w:szCs w:val="24"/>
        </w:rPr>
      </w:pPr>
    </w:p>
    <w:p w:rsidR="007365F8" w:rsidRDefault="00FB551E" w:rsidP="007365F8">
      <w:pPr>
        <w:widowControl w:val="0"/>
        <w:spacing w:after="0" w:line="288" w:lineRule="auto"/>
        <w:jc w:val="center"/>
        <w:rPr>
          <w:rFonts w:ascii="Times New Roman" w:hAnsi="Times New Roman" w:cs="Times New Roman"/>
          <w:bCs/>
          <w:sz w:val="24"/>
          <w:szCs w:val="24"/>
        </w:rPr>
      </w:pPr>
      <w:r w:rsidRPr="007365F8">
        <w:rPr>
          <w:rFonts w:ascii="Times New Roman" w:hAnsi="Times New Roman" w:cs="Times New Roman"/>
          <w:bCs/>
          <w:sz w:val="24"/>
          <w:szCs w:val="24"/>
        </w:rPr>
        <w:t xml:space="preserve">Tabel: Kategori </w:t>
      </w:r>
      <w:r w:rsidRPr="007365F8">
        <w:rPr>
          <w:rFonts w:ascii="Times New Roman" w:hAnsi="Times New Roman" w:cs="Times New Roman"/>
          <w:bCs/>
          <w:i/>
          <w:iCs/>
          <w:sz w:val="24"/>
          <w:szCs w:val="24"/>
        </w:rPr>
        <w:t>Self-Efficacy</w:t>
      </w:r>
      <w:r w:rsidRPr="007365F8">
        <w:rPr>
          <w:rFonts w:ascii="Times New Roman" w:hAnsi="Times New Roman" w:cs="Times New Roman"/>
          <w:bCs/>
          <w:sz w:val="24"/>
          <w:szCs w:val="24"/>
        </w:rPr>
        <w:t xml:space="preserve"> Mahasiswa pendidikan Biologi, </w:t>
      </w:r>
    </w:p>
    <w:p w:rsidR="00FB551E" w:rsidRPr="007365F8" w:rsidRDefault="00FB551E" w:rsidP="007365F8">
      <w:pPr>
        <w:widowControl w:val="0"/>
        <w:spacing w:after="0" w:line="288" w:lineRule="auto"/>
        <w:jc w:val="center"/>
        <w:rPr>
          <w:rFonts w:ascii="Times New Roman" w:hAnsi="Times New Roman" w:cs="Times New Roman"/>
          <w:bCs/>
          <w:sz w:val="24"/>
          <w:szCs w:val="24"/>
        </w:rPr>
      </w:pPr>
      <w:r w:rsidRPr="007365F8">
        <w:rPr>
          <w:rFonts w:ascii="Times New Roman" w:hAnsi="Times New Roman" w:cs="Times New Roman"/>
          <w:bCs/>
          <w:sz w:val="24"/>
          <w:szCs w:val="24"/>
        </w:rPr>
        <w:t>UIN Alauddin Makassar,</w:t>
      </w:r>
      <w:r w:rsidR="007365F8">
        <w:rPr>
          <w:rFonts w:ascii="Times New Roman" w:hAnsi="Times New Roman" w:cs="Times New Roman"/>
          <w:bCs/>
          <w:sz w:val="24"/>
          <w:szCs w:val="24"/>
          <w:lang w:val="en-US"/>
        </w:rPr>
        <w:t xml:space="preserve"> </w:t>
      </w:r>
      <w:r w:rsidRPr="007365F8">
        <w:rPr>
          <w:rFonts w:ascii="Times New Roman" w:hAnsi="Times New Roman" w:cs="Times New Roman"/>
          <w:bCs/>
          <w:sz w:val="24"/>
          <w:szCs w:val="24"/>
        </w:rPr>
        <w:t>angkatan 2012</w:t>
      </w:r>
    </w:p>
    <w:tbl>
      <w:tblPr>
        <w:tblW w:w="5000" w:type="pct"/>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485"/>
        <w:gridCol w:w="2536"/>
        <w:gridCol w:w="512"/>
        <w:gridCol w:w="1720"/>
        <w:gridCol w:w="1206"/>
        <w:gridCol w:w="1206"/>
        <w:gridCol w:w="1056"/>
      </w:tblGrid>
      <w:tr w:rsidR="00FB551E" w:rsidRPr="007365F8" w:rsidTr="00987C2F">
        <w:trPr>
          <w:trHeight w:val="300"/>
        </w:trPr>
        <w:tc>
          <w:tcPr>
            <w:tcW w:w="345" w:type="pct"/>
            <w:tcBorders>
              <w:top w:val="single" w:sz="4" w:space="0" w:color="auto"/>
              <w:bottom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No</w:t>
            </w:r>
          </w:p>
        </w:tc>
        <w:tc>
          <w:tcPr>
            <w:tcW w:w="1293" w:type="pct"/>
            <w:tcBorders>
              <w:top w:val="single" w:sz="4" w:space="0" w:color="auto"/>
              <w:bottom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Batas Kategori</w:t>
            </w:r>
          </w:p>
        </w:tc>
        <w:tc>
          <w:tcPr>
            <w:tcW w:w="395" w:type="pct"/>
            <w:tcBorders>
              <w:top w:val="single" w:sz="4" w:space="0" w:color="auto"/>
              <w:bottom w:val="single" w:sz="4" w:space="0" w:color="auto"/>
            </w:tcBorders>
            <w:shd w:val="clear" w:color="auto" w:fill="FFFFFF" w:themeFill="background1"/>
          </w:tcPr>
          <w:p w:rsidR="00FB551E" w:rsidRPr="007365F8" w:rsidRDefault="00FB551E" w:rsidP="007365F8">
            <w:pPr>
              <w:widowControl w:val="0"/>
              <w:spacing w:after="0" w:line="240" w:lineRule="auto"/>
              <w:ind w:right="-716"/>
              <w:jc w:val="both"/>
              <w:rPr>
                <w:rFonts w:ascii="Times New Roman" w:hAnsi="Times New Roman" w:cs="Times New Roman"/>
                <w:bCs/>
                <w:color w:val="000000"/>
                <w:szCs w:val="24"/>
              </w:rPr>
            </w:pPr>
          </w:p>
        </w:tc>
        <w:tc>
          <w:tcPr>
            <w:tcW w:w="725" w:type="pct"/>
            <w:tcBorders>
              <w:top w:val="single" w:sz="4" w:space="0" w:color="auto"/>
              <w:bottom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Interval</w:t>
            </w:r>
          </w:p>
        </w:tc>
        <w:tc>
          <w:tcPr>
            <w:tcW w:w="776" w:type="pct"/>
            <w:tcBorders>
              <w:top w:val="single" w:sz="4" w:space="0" w:color="auto"/>
              <w:bottom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Frekuensi</w:t>
            </w:r>
          </w:p>
        </w:tc>
        <w:tc>
          <w:tcPr>
            <w:tcW w:w="776" w:type="pct"/>
            <w:tcBorders>
              <w:top w:val="single" w:sz="4" w:space="0" w:color="auto"/>
              <w:bottom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Persentase</w:t>
            </w:r>
          </w:p>
        </w:tc>
        <w:tc>
          <w:tcPr>
            <w:tcW w:w="690" w:type="pct"/>
            <w:tcBorders>
              <w:top w:val="single" w:sz="4" w:space="0" w:color="auto"/>
              <w:bottom w:val="single" w:sz="4" w:space="0" w:color="auto"/>
            </w:tcBorders>
            <w:shd w:val="clear" w:color="auto" w:fill="FFFFFF" w:themeFill="background1"/>
            <w:vAlign w:val="center"/>
          </w:tcPr>
          <w:p w:rsidR="00FB551E" w:rsidRPr="007365F8" w:rsidRDefault="00FB551E" w:rsidP="007365F8">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Ket.</w:t>
            </w:r>
          </w:p>
        </w:tc>
      </w:tr>
      <w:tr w:rsidR="00FB551E" w:rsidRPr="007365F8" w:rsidTr="00987C2F">
        <w:trPr>
          <w:trHeight w:val="300"/>
        </w:trPr>
        <w:tc>
          <w:tcPr>
            <w:tcW w:w="345" w:type="pct"/>
            <w:tcBorders>
              <w:top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w:t>
            </w:r>
          </w:p>
        </w:tc>
        <w:tc>
          <w:tcPr>
            <w:tcW w:w="1293" w:type="pct"/>
            <w:tcBorders>
              <w:top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szCs w:val="24"/>
              </w:rPr>
            </w:pPr>
            <w:r w:rsidRPr="007365F8">
              <w:rPr>
                <w:rFonts w:ascii="Times New Roman" w:hAnsi="Times New Roman" w:cs="Times New Roman"/>
                <w:szCs w:val="24"/>
              </w:rPr>
              <w:t>X &lt; [µ-1,0 σ]</w:t>
            </w:r>
          </w:p>
        </w:tc>
        <w:tc>
          <w:tcPr>
            <w:tcW w:w="395" w:type="pct"/>
            <w:tcBorders>
              <w:top w:val="single" w:sz="4" w:space="0" w:color="auto"/>
            </w:tcBorders>
            <w:shd w:val="clear" w:color="auto" w:fill="FFFFFF" w:themeFill="background1"/>
          </w:tcPr>
          <w:p w:rsidR="00FB551E" w:rsidRPr="007365F8" w:rsidRDefault="00FB551E" w:rsidP="007365F8">
            <w:pPr>
              <w:widowControl w:val="0"/>
              <w:spacing w:after="0" w:line="240" w:lineRule="auto"/>
              <w:jc w:val="both"/>
              <w:rPr>
                <w:rFonts w:ascii="Times New Roman" w:hAnsi="Times New Roman" w:cs="Times New Roman"/>
                <w:color w:val="000000"/>
                <w:szCs w:val="24"/>
              </w:rPr>
            </w:pPr>
          </w:p>
        </w:tc>
        <w:tc>
          <w:tcPr>
            <w:tcW w:w="725" w:type="pct"/>
            <w:tcBorders>
              <w:top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szCs w:val="24"/>
              </w:rPr>
              <w:t>X &lt; 71,06</w:t>
            </w:r>
          </w:p>
        </w:tc>
        <w:tc>
          <w:tcPr>
            <w:tcW w:w="776" w:type="pct"/>
            <w:tcBorders>
              <w:top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9</w:t>
            </w:r>
          </w:p>
        </w:tc>
        <w:tc>
          <w:tcPr>
            <w:tcW w:w="776" w:type="pct"/>
            <w:tcBorders>
              <w:top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13,23 %</w:t>
            </w:r>
          </w:p>
        </w:tc>
        <w:tc>
          <w:tcPr>
            <w:tcW w:w="690" w:type="pct"/>
            <w:tcBorders>
              <w:top w:val="single" w:sz="4" w:space="0" w:color="auto"/>
            </w:tcBorders>
            <w:shd w:val="clear" w:color="auto" w:fill="FFFFFF" w:themeFill="background1"/>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Rendah</w:t>
            </w:r>
          </w:p>
        </w:tc>
      </w:tr>
      <w:tr w:rsidR="00FB551E" w:rsidRPr="007365F8" w:rsidTr="00987C2F">
        <w:trPr>
          <w:trHeight w:val="926"/>
        </w:trPr>
        <w:tc>
          <w:tcPr>
            <w:tcW w:w="345" w:type="pct"/>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2</w:t>
            </w:r>
          </w:p>
        </w:tc>
        <w:tc>
          <w:tcPr>
            <w:tcW w:w="1293" w:type="pct"/>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szCs w:val="24"/>
              </w:rPr>
            </w:pPr>
          </w:p>
          <w:p w:rsidR="00FB551E" w:rsidRPr="007365F8" w:rsidRDefault="00FB551E" w:rsidP="007365F8">
            <w:pPr>
              <w:widowControl w:val="0"/>
              <w:spacing w:after="0" w:line="240" w:lineRule="auto"/>
              <w:jc w:val="both"/>
              <w:rPr>
                <w:rFonts w:ascii="Times New Roman" w:hAnsi="Times New Roman" w:cs="Times New Roman"/>
                <w:szCs w:val="24"/>
              </w:rPr>
            </w:pPr>
            <w:r w:rsidRPr="007365F8">
              <w:rPr>
                <w:rFonts w:ascii="Times New Roman" w:hAnsi="Times New Roman" w:cs="Times New Roman"/>
                <w:szCs w:val="24"/>
              </w:rPr>
              <w:t>[µ-1,0 σ]≤ X &lt; [µ + 1,0 σ]</w:t>
            </w:r>
          </w:p>
        </w:tc>
        <w:tc>
          <w:tcPr>
            <w:tcW w:w="395" w:type="pct"/>
            <w:shd w:val="clear" w:color="auto" w:fill="FFFFFF" w:themeFill="background1"/>
          </w:tcPr>
          <w:p w:rsidR="00FB551E" w:rsidRPr="007365F8" w:rsidRDefault="00FB551E" w:rsidP="007365F8">
            <w:pPr>
              <w:widowControl w:val="0"/>
              <w:spacing w:after="0" w:line="240" w:lineRule="auto"/>
              <w:jc w:val="both"/>
              <w:rPr>
                <w:rFonts w:ascii="Times New Roman" w:hAnsi="Times New Roman" w:cs="Times New Roman"/>
                <w:color w:val="000000"/>
                <w:szCs w:val="24"/>
              </w:rPr>
            </w:pPr>
          </w:p>
        </w:tc>
        <w:tc>
          <w:tcPr>
            <w:tcW w:w="725" w:type="pct"/>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szCs w:val="24"/>
              </w:rPr>
              <w:t>71,06≤ X &lt;90,57</w:t>
            </w:r>
          </w:p>
        </w:tc>
        <w:tc>
          <w:tcPr>
            <w:tcW w:w="776" w:type="pct"/>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50</w:t>
            </w:r>
          </w:p>
        </w:tc>
        <w:tc>
          <w:tcPr>
            <w:tcW w:w="776" w:type="pct"/>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73,52%</w:t>
            </w:r>
          </w:p>
        </w:tc>
        <w:tc>
          <w:tcPr>
            <w:tcW w:w="690" w:type="pct"/>
            <w:shd w:val="clear" w:color="auto" w:fill="FFFFFF" w:themeFill="background1"/>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Sedang</w:t>
            </w:r>
          </w:p>
        </w:tc>
      </w:tr>
      <w:tr w:rsidR="00FB551E" w:rsidRPr="007365F8" w:rsidTr="00987C2F">
        <w:trPr>
          <w:trHeight w:val="300"/>
        </w:trPr>
        <w:tc>
          <w:tcPr>
            <w:tcW w:w="345" w:type="pct"/>
            <w:tcBorders>
              <w:bottom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3</w:t>
            </w:r>
          </w:p>
        </w:tc>
        <w:tc>
          <w:tcPr>
            <w:tcW w:w="1293" w:type="pct"/>
            <w:tcBorders>
              <w:bottom w:val="single" w:sz="4" w:space="0" w:color="auto"/>
            </w:tcBorders>
            <w:shd w:val="clear" w:color="auto" w:fill="FFFFFF" w:themeFill="background1"/>
            <w:noWrap/>
            <w:vAlign w:val="center"/>
            <w:hideMark/>
          </w:tcPr>
          <w:p w:rsidR="00FB551E" w:rsidRPr="007365F8" w:rsidRDefault="00FB551E" w:rsidP="007365F8">
            <w:pPr>
              <w:widowControl w:val="0"/>
              <w:tabs>
                <w:tab w:val="left" w:pos="900"/>
                <w:tab w:val="left" w:pos="1530"/>
              </w:tabs>
              <w:spacing w:after="0" w:line="240" w:lineRule="auto"/>
              <w:jc w:val="both"/>
              <w:rPr>
                <w:rFonts w:ascii="Times New Roman" w:hAnsi="Times New Roman" w:cs="Times New Roman"/>
                <w:szCs w:val="24"/>
              </w:rPr>
            </w:pPr>
            <w:r w:rsidRPr="007365F8">
              <w:rPr>
                <w:rFonts w:ascii="Times New Roman" w:hAnsi="Times New Roman" w:cs="Times New Roman"/>
                <w:szCs w:val="24"/>
              </w:rPr>
              <w:t>[µ+1,0 σ] ≤ X</w:t>
            </w:r>
          </w:p>
        </w:tc>
        <w:tc>
          <w:tcPr>
            <w:tcW w:w="395" w:type="pct"/>
            <w:tcBorders>
              <w:bottom w:val="single" w:sz="4" w:space="0" w:color="auto"/>
            </w:tcBorders>
            <w:shd w:val="clear" w:color="auto" w:fill="FFFFFF" w:themeFill="background1"/>
          </w:tcPr>
          <w:p w:rsidR="00FB551E" w:rsidRPr="007365F8" w:rsidRDefault="00FB551E" w:rsidP="007365F8">
            <w:pPr>
              <w:widowControl w:val="0"/>
              <w:spacing w:after="0" w:line="240" w:lineRule="auto"/>
              <w:jc w:val="both"/>
              <w:rPr>
                <w:rFonts w:ascii="Times New Roman" w:hAnsi="Times New Roman" w:cs="Times New Roman"/>
                <w:color w:val="000000"/>
                <w:szCs w:val="24"/>
              </w:rPr>
            </w:pPr>
          </w:p>
        </w:tc>
        <w:tc>
          <w:tcPr>
            <w:tcW w:w="725" w:type="pct"/>
            <w:tcBorders>
              <w:bottom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szCs w:val="24"/>
              </w:rPr>
              <w:t>90,57 ≤ X</w:t>
            </w:r>
          </w:p>
        </w:tc>
        <w:tc>
          <w:tcPr>
            <w:tcW w:w="776" w:type="pct"/>
            <w:tcBorders>
              <w:bottom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9</w:t>
            </w:r>
          </w:p>
        </w:tc>
        <w:tc>
          <w:tcPr>
            <w:tcW w:w="776" w:type="pct"/>
            <w:tcBorders>
              <w:bottom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13,23%</w:t>
            </w:r>
          </w:p>
        </w:tc>
        <w:tc>
          <w:tcPr>
            <w:tcW w:w="690" w:type="pct"/>
            <w:tcBorders>
              <w:bottom w:val="single" w:sz="4" w:space="0" w:color="auto"/>
            </w:tcBorders>
            <w:shd w:val="clear" w:color="auto" w:fill="FFFFFF" w:themeFill="background1"/>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Tinggi</w:t>
            </w:r>
          </w:p>
        </w:tc>
      </w:tr>
      <w:tr w:rsidR="00FB551E" w:rsidRPr="007365F8" w:rsidTr="00987C2F">
        <w:trPr>
          <w:trHeight w:val="300"/>
        </w:trPr>
        <w:tc>
          <w:tcPr>
            <w:tcW w:w="2758" w:type="pct"/>
            <w:gridSpan w:val="4"/>
            <w:tcBorders>
              <w:top w:val="single" w:sz="4" w:space="0" w:color="auto"/>
              <w:bottom w:val="single" w:sz="4" w:space="0" w:color="auto"/>
            </w:tcBorders>
            <w:shd w:val="clear" w:color="auto" w:fill="FFFFFF" w:themeFill="background1"/>
            <w:noWrap/>
            <w:vAlign w:val="center"/>
            <w:hideMark/>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 xml:space="preserve">                                             Total</w:t>
            </w:r>
          </w:p>
        </w:tc>
        <w:tc>
          <w:tcPr>
            <w:tcW w:w="776" w:type="pct"/>
            <w:tcBorders>
              <w:top w:val="single" w:sz="4" w:space="0" w:color="auto"/>
              <w:bottom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68</w:t>
            </w:r>
          </w:p>
        </w:tc>
        <w:tc>
          <w:tcPr>
            <w:tcW w:w="776" w:type="pct"/>
            <w:tcBorders>
              <w:top w:val="single" w:sz="4" w:space="0" w:color="auto"/>
              <w:bottom w:val="single" w:sz="4" w:space="0" w:color="auto"/>
            </w:tcBorders>
            <w:shd w:val="clear" w:color="auto" w:fill="FFFFFF" w:themeFill="background1"/>
            <w:noWrap/>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100%</w:t>
            </w:r>
          </w:p>
        </w:tc>
        <w:tc>
          <w:tcPr>
            <w:tcW w:w="690" w:type="pct"/>
            <w:tcBorders>
              <w:top w:val="single" w:sz="4" w:space="0" w:color="auto"/>
              <w:bottom w:val="single" w:sz="4" w:space="0" w:color="auto"/>
            </w:tcBorders>
            <w:shd w:val="clear" w:color="auto" w:fill="FFFFFF" w:themeFill="background1"/>
          </w:tcPr>
          <w:p w:rsidR="00FB551E" w:rsidRPr="007365F8" w:rsidRDefault="00FB551E" w:rsidP="007365F8">
            <w:pPr>
              <w:widowControl w:val="0"/>
              <w:spacing w:after="0" w:line="240" w:lineRule="auto"/>
              <w:jc w:val="both"/>
              <w:rPr>
                <w:rFonts w:ascii="Times New Roman" w:hAnsi="Times New Roman" w:cs="Times New Roman"/>
                <w:color w:val="000000"/>
                <w:szCs w:val="24"/>
              </w:rPr>
            </w:pPr>
          </w:p>
        </w:tc>
      </w:tr>
    </w:tbl>
    <w:p w:rsidR="00FB551E" w:rsidRPr="006114E7" w:rsidRDefault="00FB551E" w:rsidP="007365F8">
      <w:pPr>
        <w:widowControl w:val="0"/>
        <w:spacing w:before="120"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 xml:space="preserve">Berdasarkan tabel kategori motivasi belajar di atas,dapat diketahui bahwa terdapat 9 orang mahasiswa yang memiliki </w:t>
      </w:r>
      <w:r w:rsidRPr="006114E7">
        <w:rPr>
          <w:rFonts w:ascii="Times New Roman" w:hAnsi="Times New Roman" w:cs="Times New Roman"/>
          <w:i/>
          <w:iCs/>
          <w:sz w:val="24"/>
          <w:szCs w:val="24"/>
        </w:rPr>
        <w:t>Self-Efficacy</w:t>
      </w:r>
      <w:r w:rsidRPr="006114E7">
        <w:rPr>
          <w:rFonts w:ascii="Times New Roman" w:hAnsi="Times New Roman" w:cs="Times New Roman"/>
          <w:sz w:val="24"/>
          <w:szCs w:val="24"/>
        </w:rPr>
        <w:t xml:space="preserve"> berada pada kategori rendah dengan persentase  13,23%, 50 orang berada pada kategori sedang dengan persentase 73,52%,  dan 9 orang berada pada ketegori tinggi dengan persentase  13,23%. Sementara itu, jika </w:t>
      </w:r>
      <w:r w:rsidRPr="006114E7">
        <w:rPr>
          <w:rFonts w:ascii="Times New Roman" w:hAnsi="Times New Roman" w:cs="Times New Roman"/>
          <w:sz w:val="24"/>
          <w:szCs w:val="24"/>
        </w:rPr>
        <w:lastRenderedPageBreak/>
        <w:t xml:space="preserve">dilihat dari nilai rata-rata yang diperoleh sebesar 80,82, apabila dimasukkan dalam tiga kategori di atas, maka kategori </w:t>
      </w:r>
      <w:r w:rsidR="00946CD7" w:rsidRPr="006114E7">
        <w:rPr>
          <w:rFonts w:ascii="Times New Roman" w:hAnsi="Times New Roman" w:cs="Times New Roman"/>
          <w:i/>
          <w:sz w:val="24"/>
          <w:szCs w:val="24"/>
        </w:rPr>
        <w:t>Self effcacy</w:t>
      </w:r>
      <w:r w:rsidRPr="006114E7">
        <w:rPr>
          <w:rFonts w:ascii="Times New Roman" w:hAnsi="Times New Roman" w:cs="Times New Roman"/>
          <w:sz w:val="24"/>
          <w:szCs w:val="24"/>
        </w:rPr>
        <w:t xml:space="preserve"> Mahasiswa pendidikan Biologi angkatan 2012 UIN Alauddin makassar berada pada interval 71,06≤ X &lt;90,57 termasuk dalam kategori sedang. Sehingga dapat disimpulkan bahwa Mahasiswa pendidikan Biologi angkatan 2012 UIN Alauddin makassarmemiliki </w:t>
      </w:r>
      <w:r w:rsidRPr="006114E7">
        <w:rPr>
          <w:rFonts w:ascii="Times New Roman" w:hAnsi="Times New Roman" w:cs="Times New Roman"/>
          <w:i/>
          <w:iCs/>
          <w:sz w:val="24"/>
          <w:szCs w:val="24"/>
        </w:rPr>
        <w:t>Self- Efficacy</w:t>
      </w:r>
      <w:r w:rsidRPr="006114E7">
        <w:rPr>
          <w:rFonts w:ascii="Times New Roman" w:hAnsi="Times New Roman" w:cs="Times New Roman"/>
          <w:sz w:val="24"/>
          <w:szCs w:val="24"/>
        </w:rPr>
        <w:t xml:space="preserve">yang tergolong dalam kategori sedang dengan persentase </w:t>
      </w:r>
      <w:r w:rsidRPr="006114E7">
        <w:rPr>
          <w:rFonts w:ascii="Times New Roman" w:hAnsi="Times New Roman" w:cs="Times New Roman"/>
          <w:color w:val="000000"/>
          <w:sz w:val="24"/>
          <w:szCs w:val="24"/>
        </w:rPr>
        <w:t>73,52</w:t>
      </w:r>
      <w:r w:rsidRPr="006114E7">
        <w:rPr>
          <w:rFonts w:ascii="Times New Roman" w:hAnsi="Times New Roman" w:cs="Times New Roman"/>
          <w:sz w:val="24"/>
          <w:szCs w:val="24"/>
        </w:rPr>
        <w:t>%.</w:t>
      </w:r>
    </w:p>
    <w:p w:rsidR="00FB551E" w:rsidRPr="007365F8" w:rsidRDefault="00FB551E" w:rsidP="007365F8">
      <w:pPr>
        <w:widowControl w:val="0"/>
        <w:spacing w:before="120" w:after="0" w:line="288" w:lineRule="auto"/>
        <w:jc w:val="center"/>
        <w:rPr>
          <w:rFonts w:ascii="Times New Roman" w:hAnsi="Times New Roman" w:cs="Times New Roman"/>
          <w:i/>
          <w:sz w:val="24"/>
          <w:szCs w:val="24"/>
        </w:rPr>
      </w:pPr>
      <w:r w:rsidRPr="007365F8">
        <w:rPr>
          <w:rFonts w:ascii="Times New Roman" w:hAnsi="Times New Roman" w:cs="Times New Roman"/>
          <w:sz w:val="24"/>
          <w:szCs w:val="24"/>
        </w:rPr>
        <w:t xml:space="preserve">Gambar 4.1 Histogram </w:t>
      </w:r>
      <w:r w:rsidRPr="007365F8">
        <w:rPr>
          <w:rFonts w:ascii="Times New Roman" w:hAnsi="Times New Roman" w:cs="Times New Roman"/>
          <w:i/>
          <w:sz w:val="24"/>
          <w:szCs w:val="24"/>
        </w:rPr>
        <w:t>Self – Efficacy</w:t>
      </w:r>
    </w:p>
    <w:p w:rsidR="00FB551E" w:rsidRPr="006114E7" w:rsidRDefault="00FB551E" w:rsidP="006114E7">
      <w:pPr>
        <w:widowControl w:val="0"/>
        <w:spacing w:after="0" w:line="288" w:lineRule="auto"/>
        <w:jc w:val="both"/>
        <w:rPr>
          <w:rFonts w:ascii="Times New Roman" w:hAnsi="Times New Roman" w:cs="Times New Roman"/>
          <w:b/>
          <w:sz w:val="24"/>
          <w:szCs w:val="24"/>
        </w:rPr>
      </w:pPr>
      <w:r w:rsidRPr="006114E7">
        <w:rPr>
          <w:rFonts w:ascii="Times New Roman" w:hAnsi="Times New Roman" w:cs="Times New Roman"/>
          <w:b/>
          <w:noProof/>
          <w:sz w:val="24"/>
          <w:szCs w:val="24"/>
          <w:lang w:val="en-US" w:eastAsia="en-US"/>
        </w:rPr>
        <w:drawing>
          <wp:inline distT="0" distB="0" distL="0" distR="0">
            <wp:extent cx="5248341" cy="1897039"/>
            <wp:effectExtent l="19050" t="0" r="28509" b="796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551E" w:rsidRPr="007365F8" w:rsidRDefault="00FB551E" w:rsidP="007365F8">
      <w:pPr>
        <w:pStyle w:val="ListParagraph"/>
        <w:widowControl w:val="0"/>
        <w:numPr>
          <w:ilvl w:val="1"/>
          <w:numId w:val="10"/>
        </w:numPr>
        <w:tabs>
          <w:tab w:val="left" w:pos="426"/>
        </w:tabs>
        <w:spacing w:before="120" w:after="0" w:line="288" w:lineRule="auto"/>
        <w:ind w:left="426" w:hanging="426"/>
        <w:contextualSpacing w:val="0"/>
        <w:jc w:val="both"/>
        <w:rPr>
          <w:rFonts w:ascii="Times New Roman" w:hAnsi="Times New Roman"/>
          <w:sz w:val="24"/>
          <w:szCs w:val="24"/>
        </w:rPr>
      </w:pPr>
      <w:r w:rsidRPr="007365F8">
        <w:rPr>
          <w:rFonts w:ascii="Times New Roman" w:hAnsi="Times New Roman"/>
          <w:sz w:val="24"/>
          <w:szCs w:val="24"/>
        </w:rPr>
        <w:t>Gambaran Kecemasan Berbicara Mahasiswa Pendidikan Biologi Angkatan 2012 UIN Alauddin Makassar</w:t>
      </w:r>
    </w:p>
    <w:p w:rsidR="00FB551E" w:rsidRPr="006114E7" w:rsidRDefault="00FB551E" w:rsidP="007365F8">
      <w:pPr>
        <w:pStyle w:val="NoSpacing"/>
        <w:widowControl w:val="0"/>
        <w:spacing w:line="288" w:lineRule="auto"/>
        <w:ind w:firstLine="567"/>
        <w:jc w:val="both"/>
        <w:rPr>
          <w:rFonts w:ascii="Times New Roman" w:hAnsi="Times New Roman"/>
          <w:sz w:val="24"/>
          <w:szCs w:val="24"/>
        </w:rPr>
      </w:pPr>
      <w:r w:rsidRPr="006114E7">
        <w:rPr>
          <w:rFonts w:ascii="Times New Roman" w:hAnsi="Times New Roman"/>
          <w:sz w:val="24"/>
          <w:szCs w:val="24"/>
        </w:rPr>
        <w:t>Berdasarkan hasil penelitian yang telah dilakukan terhadap 68 orang Mahasiswa Pendidikan Biologi, UIN Alauddin Makassar, angkatan 2012, maka penulis dapat mengumpulkan data melalui angket yang diisi oleh Mahasiswaitu sendiri. Berikut adalah hasil angket kecemasan berbicara:</w:t>
      </w:r>
    </w:p>
    <w:p w:rsidR="00FB551E" w:rsidRPr="006114E7" w:rsidRDefault="00FB551E" w:rsidP="006114E7">
      <w:pPr>
        <w:widowControl w:val="0"/>
        <w:tabs>
          <w:tab w:val="left" w:pos="0"/>
          <w:tab w:val="left" w:pos="720"/>
          <w:tab w:val="left" w:pos="1440"/>
          <w:tab w:val="left" w:pos="1985"/>
          <w:tab w:val="left" w:pos="2880"/>
          <w:tab w:val="left" w:pos="7423"/>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Nilai Tertinggi</w:t>
      </w:r>
      <w:r w:rsidRPr="006114E7">
        <w:rPr>
          <w:rFonts w:ascii="Times New Roman" w:hAnsi="Times New Roman" w:cs="Times New Roman"/>
          <w:sz w:val="24"/>
          <w:szCs w:val="24"/>
        </w:rPr>
        <w:tab/>
        <w:t xml:space="preserve">   </w:t>
      </w:r>
      <w:r w:rsidR="006659BE" w:rsidRPr="006114E7">
        <w:rPr>
          <w:rFonts w:ascii="Times New Roman" w:hAnsi="Times New Roman" w:cs="Times New Roman"/>
          <w:sz w:val="24"/>
          <w:szCs w:val="24"/>
        </w:rPr>
        <w:tab/>
      </w:r>
      <w:r w:rsidRPr="006114E7">
        <w:rPr>
          <w:rFonts w:ascii="Times New Roman" w:hAnsi="Times New Roman" w:cs="Times New Roman"/>
          <w:sz w:val="24"/>
          <w:szCs w:val="24"/>
        </w:rPr>
        <w:t>: 118</w:t>
      </w:r>
    </w:p>
    <w:p w:rsidR="00FB551E" w:rsidRPr="006114E7" w:rsidRDefault="00FB551E" w:rsidP="006114E7">
      <w:pPr>
        <w:widowControl w:val="0"/>
        <w:tabs>
          <w:tab w:val="left" w:pos="0"/>
          <w:tab w:val="left" w:pos="1985"/>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Nilai terendah</w:t>
      </w:r>
      <w:r w:rsidRPr="006114E7">
        <w:rPr>
          <w:rFonts w:ascii="Times New Roman" w:hAnsi="Times New Roman" w:cs="Times New Roman"/>
          <w:sz w:val="24"/>
          <w:szCs w:val="24"/>
        </w:rPr>
        <w:tab/>
        <w:t>: 67</w:t>
      </w:r>
    </w:p>
    <w:p w:rsidR="00FB551E" w:rsidRPr="006114E7" w:rsidRDefault="00FB551E" w:rsidP="006114E7">
      <w:pPr>
        <w:widowControl w:val="0"/>
        <w:tabs>
          <w:tab w:val="left" w:pos="0"/>
          <w:tab w:val="left" w:pos="1985"/>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Jumlah sampel (n)</w:t>
      </w:r>
      <w:r w:rsidRPr="006114E7">
        <w:rPr>
          <w:rFonts w:ascii="Times New Roman" w:hAnsi="Times New Roman" w:cs="Times New Roman"/>
          <w:sz w:val="24"/>
          <w:szCs w:val="24"/>
        </w:rPr>
        <w:tab/>
        <w:t>: 68</w:t>
      </w:r>
    </w:p>
    <w:p w:rsidR="00FB551E" w:rsidRPr="006114E7" w:rsidRDefault="00FB551E" w:rsidP="006114E7">
      <w:pPr>
        <w:widowControl w:val="0"/>
        <w:tabs>
          <w:tab w:val="left" w:pos="0"/>
          <w:tab w:val="left" w:pos="1985"/>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Range (rentang )</w:t>
      </w:r>
      <w:r w:rsidRPr="006114E7">
        <w:rPr>
          <w:rFonts w:ascii="Times New Roman" w:hAnsi="Times New Roman" w:cs="Times New Roman"/>
          <w:sz w:val="24"/>
          <w:szCs w:val="24"/>
        </w:rPr>
        <w:tab/>
        <w:t>: 51</w:t>
      </w:r>
    </w:p>
    <w:p w:rsidR="00FB551E" w:rsidRPr="006114E7" w:rsidRDefault="00FB551E" w:rsidP="006114E7">
      <w:pPr>
        <w:pStyle w:val="ListParagraph"/>
        <w:widowControl w:val="0"/>
        <w:tabs>
          <w:tab w:val="left" w:pos="0"/>
          <w:tab w:val="left" w:pos="1985"/>
        </w:tabs>
        <w:spacing w:after="0"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 xml:space="preserve">Mean ( Rata – rata ) </w:t>
      </w:r>
      <w:r w:rsidR="006659BE" w:rsidRPr="006114E7">
        <w:rPr>
          <w:rFonts w:ascii="Times New Roman" w:hAnsi="Times New Roman"/>
          <w:bCs/>
          <w:sz w:val="24"/>
          <w:szCs w:val="24"/>
        </w:rPr>
        <w:t xml:space="preserve"> </w:t>
      </w:r>
      <w:r w:rsidRPr="006114E7">
        <w:rPr>
          <w:rFonts w:ascii="Times New Roman" w:hAnsi="Times New Roman"/>
          <w:bCs/>
          <w:sz w:val="24"/>
          <w:szCs w:val="24"/>
        </w:rPr>
        <w:t>: 91,94</w:t>
      </w:r>
    </w:p>
    <w:p w:rsidR="00FB551E" w:rsidRPr="006114E7" w:rsidRDefault="00FB551E" w:rsidP="006114E7">
      <w:pPr>
        <w:pStyle w:val="ListParagraph"/>
        <w:widowControl w:val="0"/>
        <w:tabs>
          <w:tab w:val="left" w:pos="0"/>
          <w:tab w:val="left" w:pos="1985"/>
        </w:tabs>
        <w:spacing w:after="0"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Standar deviasi</w:t>
      </w:r>
      <w:r w:rsidRPr="006114E7">
        <w:rPr>
          <w:rFonts w:ascii="Times New Roman" w:hAnsi="Times New Roman"/>
          <w:bCs/>
          <w:sz w:val="24"/>
          <w:szCs w:val="24"/>
        </w:rPr>
        <w:tab/>
        <w:t xml:space="preserve"> : 13,011</w:t>
      </w:r>
    </w:p>
    <w:p w:rsidR="00FB551E" w:rsidRPr="006114E7" w:rsidRDefault="00FB551E" w:rsidP="006114E7">
      <w:pPr>
        <w:pStyle w:val="ListParagraph"/>
        <w:widowControl w:val="0"/>
        <w:spacing w:after="0" w:line="288" w:lineRule="auto"/>
        <w:ind w:left="0" w:firstLine="720"/>
        <w:contextualSpacing w:val="0"/>
        <w:jc w:val="both"/>
        <w:rPr>
          <w:rFonts w:ascii="Times New Roman" w:hAnsi="Times New Roman"/>
          <w:bCs/>
          <w:sz w:val="24"/>
          <w:szCs w:val="24"/>
        </w:rPr>
      </w:pPr>
      <w:r w:rsidRPr="006114E7">
        <w:rPr>
          <w:rFonts w:ascii="Times New Roman" w:hAnsi="Times New Roman"/>
          <w:bCs/>
          <w:sz w:val="24"/>
          <w:szCs w:val="24"/>
        </w:rPr>
        <w:t>Rentang Kelas</w:t>
      </w:r>
    </w:p>
    <w:p w:rsidR="00FB551E" w:rsidRPr="006114E7" w:rsidRDefault="00FB551E" w:rsidP="006114E7">
      <w:pPr>
        <w:pStyle w:val="ListParagraph"/>
        <w:widowControl w:val="0"/>
        <w:spacing w:after="0" w:line="288" w:lineRule="auto"/>
        <w:ind w:left="0" w:firstLine="720"/>
        <w:contextualSpacing w:val="0"/>
        <w:jc w:val="both"/>
        <w:rPr>
          <w:rFonts w:ascii="Times New Roman" w:hAnsi="Times New Roman"/>
          <w:bCs/>
          <w:sz w:val="24"/>
          <w:szCs w:val="24"/>
        </w:rPr>
      </w:pPr>
      <w:r w:rsidRPr="006114E7">
        <w:rPr>
          <w:rFonts w:ascii="Times New Roman" w:hAnsi="Times New Roman"/>
          <w:bCs/>
          <w:sz w:val="24"/>
          <w:szCs w:val="24"/>
        </w:rPr>
        <w:t>R = NT - NR + 1</w:t>
      </w:r>
    </w:p>
    <w:p w:rsidR="00FB551E" w:rsidRPr="006114E7" w:rsidRDefault="006659BE" w:rsidP="006114E7">
      <w:pPr>
        <w:pStyle w:val="ListParagraph"/>
        <w:widowControl w:val="0"/>
        <w:spacing w:after="0" w:line="288" w:lineRule="auto"/>
        <w:ind w:left="0" w:firstLine="720"/>
        <w:contextualSpacing w:val="0"/>
        <w:jc w:val="both"/>
        <w:rPr>
          <w:rFonts w:ascii="Times New Roman" w:hAnsi="Times New Roman"/>
          <w:bCs/>
          <w:sz w:val="24"/>
          <w:szCs w:val="24"/>
        </w:rPr>
      </w:pPr>
      <w:r w:rsidRPr="006114E7">
        <w:rPr>
          <w:rFonts w:ascii="Times New Roman" w:hAnsi="Times New Roman"/>
          <w:bCs/>
          <w:sz w:val="24"/>
          <w:szCs w:val="24"/>
        </w:rPr>
        <w:t xml:space="preserve">    </w:t>
      </w:r>
      <w:r w:rsidR="00FB551E" w:rsidRPr="006114E7">
        <w:rPr>
          <w:rFonts w:ascii="Times New Roman" w:hAnsi="Times New Roman"/>
          <w:bCs/>
          <w:sz w:val="24"/>
          <w:szCs w:val="24"/>
        </w:rPr>
        <w:t>= 118- 67 + 1</w:t>
      </w:r>
    </w:p>
    <w:p w:rsidR="00FB551E" w:rsidRPr="006114E7" w:rsidRDefault="006659BE" w:rsidP="006114E7">
      <w:pPr>
        <w:pStyle w:val="ListParagraph"/>
        <w:widowControl w:val="0"/>
        <w:spacing w:after="0" w:line="288" w:lineRule="auto"/>
        <w:ind w:left="0" w:firstLine="720"/>
        <w:contextualSpacing w:val="0"/>
        <w:jc w:val="both"/>
        <w:rPr>
          <w:rFonts w:ascii="Times New Roman" w:hAnsi="Times New Roman"/>
          <w:bCs/>
          <w:sz w:val="24"/>
          <w:szCs w:val="24"/>
        </w:rPr>
      </w:pPr>
      <w:r w:rsidRPr="006114E7">
        <w:rPr>
          <w:rFonts w:ascii="Times New Roman" w:hAnsi="Times New Roman"/>
          <w:bCs/>
          <w:sz w:val="24"/>
          <w:szCs w:val="24"/>
        </w:rPr>
        <w:t xml:space="preserve">    </w:t>
      </w:r>
      <w:r w:rsidR="00FB551E" w:rsidRPr="006114E7">
        <w:rPr>
          <w:rFonts w:ascii="Times New Roman" w:hAnsi="Times New Roman"/>
          <w:bCs/>
          <w:sz w:val="24"/>
          <w:szCs w:val="24"/>
        </w:rPr>
        <w:t>= 52</w:t>
      </w:r>
    </w:p>
    <w:p w:rsidR="00FB551E" w:rsidRPr="006114E7" w:rsidRDefault="00FB551E" w:rsidP="006114E7">
      <w:pPr>
        <w:pStyle w:val="ListParagraph"/>
        <w:widowControl w:val="0"/>
        <w:spacing w:after="0" w:line="288" w:lineRule="auto"/>
        <w:ind w:left="0" w:firstLine="720"/>
        <w:contextualSpacing w:val="0"/>
        <w:jc w:val="both"/>
        <w:rPr>
          <w:rFonts w:ascii="Times New Roman" w:hAnsi="Times New Roman"/>
          <w:bCs/>
          <w:sz w:val="24"/>
          <w:szCs w:val="24"/>
        </w:rPr>
      </w:pPr>
      <w:r w:rsidRPr="006114E7">
        <w:rPr>
          <w:rFonts w:ascii="Times New Roman" w:hAnsi="Times New Roman"/>
          <w:sz w:val="24"/>
          <w:szCs w:val="24"/>
        </w:rPr>
        <w:t>Menentukan jumlah kelas interval</w:t>
      </w:r>
    </w:p>
    <w:p w:rsidR="00FB551E" w:rsidRPr="006114E7" w:rsidRDefault="00FB551E" w:rsidP="006114E7">
      <w:pPr>
        <w:pStyle w:val="ListParagraph"/>
        <w:widowControl w:val="0"/>
        <w:spacing w:after="0" w:line="288" w:lineRule="auto"/>
        <w:ind w:left="0" w:firstLine="720"/>
        <w:contextualSpacing w:val="0"/>
        <w:jc w:val="both"/>
        <w:rPr>
          <w:rFonts w:ascii="Times New Roman" w:hAnsi="Times New Roman"/>
          <w:sz w:val="24"/>
          <w:szCs w:val="24"/>
        </w:rPr>
      </w:pPr>
      <w:r w:rsidRPr="006114E7">
        <w:rPr>
          <w:rFonts w:ascii="Times New Roman" w:hAnsi="Times New Roman"/>
          <w:sz w:val="24"/>
          <w:szCs w:val="24"/>
        </w:rPr>
        <w:t>K = 1 + 3,3 log n</w:t>
      </w:r>
    </w:p>
    <w:p w:rsidR="00FB551E" w:rsidRPr="006114E7" w:rsidRDefault="00FB551E" w:rsidP="006114E7">
      <w:pPr>
        <w:pStyle w:val="ListParagraph"/>
        <w:widowControl w:val="0"/>
        <w:spacing w:after="0" w:line="288" w:lineRule="auto"/>
        <w:ind w:left="0" w:firstLine="720"/>
        <w:contextualSpacing w:val="0"/>
        <w:jc w:val="both"/>
        <w:rPr>
          <w:rFonts w:ascii="Times New Roman" w:hAnsi="Times New Roman"/>
          <w:sz w:val="24"/>
          <w:szCs w:val="24"/>
        </w:rPr>
      </w:pPr>
      <w:r w:rsidRPr="006114E7">
        <w:rPr>
          <w:rFonts w:ascii="Times New Roman" w:hAnsi="Times New Roman"/>
          <w:sz w:val="24"/>
          <w:szCs w:val="24"/>
        </w:rPr>
        <w:t xml:space="preserve">    = 1 + 3,3 log 68</w:t>
      </w:r>
    </w:p>
    <w:p w:rsidR="00FB551E" w:rsidRPr="006114E7" w:rsidRDefault="00FB551E" w:rsidP="006114E7">
      <w:pPr>
        <w:pStyle w:val="ListParagraph"/>
        <w:widowControl w:val="0"/>
        <w:spacing w:after="0" w:line="288" w:lineRule="auto"/>
        <w:ind w:left="0"/>
        <w:contextualSpacing w:val="0"/>
        <w:jc w:val="both"/>
        <w:rPr>
          <w:rFonts w:ascii="Times New Roman" w:hAnsi="Times New Roman"/>
          <w:sz w:val="24"/>
          <w:szCs w:val="24"/>
        </w:rPr>
      </w:pPr>
      <w:r w:rsidRPr="006114E7">
        <w:rPr>
          <w:rFonts w:ascii="Times New Roman" w:hAnsi="Times New Roman"/>
          <w:sz w:val="24"/>
          <w:szCs w:val="24"/>
        </w:rPr>
        <w:t xml:space="preserve"> </w:t>
      </w:r>
      <w:r w:rsidR="006659BE" w:rsidRPr="006114E7">
        <w:rPr>
          <w:rFonts w:ascii="Times New Roman" w:hAnsi="Times New Roman"/>
          <w:sz w:val="24"/>
          <w:szCs w:val="24"/>
        </w:rPr>
        <w:tab/>
        <w:t xml:space="preserve"> </w:t>
      </w:r>
      <w:r w:rsidRPr="006114E7">
        <w:rPr>
          <w:rFonts w:ascii="Times New Roman" w:hAnsi="Times New Roman"/>
          <w:sz w:val="24"/>
          <w:szCs w:val="24"/>
        </w:rPr>
        <w:t xml:space="preserve">   = 1 + 3,3 (1,832)</w:t>
      </w:r>
    </w:p>
    <w:p w:rsidR="00FB551E" w:rsidRPr="006114E7" w:rsidRDefault="00FB551E" w:rsidP="006114E7">
      <w:pPr>
        <w:pStyle w:val="ListParagraph"/>
        <w:widowControl w:val="0"/>
        <w:spacing w:after="0" w:line="288" w:lineRule="auto"/>
        <w:ind w:left="0"/>
        <w:contextualSpacing w:val="0"/>
        <w:jc w:val="both"/>
        <w:rPr>
          <w:rFonts w:ascii="Times New Roman" w:hAnsi="Times New Roman"/>
          <w:sz w:val="24"/>
          <w:szCs w:val="24"/>
        </w:rPr>
      </w:pPr>
      <w:r w:rsidRPr="006114E7">
        <w:rPr>
          <w:rFonts w:ascii="Times New Roman" w:hAnsi="Times New Roman"/>
          <w:sz w:val="24"/>
          <w:szCs w:val="24"/>
        </w:rPr>
        <w:t xml:space="preserve"> </w:t>
      </w:r>
      <w:r w:rsidR="006659BE" w:rsidRPr="006114E7">
        <w:rPr>
          <w:rFonts w:ascii="Times New Roman" w:hAnsi="Times New Roman"/>
          <w:sz w:val="24"/>
          <w:szCs w:val="24"/>
        </w:rPr>
        <w:tab/>
        <w:t xml:space="preserve"> </w:t>
      </w:r>
      <w:r w:rsidRPr="006114E7">
        <w:rPr>
          <w:rFonts w:ascii="Times New Roman" w:hAnsi="Times New Roman"/>
          <w:sz w:val="24"/>
          <w:szCs w:val="24"/>
        </w:rPr>
        <w:t xml:space="preserve">   = 8</w:t>
      </w:r>
    </w:p>
    <w:p w:rsidR="00FB551E" w:rsidRPr="006114E7" w:rsidRDefault="00FB551E" w:rsidP="006114E7">
      <w:pPr>
        <w:pStyle w:val="ListParagraph"/>
        <w:widowControl w:val="0"/>
        <w:spacing w:after="0" w:line="288" w:lineRule="auto"/>
        <w:ind w:left="709"/>
        <w:contextualSpacing w:val="0"/>
        <w:jc w:val="both"/>
        <w:rPr>
          <w:rFonts w:ascii="Times New Roman" w:hAnsi="Times New Roman"/>
          <w:sz w:val="24"/>
          <w:szCs w:val="24"/>
        </w:rPr>
      </w:pPr>
      <w:r w:rsidRPr="006114E7">
        <w:rPr>
          <w:rFonts w:ascii="Times New Roman" w:hAnsi="Times New Roman"/>
          <w:sz w:val="24"/>
          <w:szCs w:val="24"/>
        </w:rPr>
        <w:t>Menghitung panjang kelas interval</w:t>
      </w:r>
    </w:p>
    <w:p w:rsidR="00FB551E" w:rsidRPr="006114E7" w:rsidRDefault="00FB551E" w:rsidP="006114E7">
      <w:pPr>
        <w:widowControl w:val="0"/>
        <w:autoSpaceDE w:val="0"/>
        <w:autoSpaceDN w:val="0"/>
        <w:adjustRightInd w:val="0"/>
        <w:spacing w:after="0" w:line="288"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p =</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K</m:t>
              </m:r>
            </m:den>
          </m:f>
        </m:oMath>
      </m:oMathPara>
    </w:p>
    <w:p w:rsidR="00FB551E" w:rsidRPr="006114E7" w:rsidRDefault="006659BE" w:rsidP="006114E7">
      <w:pPr>
        <w:widowControl w:val="0"/>
        <w:autoSpaceDE w:val="0"/>
        <w:autoSpaceDN w:val="0"/>
        <w:adjustRightInd w:val="0"/>
        <w:spacing w:after="0" w:line="288" w:lineRule="auto"/>
        <w:ind w:left="720"/>
        <w:jc w:val="both"/>
        <w:rPr>
          <w:rFonts w:ascii="Times New Roman" w:hAnsi="Times New Roman" w:cs="Times New Roman"/>
          <w:sz w:val="24"/>
          <w:szCs w:val="24"/>
        </w:rPr>
      </w:pPr>
      <w:r w:rsidRPr="006114E7">
        <w:rPr>
          <w:rFonts w:ascii="Times New Roman" w:hAnsi="Times New Roman" w:cs="Times New Roman"/>
          <w:sz w:val="24"/>
          <w:szCs w:val="24"/>
        </w:rPr>
        <w:lastRenderedPageBreak/>
        <w:t xml:space="preserve">      </w:t>
      </w:r>
      <w:r w:rsidR="00FB551E" w:rsidRPr="006114E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52</m:t>
            </m:r>
          </m:num>
          <m:den>
            <m:r>
              <w:rPr>
                <w:rFonts w:ascii="Cambria Math" w:hAnsi="Cambria Math" w:cs="Times New Roman"/>
                <w:sz w:val="24"/>
                <w:szCs w:val="24"/>
              </w:rPr>
              <m:t>8</m:t>
            </m:r>
          </m:den>
        </m:f>
      </m:oMath>
    </w:p>
    <w:p w:rsidR="006659BE" w:rsidRPr="006114E7" w:rsidRDefault="006659BE" w:rsidP="006114E7">
      <w:pPr>
        <w:pStyle w:val="NoSpacing"/>
        <w:widowControl w:val="0"/>
        <w:spacing w:line="288" w:lineRule="auto"/>
        <w:ind w:firstLine="720"/>
        <w:jc w:val="both"/>
        <w:rPr>
          <w:rFonts w:ascii="Times New Roman" w:hAnsi="Times New Roman"/>
          <w:sz w:val="24"/>
          <w:szCs w:val="24"/>
        </w:rPr>
      </w:pPr>
      <w:r w:rsidRPr="006114E7">
        <w:rPr>
          <w:rFonts w:ascii="Times New Roman" w:hAnsi="Times New Roman"/>
          <w:sz w:val="24"/>
          <w:szCs w:val="24"/>
        </w:rPr>
        <w:t xml:space="preserve">       </w:t>
      </w:r>
      <w:r w:rsidR="00FB551E" w:rsidRPr="006114E7">
        <w:rPr>
          <w:rFonts w:ascii="Times New Roman" w:hAnsi="Times New Roman"/>
          <w:sz w:val="24"/>
          <w:szCs w:val="24"/>
        </w:rPr>
        <w:t>=  6</w:t>
      </w:r>
    </w:p>
    <w:p w:rsidR="00FB551E" w:rsidRPr="006114E7" w:rsidRDefault="00FB551E" w:rsidP="007365F8">
      <w:pPr>
        <w:pStyle w:val="NoSpacing"/>
        <w:widowControl w:val="0"/>
        <w:spacing w:before="240" w:line="288" w:lineRule="auto"/>
        <w:ind w:firstLine="567"/>
        <w:jc w:val="both"/>
        <w:rPr>
          <w:rFonts w:ascii="Times New Roman" w:hAnsi="Times New Roman"/>
          <w:sz w:val="24"/>
          <w:szCs w:val="24"/>
        </w:rPr>
      </w:pPr>
      <w:r w:rsidRPr="006114E7">
        <w:rPr>
          <w:rFonts w:ascii="Times New Roman" w:hAnsi="Times New Roman"/>
          <w:sz w:val="24"/>
          <w:szCs w:val="24"/>
        </w:rPr>
        <w:t>Membuat Tabel Distribusi Frekuensi</w:t>
      </w:r>
    </w:p>
    <w:p w:rsidR="007365F8" w:rsidRPr="007365F8" w:rsidRDefault="00FB551E" w:rsidP="007365F8">
      <w:pPr>
        <w:widowControl w:val="0"/>
        <w:spacing w:before="120" w:after="0" w:line="288" w:lineRule="auto"/>
        <w:jc w:val="center"/>
        <w:rPr>
          <w:rFonts w:ascii="Times New Roman" w:hAnsi="Times New Roman" w:cs="Times New Roman"/>
          <w:sz w:val="24"/>
          <w:szCs w:val="24"/>
        </w:rPr>
      </w:pPr>
      <w:r w:rsidRPr="007365F8">
        <w:rPr>
          <w:rFonts w:ascii="Times New Roman" w:hAnsi="Times New Roman" w:cs="Times New Roman"/>
          <w:sz w:val="24"/>
          <w:szCs w:val="24"/>
        </w:rPr>
        <w:t xml:space="preserve">Tabel : Distribusi Frekuensi </w:t>
      </w:r>
      <w:r w:rsidRPr="007365F8">
        <w:rPr>
          <w:rFonts w:ascii="Times New Roman" w:hAnsi="Times New Roman" w:cs="Times New Roman"/>
          <w:iCs/>
          <w:sz w:val="24"/>
          <w:szCs w:val="24"/>
        </w:rPr>
        <w:t>kecemasan berbicara</w:t>
      </w:r>
      <w:r w:rsidRPr="007365F8">
        <w:rPr>
          <w:rFonts w:ascii="Times New Roman" w:hAnsi="Times New Roman" w:cs="Times New Roman"/>
          <w:sz w:val="24"/>
          <w:szCs w:val="24"/>
        </w:rPr>
        <w:t xml:space="preserve">, </w:t>
      </w:r>
    </w:p>
    <w:p w:rsidR="00FB551E" w:rsidRPr="007365F8" w:rsidRDefault="00FB551E" w:rsidP="007365F8">
      <w:pPr>
        <w:widowControl w:val="0"/>
        <w:spacing w:after="0" w:line="288" w:lineRule="auto"/>
        <w:jc w:val="center"/>
        <w:rPr>
          <w:rFonts w:ascii="Times New Roman" w:hAnsi="Times New Roman" w:cs="Times New Roman"/>
          <w:sz w:val="24"/>
          <w:szCs w:val="24"/>
        </w:rPr>
      </w:pPr>
      <w:r w:rsidRPr="007365F8">
        <w:rPr>
          <w:rFonts w:ascii="Times New Roman" w:hAnsi="Times New Roman" w:cs="Times New Roman"/>
          <w:sz w:val="24"/>
          <w:szCs w:val="24"/>
        </w:rPr>
        <w:t>Mahasiswa Pendidikan Biologi, UIN Alauddin makassar</w:t>
      </w:r>
    </w:p>
    <w:tbl>
      <w:tblPr>
        <w:tblW w:w="5000" w:type="pct"/>
        <w:tblBorders>
          <w:top w:val="single" w:sz="4" w:space="0" w:color="auto"/>
          <w:bottom w:val="single" w:sz="4" w:space="0" w:color="auto"/>
        </w:tblBorders>
        <w:tblLook w:val="04A0" w:firstRow="1" w:lastRow="0" w:firstColumn="1" w:lastColumn="0" w:noHBand="0" w:noVBand="1"/>
      </w:tblPr>
      <w:tblGrid>
        <w:gridCol w:w="1157"/>
        <w:gridCol w:w="2077"/>
        <w:gridCol w:w="2595"/>
        <w:gridCol w:w="2892"/>
      </w:tblGrid>
      <w:tr w:rsidR="00FB551E" w:rsidRPr="007365F8" w:rsidTr="00987C2F">
        <w:trPr>
          <w:trHeight w:val="300"/>
        </w:trPr>
        <w:tc>
          <w:tcPr>
            <w:tcW w:w="663"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No</w:t>
            </w:r>
          </w:p>
        </w:tc>
        <w:tc>
          <w:tcPr>
            <w:tcW w:w="1190"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Interval Skor</w:t>
            </w:r>
          </w:p>
        </w:tc>
        <w:tc>
          <w:tcPr>
            <w:tcW w:w="148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Frekuensi</w:t>
            </w:r>
          </w:p>
        </w:tc>
        <w:tc>
          <w:tcPr>
            <w:tcW w:w="165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Persentase (%)</w:t>
            </w:r>
          </w:p>
        </w:tc>
      </w:tr>
      <w:tr w:rsidR="00FB551E" w:rsidRPr="007365F8" w:rsidTr="00987C2F">
        <w:trPr>
          <w:trHeight w:val="300"/>
        </w:trPr>
        <w:tc>
          <w:tcPr>
            <w:tcW w:w="663" w:type="pct"/>
            <w:tcBorders>
              <w:top w:val="single" w:sz="4" w:space="0" w:color="auto"/>
            </w:tcBorders>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1</w:t>
            </w:r>
          </w:p>
        </w:tc>
        <w:tc>
          <w:tcPr>
            <w:tcW w:w="1190"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67 – 72</w:t>
            </w:r>
          </w:p>
        </w:tc>
        <w:tc>
          <w:tcPr>
            <w:tcW w:w="1488"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w:t>
            </w:r>
          </w:p>
        </w:tc>
        <w:tc>
          <w:tcPr>
            <w:tcW w:w="1658"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7,3</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2</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73 – 78</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13,3</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3</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79 – 84</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10,3</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4</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85 – 90</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11,8</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5</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91 – 96</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11,7</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6</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97 – 102</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15</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22,1</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7</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103 – 108</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16,2</w:t>
            </w:r>
          </w:p>
        </w:tc>
      </w:tr>
      <w:tr w:rsidR="00FB551E" w:rsidRPr="007365F8" w:rsidTr="00987C2F">
        <w:trPr>
          <w:trHeight w:val="300"/>
        </w:trPr>
        <w:tc>
          <w:tcPr>
            <w:tcW w:w="663" w:type="pct"/>
            <w:tcBorders>
              <w:bottom w:val="single" w:sz="4" w:space="0" w:color="auto"/>
            </w:tcBorders>
            <w:noWrap/>
            <w:vAlign w:val="bottom"/>
            <w:hideMark/>
          </w:tcPr>
          <w:p w:rsidR="00FB551E" w:rsidRPr="007365F8" w:rsidRDefault="00FB551E" w:rsidP="007365F8">
            <w:pPr>
              <w:widowControl w:val="0"/>
              <w:spacing w:after="0" w:line="240" w:lineRule="auto"/>
              <w:jc w:val="center"/>
              <w:rPr>
                <w:rFonts w:ascii="Times New Roman" w:hAnsi="Times New Roman" w:cs="Times New Roman"/>
                <w:color w:val="000000"/>
                <w:szCs w:val="24"/>
              </w:rPr>
            </w:pPr>
            <w:r w:rsidRPr="007365F8">
              <w:rPr>
                <w:rFonts w:ascii="Times New Roman" w:hAnsi="Times New Roman" w:cs="Times New Roman"/>
                <w:color w:val="000000"/>
                <w:szCs w:val="24"/>
              </w:rPr>
              <w:t>8</w:t>
            </w:r>
          </w:p>
        </w:tc>
        <w:tc>
          <w:tcPr>
            <w:tcW w:w="1190"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109 – 114</w:t>
            </w:r>
          </w:p>
        </w:tc>
        <w:tc>
          <w:tcPr>
            <w:tcW w:w="1488"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w:t>
            </w:r>
          </w:p>
        </w:tc>
        <w:tc>
          <w:tcPr>
            <w:tcW w:w="1658"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7,4</w:t>
            </w:r>
          </w:p>
        </w:tc>
      </w:tr>
      <w:tr w:rsidR="00FB551E" w:rsidRPr="007365F8" w:rsidTr="00987C2F">
        <w:trPr>
          <w:trHeight w:val="300"/>
        </w:trPr>
        <w:tc>
          <w:tcPr>
            <w:tcW w:w="1854" w:type="pct"/>
            <w:gridSpan w:val="2"/>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center"/>
              <w:rPr>
                <w:rFonts w:ascii="Times New Roman" w:eastAsia="Times New Roman" w:hAnsi="Times New Roman" w:cs="Times New Roman"/>
                <w:color w:val="000000"/>
                <w:szCs w:val="24"/>
              </w:rPr>
            </w:pPr>
            <w:r w:rsidRPr="007365F8">
              <w:rPr>
                <w:rFonts w:ascii="Times New Roman" w:hAnsi="Times New Roman" w:cs="Times New Roman"/>
                <w:color w:val="000000"/>
                <w:szCs w:val="24"/>
              </w:rPr>
              <w:t>Jumlah</w:t>
            </w:r>
          </w:p>
        </w:tc>
        <w:tc>
          <w:tcPr>
            <w:tcW w:w="148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w:t>
            </w:r>
          </w:p>
        </w:tc>
        <w:tc>
          <w:tcPr>
            <w:tcW w:w="165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100</w:t>
            </w:r>
          </w:p>
        </w:tc>
      </w:tr>
    </w:tbl>
    <w:p w:rsidR="00FB551E" w:rsidRPr="006114E7" w:rsidRDefault="00FB551E" w:rsidP="006114E7">
      <w:pPr>
        <w:widowControl w:val="0"/>
        <w:spacing w:after="0" w:line="288" w:lineRule="auto"/>
        <w:jc w:val="both"/>
        <w:rPr>
          <w:rFonts w:ascii="Times New Roman" w:hAnsi="Times New Roman" w:cs="Times New Roman"/>
          <w:sz w:val="24"/>
          <w:szCs w:val="24"/>
        </w:rPr>
      </w:pPr>
    </w:p>
    <w:p w:rsidR="00FB551E" w:rsidRPr="006114E7" w:rsidRDefault="00FB551E" w:rsidP="007365F8">
      <w:pPr>
        <w:pStyle w:val="ListParagraph"/>
        <w:widowControl w:val="0"/>
        <w:numPr>
          <w:ilvl w:val="0"/>
          <w:numId w:val="37"/>
        </w:numPr>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Menghitung Nilai Rata-Rata (Mean)</w:t>
      </w:r>
    </w:p>
    <w:p w:rsidR="00FB551E" w:rsidRPr="007365F8" w:rsidRDefault="00FB551E" w:rsidP="007365F8">
      <w:pPr>
        <w:pStyle w:val="ListParagraph"/>
        <w:widowControl w:val="0"/>
        <w:spacing w:after="0" w:line="288" w:lineRule="auto"/>
        <w:ind w:left="0"/>
        <w:contextualSpacing w:val="0"/>
        <w:jc w:val="center"/>
        <w:rPr>
          <w:rFonts w:ascii="Times New Roman" w:hAnsi="Times New Roman"/>
          <w:sz w:val="24"/>
          <w:szCs w:val="24"/>
        </w:rPr>
      </w:pPr>
      <w:r w:rsidRPr="007365F8">
        <w:rPr>
          <w:rFonts w:ascii="Times New Roman" w:hAnsi="Times New Roman"/>
          <w:sz w:val="24"/>
          <w:szCs w:val="24"/>
        </w:rPr>
        <w:t>Tabel : Tabel Penolong Untuk Menghitung Nilai Mean</w:t>
      </w:r>
    </w:p>
    <w:tbl>
      <w:tblPr>
        <w:tblW w:w="5000" w:type="pct"/>
        <w:tblBorders>
          <w:top w:val="single" w:sz="4" w:space="0" w:color="auto"/>
          <w:bottom w:val="single" w:sz="4" w:space="0" w:color="auto"/>
        </w:tblBorders>
        <w:tblLook w:val="04A0" w:firstRow="1" w:lastRow="0" w:firstColumn="1" w:lastColumn="0" w:noHBand="0" w:noVBand="1"/>
      </w:tblPr>
      <w:tblGrid>
        <w:gridCol w:w="2267"/>
        <w:gridCol w:w="1570"/>
        <w:gridCol w:w="1919"/>
        <w:gridCol w:w="2965"/>
      </w:tblGrid>
      <w:tr w:rsidR="00FB551E" w:rsidRPr="007365F8" w:rsidTr="00987C2F">
        <w:trPr>
          <w:trHeight w:val="300"/>
        </w:trPr>
        <w:tc>
          <w:tcPr>
            <w:tcW w:w="1300"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Interval Skor</w:t>
            </w:r>
          </w:p>
        </w:tc>
        <w:tc>
          <w:tcPr>
            <w:tcW w:w="900"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Fi</w:t>
            </w:r>
          </w:p>
        </w:tc>
        <w:tc>
          <w:tcPr>
            <w:tcW w:w="1100"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hAnsi="Times New Roman" w:cs="Times New Roman"/>
                <w:b/>
                <w:color w:val="000000"/>
                <w:szCs w:val="24"/>
              </w:rPr>
            </w:pPr>
            <w:r w:rsidRPr="007365F8">
              <w:rPr>
                <w:rFonts w:ascii="Times New Roman" w:hAnsi="Times New Roman" w:cs="Times New Roman"/>
                <w:b/>
                <w:color w:val="000000"/>
                <w:szCs w:val="24"/>
              </w:rPr>
              <w:t>Xi</w:t>
            </w:r>
          </w:p>
        </w:tc>
        <w:tc>
          <w:tcPr>
            <w:tcW w:w="1700"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hAnsi="Times New Roman" w:cs="Times New Roman"/>
                <w:b/>
                <w:color w:val="000000"/>
                <w:szCs w:val="24"/>
              </w:rPr>
            </w:pPr>
            <w:r w:rsidRPr="007365F8">
              <w:rPr>
                <w:rFonts w:ascii="Times New Roman" w:hAnsi="Times New Roman" w:cs="Times New Roman"/>
                <w:b/>
                <w:color w:val="000000"/>
                <w:szCs w:val="24"/>
              </w:rPr>
              <w:t>Fi.Xi</w:t>
            </w:r>
          </w:p>
        </w:tc>
      </w:tr>
      <w:tr w:rsidR="00FB551E" w:rsidRPr="007365F8" w:rsidTr="00987C2F">
        <w:trPr>
          <w:trHeight w:val="300"/>
        </w:trPr>
        <w:tc>
          <w:tcPr>
            <w:tcW w:w="1300"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67 – 72</w:t>
            </w:r>
          </w:p>
        </w:tc>
        <w:tc>
          <w:tcPr>
            <w:tcW w:w="900" w:type="pct"/>
            <w:tcBorders>
              <w:top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w:t>
            </w:r>
          </w:p>
        </w:tc>
        <w:tc>
          <w:tcPr>
            <w:tcW w:w="1100" w:type="pct"/>
            <w:tcBorders>
              <w:top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69,5</w:t>
            </w:r>
          </w:p>
        </w:tc>
        <w:tc>
          <w:tcPr>
            <w:tcW w:w="1700" w:type="pct"/>
            <w:tcBorders>
              <w:top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347,5</w:t>
            </w:r>
          </w:p>
        </w:tc>
      </w:tr>
      <w:tr w:rsidR="00FB551E" w:rsidRPr="007365F8" w:rsidTr="00987C2F">
        <w:trPr>
          <w:trHeight w:val="300"/>
        </w:trPr>
        <w:tc>
          <w:tcPr>
            <w:tcW w:w="130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73 – 78</w:t>
            </w:r>
          </w:p>
        </w:tc>
        <w:tc>
          <w:tcPr>
            <w:tcW w:w="900"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w:t>
            </w:r>
          </w:p>
        </w:tc>
        <w:tc>
          <w:tcPr>
            <w:tcW w:w="11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75,5</w:t>
            </w:r>
          </w:p>
        </w:tc>
        <w:tc>
          <w:tcPr>
            <w:tcW w:w="17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679,5</w:t>
            </w:r>
          </w:p>
        </w:tc>
      </w:tr>
      <w:tr w:rsidR="00FB551E" w:rsidRPr="007365F8" w:rsidTr="00987C2F">
        <w:trPr>
          <w:trHeight w:val="300"/>
        </w:trPr>
        <w:tc>
          <w:tcPr>
            <w:tcW w:w="130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79 – 84</w:t>
            </w:r>
          </w:p>
        </w:tc>
        <w:tc>
          <w:tcPr>
            <w:tcW w:w="900"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w:t>
            </w:r>
          </w:p>
        </w:tc>
        <w:tc>
          <w:tcPr>
            <w:tcW w:w="11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81,5</w:t>
            </w:r>
          </w:p>
        </w:tc>
        <w:tc>
          <w:tcPr>
            <w:tcW w:w="17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570,5</w:t>
            </w:r>
          </w:p>
        </w:tc>
      </w:tr>
      <w:tr w:rsidR="00FB551E" w:rsidRPr="007365F8" w:rsidTr="00987C2F">
        <w:trPr>
          <w:trHeight w:val="300"/>
        </w:trPr>
        <w:tc>
          <w:tcPr>
            <w:tcW w:w="130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85 – 90</w:t>
            </w:r>
          </w:p>
        </w:tc>
        <w:tc>
          <w:tcPr>
            <w:tcW w:w="900"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11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87,5</w:t>
            </w:r>
          </w:p>
        </w:tc>
        <w:tc>
          <w:tcPr>
            <w:tcW w:w="17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700</w:t>
            </w:r>
          </w:p>
        </w:tc>
      </w:tr>
      <w:tr w:rsidR="00FB551E" w:rsidRPr="007365F8" w:rsidTr="00987C2F">
        <w:trPr>
          <w:trHeight w:val="300"/>
        </w:trPr>
        <w:tc>
          <w:tcPr>
            <w:tcW w:w="130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91 – 96</w:t>
            </w:r>
          </w:p>
        </w:tc>
        <w:tc>
          <w:tcPr>
            <w:tcW w:w="900"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11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93,5</w:t>
            </w:r>
          </w:p>
        </w:tc>
        <w:tc>
          <w:tcPr>
            <w:tcW w:w="17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748</w:t>
            </w:r>
          </w:p>
        </w:tc>
      </w:tr>
      <w:tr w:rsidR="00FB551E" w:rsidRPr="007365F8" w:rsidTr="00987C2F">
        <w:trPr>
          <w:trHeight w:val="300"/>
        </w:trPr>
        <w:tc>
          <w:tcPr>
            <w:tcW w:w="130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97 – 102</w:t>
            </w:r>
          </w:p>
        </w:tc>
        <w:tc>
          <w:tcPr>
            <w:tcW w:w="900"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15</w:t>
            </w:r>
          </w:p>
        </w:tc>
        <w:tc>
          <w:tcPr>
            <w:tcW w:w="1100"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22,1</w:t>
            </w:r>
          </w:p>
        </w:tc>
        <w:tc>
          <w:tcPr>
            <w:tcW w:w="1700" w:type="pct"/>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331,5</w:t>
            </w:r>
          </w:p>
        </w:tc>
      </w:tr>
      <w:tr w:rsidR="00FB551E" w:rsidRPr="007365F8" w:rsidTr="00987C2F">
        <w:trPr>
          <w:trHeight w:val="300"/>
        </w:trPr>
        <w:tc>
          <w:tcPr>
            <w:tcW w:w="130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103 – 108</w:t>
            </w:r>
          </w:p>
        </w:tc>
        <w:tc>
          <w:tcPr>
            <w:tcW w:w="900"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w:t>
            </w:r>
          </w:p>
        </w:tc>
        <w:tc>
          <w:tcPr>
            <w:tcW w:w="11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105,5</w:t>
            </w:r>
          </w:p>
        </w:tc>
        <w:tc>
          <w:tcPr>
            <w:tcW w:w="1700"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1.160</w:t>
            </w:r>
          </w:p>
        </w:tc>
      </w:tr>
      <w:tr w:rsidR="00FB551E" w:rsidRPr="007365F8" w:rsidTr="00987C2F">
        <w:trPr>
          <w:trHeight w:val="300"/>
        </w:trPr>
        <w:tc>
          <w:tcPr>
            <w:tcW w:w="1300"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109 – 114</w:t>
            </w:r>
          </w:p>
        </w:tc>
        <w:tc>
          <w:tcPr>
            <w:tcW w:w="900" w:type="pct"/>
            <w:tcBorders>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w:t>
            </w:r>
          </w:p>
        </w:tc>
        <w:tc>
          <w:tcPr>
            <w:tcW w:w="1100" w:type="pct"/>
            <w:tcBorders>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111,5</w:t>
            </w:r>
          </w:p>
        </w:tc>
        <w:tc>
          <w:tcPr>
            <w:tcW w:w="1700" w:type="pct"/>
            <w:tcBorders>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557,5</w:t>
            </w:r>
          </w:p>
        </w:tc>
      </w:tr>
      <w:tr w:rsidR="00FB551E" w:rsidRPr="007365F8" w:rsidTr="00987C2F">
        <w:trPr>
          <w:trHeight w:val="300"/>
        </w:trPr>
        <w:tc>
          <w:tcPr>
            <w:tcW w:w="1300" w:type="pct"/>
            <w:tcBorders>
              <w:top w:val="single" w:sz="4" w:space="0" w:color="auto"/>
              <w:bottom w:val="single" w:sz="4" w:space="0" w:color="auto"/>
            </w:tcBorders>
            <w:noWrap/>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Jumlah</w:t>
            </w:r>
          </w:p>
        </w:tc>
        <w:tc>
          <w:tcPr>
            <w:tcW w:w="900"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w:t>
            </w:r>
          </w:p>
        </w:tc>
        <w:tc>
          <w:tcPr>
            <w:tcW w:w="1100"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p>
        </w:tc>
        <w:tc>
          <w:tcPr>
            <w:tcW w:w="1700"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6.225</w:t>
            </w:r>
          </w:p>
        </w:tc>
      </w:tr>
    </w:tbl>
    <w:p w:rsidR="00FB551E" w:rsidRPr="006114E7" w:rsidRDefault="00FB551E" w:rsidP="006114E7">
      <w:pPr>
        <w:widowControl w:val="0"/>
        <w:tabs>
          <w:tab w:val="left" w:pos="709"/>
        </w:tabs>
        <w:spacing w:after="0" w:line="288" w:lineRule="auto"/>
        <w:jc w:val="both"/>
        <w:rPr>
          <w:rFonts w:ascii="Times New Roman" w:eastAsia="Times New Roman" w:hAnsi="Times New Roman" w:cs="Times New Roman"/>
          <w:sz w:val="24"/>
          <w:szCs w:val="24"/>
        </w:rPr>
      </w:pPr>
    </w:p>
    <w:p w:rsidR="00FB551E" w:rsidRPr="006114E7" w:rsidRDefault="00235455" w:rsidP="006114E7">
      <w:pPr>
        <w:widowControl w:val="0"/>
        <w:tabs>
          <w:tab w:val="left" w:pos="709"/>
        </w:tabs>
        <w:spacing w:after="0" w:line="288" w:lineRule="auto"/>
        <w:jc w:val="both"/>
        <w:rPr>
          <w:rFonts w:ascii="Times New Roman"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∑fi.xi</m:t>
              </m:r>
            </m:num>
            <m:den>
              <m:r>
                <w:rPr>
                  <w:rFonts w:ascii="Cambria Math" w:hAnsi="Cambria Math" w:cs="Times New Roman"/>
                  <w:sz w:val="24"/>
                  <w:szCs w:val="24"/>
                </w:rPr>
                <m:t>∑fi</m:t>
              </m:r>
            </m:den>
          </m:f>
        </m:oMath>
      </m:oMathPara>
    </w:p>
    <w:p w:rsidR="00FB551E" w:rsidRPr="006114E7" w:rsidRDefault="00FB551E" w:rsidP="006114E7">
      <w:pPr>
        <w:widowControl w:val="0"/>
        <w:tabs>
          <w:tab w:val="left" w:pos="709"/>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ab/>
        <w:t xml:space="preserve">    =    </w:t>
      </w:r>
      <m:oMath>
        <m:f>
          <m:fPr>
            <m:ctrlPr>
              <w:rPr>
                <w:rFonts w:ascii="Cambria Math" w:hAnsi="Cambria Math" w:cs="Times New Roman"/>
                <w:i/>
                <w:sz w:val="24"/>
                <w:szCs w:val="24"/>
              </w:rPr>
            </m:ctrlPr>
          </m:fPr>
          <m:num>
            <m:r>
              <w:rPr>
                <w:rFonts w:ascii="Cambria Math" w:hAnsi="Cambria Math" w:cs="Times New Roman"/>
                <w:sz w:val="24"/>
                <w:szCs w:val="24"/>
              </w:rPr>
              <m:t>6.225</m:t>
            </m:r>
          </m:num>
          <m:den>
            <m:r>
              <w:rPr>
                <w:rFonts w:ascii="Cambria Math" w:hAnsi="Cambria Math" w:cs="Times New Roman"/>
                <w:sz w:val="24"/>
                <w:szCs w:val="24"/>
              </w:rPr>
              <m:t>68</m:t>
            </m:r>
          </m:den>
        </m:f>
      </m:oMath>
    </w:p>
    <w:p w:rsidR="00FB551E" w:rsidRPr="006114E7" w:rsidRDefault="00FB551E" w:rsidP="006114E7">
      <w:pPr>
        <w:widowControl w:val="0"/>
        <w:tabs>
          <w:tab w:val="left" w:pos="993"/>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    91,98</w:t>
      </w:r>
    </w:p>
    <w:p w:rsidR="00FB551E" w:rsidRPr="006114E7" w:rsidRDefault="00FB551E" w:rsidP="006114E7">
      <w:pPr>
        <w:widowControl w:val="0"/>
        <w:tabs>
          <w:tab w:val="left" w:pos="993"/>
        </w:tabs>
        <w:spacing w:after="0" w:line="288" w:lineRule="auto"/>
        <w:jc w:val="both"/>
        <w:rPr>
          <w:rFonts w:ascii="Times New Roman" w:hAnsi="Times New Roman" w:cs="Times New Roman"/>
          <w:sz w:val="24"/>
          <w:szCs w:val="24"/>
        </w:rPr>
      </w:pPr>
    </w:p>
    <w:p w:rsidR="00FB551E" w:rsidRPr="006114E7" w:rsidRDefault="00FB551E" w:rsidP="007365F8">
      <w:pPr>
        <w:pStyle w:val="ListParagraph"/>
        <w:widowControl w:val="0"/>
        <w:numPr>
          <w:ilvl w:val="0"/>
          <w:numId w:val="37"/>
        </w:numPr>
        <w:tabs>
          <w:tab w:val="left" w:pos="426"/>
        </w:tabs>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Menghitung Nilai Presentase</w:t>
      </w:r>
    </w:p>
    <w:p w:rsidR="00FB551E" w:rsidRPr="007365F8" w:rsidRDefault="00FB551E" w:rsidP="007365F8">
      <w:pPr>
        <w:pStyle w:val="ListParagraph"/>
        <w:widowControl w:val="0"/>
        <w:tabs>
          <w:tab w:val="left" w:pos="709"/>
        </w:tabs>
        <w:spacing w:after="0" w:line="288" w:lineRule="auto"/>
        <w:ind w:left="0"/>
        <w:contextualSpacing w:val="0"/>
        <w:jc w:val="center"/>
        <w:rPr>
          <w:rFonts w:ascii="Times New Roman" w:hAnsi="Times New Roman"/>
          <w:sz w:val="24"/>
          <w:szCs w:val="24"/>
        </w:rPr>
      </w:pPr>
      <w:r w:rsidRPr="007365F8">
        <w:rPr>
          <w:rFonts w:ascii="Times New Roman" w:hAnsi="Times New Roman"/>
          <w:sz w:val="24"/>
          <w:szCs w:val="24"/>
        </w:rPr>
        <w:t>Tabe</w:t>
      </w:r>
      <w:r w:rsidR="007365F8">
        <w:rPr>
          <w:rFonts w:ascii="Times New Roman" w:hAnsi="Times New Roman"/>
          <w:sz w:val="24"/>
          <w:szCs w:val="24"/>
        </w:rPr>
        <w:t>l</w:t>
      </w:r>
      <w:r w:rsidRPr="007365F8">
        <w:rPr>
          <w:rFonts w:ascii="Times New Roman" w:hAnsi="Times New Roman"/>
          <w:sz w:val="24"/>
          <w:szCs w:val="24"/>
        </w:rPr>
        <w:t>: Tabel Penolong Untuk Menghitung Nilai Persentase</w:t>
      </w:r>
    </w:p>
    <w:tbl>
      <w:tblPr>
        <w:tblW w:w="5000" w:type="pct"/>
        <w:tblBorders>
          <w:top w:val="single" w:sz="4" w:space="0" w:color="auto"/>
          <w:bottom w:val="single" w:sz="4" w:space="0" w:color="auto"/>
        </w:tblBorders>
        <w:tblLook w:val="04A0" w:firstRow="1" w:lastRow="0" w:firstColumn="1" w:lastColumn="0" w:noHBand="0" w:noVBand="1"/>
      </w:tblPr>
      <w:tblGrid>
        <w:gridCol w:w="1157"/>
        <w:gridCol w:w="2077"/>
        <w:gridCol w:w="2595"/>
        <w:gridCol w:w="2892"/>
      </w:tblGrid>
      <w:tr w:rsidR="00FB551E" w:rsidRPr="007365F8" w:rsidTr="00987C2F">
        <w:trPr>
          <w:trHeight w:val="300"/>
        </w:trPr>
        <w:tc>
          <w:tcPr>
            <w:tcW w:w="663"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No</w:t>
            </w:r>
          </w:p>
        </w:tc>
        <w:tc>
          <w:tcPr>
            <w:tcW w:w="1190"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Interval Skor</w:t>
            </w:r>
          </w:p>
        </w:tc>
        <w:tc>
          <w:tcPr>
            <w:tcW w:w="148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Frekuensi</w:t>
            </w:r>
          </w:p>
        </w:tc>
        <w:tc>
          <w:tcPr>
            <w:tcW w:w="165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Persentase (%)</w:t>
            </w:r>
          </w:p>
        </w:tc>
      </w:tr>
      <w:tr w:rsidR="00FB551E" w:rsidRPr="007365F8" w:rsidTr="00987C2F">
        <w:trPr>
          <w:trHeight w:val="300"/>
        </w:trPr>
        <w:tc>
          <w:tcPr>
            <w:tcW w:w="663"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1</w:t>
            </w:r>
          </w:p>
        </w:tc>
        <w:tc>
          <w:tcPr>
            <w:tcW w:w="1190"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67 – 72</w:t>
            </w:r>
          </w:p>
        </w:tc>
        <w:tc>
          <w:tcPr>
            <w:tcW w:w="1488"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w:t>
            </w:r>
          </w:p>
        </w:tc>
        <w:tc>
          <w:tcPr>
            <w:tcW w:w="1658"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7,352</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2</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73 – 78</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13,235</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3</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79 – 84</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10,294</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lastRenderedPageBreak/>
              <w:t>4</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85 – 90</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11,764</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5</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91 – 96</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11,764</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6</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97 – 102</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15</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22,058</w:t>
            </w:r>
          </w:p>
        </w:tc>
      </w:tr>
      <w:tr w:rsidR="00FB551E" w:rsidRPr="007365F8" w:rsidTr="00987C2F">
        <w:trPr>
          <w:trHeight w:val="300"/>
        </w:trPr>
        <w:tc>
          <w:tcPr>
            <w:tcW w:w="663"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7</w:t>
            </w:r>
          </w:p>
        </w:tc>
        <w:tc>
          <w:tcPr>
            <w:tcW w:w="1190"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103 – 108</w:t>
            </w:r>
          </w:p>
        </w:tc>
        <w:tc>
          <w:tcPr>
            <w:tcW w:w="148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w:t>
            </w:r>
          </w:p>
        </w:tc>
        <w:tc>
          <w:tcPr>
            <w:tcW w:w="1658"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16,176</w:t>
            </w:r>
          </w:p>
        </w:tc>
      </w:tr>
      <w:tr w:rsidR="00FB551E" w:rsidRPr="007365F8" w:rsidTr="00987C2F">
        <w:trPr>
          <w:trHeight w:val="300"/>
        </w:trPr>
        <w:tc>
          <w:tcPr>
            <w:tcW w:w="663"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8</w:t>
            </w:r>
          </w:p>
        </w:tc>
        <w:tc>
          <w:tcPr>
            <w:tcW w:w="1190"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109 – 114</w:t>
            </w:r>
          </w:p>
        </w:tc>
        <w:tc>
          <w:tcPr>
            <w:tcW w:w="1488"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w:t>
            </w:r>
          </w:p>
        </w:tc>
        <w:tc>
          <w:tcPr>
            <w:tcW w:w="1658"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7,352</w:t>
            </w:r>
          </w:p>
        </w:tc>
      </w:tr>
      <w:tr w:rsidR="00FB551E" w:rsidRPr="007365F8" w:rsidTr="00987C2F">
        <w:trPr>
          <w:trHeight w:val="300"/>
        </w:trPr>
        <w:tc>
          <w:tcPr>
            <w:tcW w:w="1854" w:type="pct"/>
            <w:gridSpan w:val="2"/>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Jumlah</w:t>
            </w:r>
          </w:p>
        </w:tc>
        <w:tc>
          <w:tcPr>
            <w:tcW w:w="148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w:t>
            </w:r>
          </w:p>
        </w:tc>
        <w:tc>
          <w:tcPr>
            <w:tcW w:w="1658"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hAnsi="Times New Roman" w:cs="Times New Roman"/>
                <w:color w:val="000000"/>
                <w:szCs w:val="24"/>
              </w:rPr>
              <w:t>100</w:t>
            </w:r>
          </w:p>
        </w:tc>
      </w:tr>
    </w:tbl>
    <w:p w:rsidR="00FB551E" w:rsidRPr="006114E7" w:rsidRDefault="00FB551E" w:rsidP="006114E7">
      <w:pPr>
        <w:widowControl w:val="0"/>
        <w:tabs>
          <w:tab w:val="left" w:pos="709"/>
        </w:tabs>
        <w:spacing w:after="0" w:line="288" w:lineRule="auto"/>
        <w:jc w:val="both"/>
        <w:rPr>
          <w:rFonts w:ascii="Times New Roman" w:hAnsi="Times New Roman" w:cs="Times New Roman"/>
          <w:sz w:val="24"/>
          <w:szCs w:val="24"/>
        </w:rPr>
      </w:pPr>
    </w:p>
    <w:p w:rsidR="00FB551E" w:rsidRPr="006114E7" w:rsidRDefault="00FB551E" w:rsidP="007365F8">
      <w:pPr>
        <w:pStyle w:val="ListParagraph"/>
        <w:widowControl w:val="0"/>
        <w:numPr>
          <w:ilvl w:val="0"/>
          <w:numId w:val="37"/>
        </w:numPr>
        <w:tabs>
          <w:tab w:val="left" w:pos="426"/>
        </w:tabs>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Menghitung Nilai Standar Devisiasi</w:t>
      </w:r>
    </w:p>
    <w:p w:rsidR="00FB551E" w:rsidRPr="007365F8" w:rsidRDefault="00FB551E" w:rsidP="007365F8">
      <w:pPr>
        <w:pStyle w:val="ListParagraph"/>
        <w:widowControl w:val="0"/>
        <w:tabs>
          <w:tab w:val="left" w:pos="709"/>
        </w:tabs>
        <w:spacing w:after="0" w:line="288" w:lineRule="auto"/>
        <w:ind w:left="0"/>
        <w:contextualSpacing w:val="0"/>
        <w:jc w:val="center"/>
        <w:rPr>
          <w:rFonts w:ascii="Times New Roman" w:hAnsi="Times New Roman"/>
          <w:sz w:val="24"/>
          <w:szCs w:val="24"/>
        </w:rPr>
      </w:pPr>
      <w:r w:rsidRPr="007365F8">
        <w:rPr>
          <w:rFonts w:ascii="Times New Roman" w:hAnsi="Times New Roman"/>
          <w:sz w:val="24"/>
          <w:szCs w:val="24"/>
        </w:rPr>
        <w:t>Tabel  : Tabel Penolong Untuk Menghitung Standar Devisiasi</w:t>
      </w:r>
    </w:p>
    <w:tbl>
      <w:tblPr>
        <w:tblW w:w="5000" w:type="pct"/>
        <w:tblBorders>
          <w:top w:val="single" w:sz="4" w:space="0" w:color="auto"/>
          <w:bottom w:val="single" w:sz="4" w:space="0" w:color="auto"/>
        </w:tblBorders>
        <w:tblLook w:val="04A0" w:firstRow="1" w:lastRow="0" w:firstColumn="1" w:lastColumn="0" w:noHBand="0" w:noVBand="1"/>
      </w:tblPr>
      <w:tblGrid>
        <w:gridCol w:w="1492"/>
        <w:gridCol w:w="885"/>
        <w:gridCol w:w="1185"/>
        <w:gridCol w:w="1184"/>
        <w:gridCol w:w="1184"/>
        <w:gridCol w:w="1305"/>
        <w:gridCol w:w="1486"/>
      </w:tblGrid>
      <w:tr w:rsidR="00FB551E" w:rsidRPr="007365F8" w:rsidTr="00987C2F">
        <w:trPr>
          <w:trHeight w:val="300"/>
        </w:trPr>
        <w:tc>
          <w:tcPr>
            <w:tcW w:w="855" w:type="pct"/>
            <w:tcBorders>
              <w:top w:val="single" w:sz="4" w:space="0" w:color="auto"/>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 xml:space="preserve">Interval </w:t>
            </w:r>
          </w:p>
        </w:tc>
        <w:tc>
          <w:tcPr>
            <w:tcW w:w="507" w:type="pct"/>
            <w:tcBorders>
              <w:top w:val="single" w:sz="4" w:space="0" w:color="auto"/>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b/>
                <w:color w:val="000000"/>
                <w:szCs w:val="24"/>
              </w:rPr>
            </w:pPr>
            <w:r w:rsidRPr="007365F8">
              <w:rPr>
                <w:rFonts w:ascii="Times New Roman" w:hAnsi="Times New Roman" w:cs="Times New Roman"/>
                <w:b/>
                <w:color w:val="000000"/>
                <w:szCs w:val="24"/>
              </w:rPr>
              <w:t>Fi</w:t>
            </w:r>
          </w:p>
        </w:tc>
        <w:tc>
          <w:tcPr>
            <w:tcW w:w="679"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hAnsi="Times New Roman" w:cs="Times New Roman"/>
                <w:b/>
                <w:color w:val="000000"/>
                <w:szCs w:val="24"/>
              </w:rPr>
            </w:pPr>
            <w:r w:rsidRPr="007365F8">
              <w:rPr>
                <w:rFonts w:ascii="Times New Roman" w:hAnsi="Times New Roman" w:cs="Times New Roman"/>
                <w:b/>
                <w:color w:val="000000"/>
                <w:szCs w:val="24"/>
              </w:rPr>
              <w:t>Xi</w:t>
            </w:r>
          </w:p>
        </w:tc>
        <w:tc>
          <w:tcPr>
            <w:tcW w:w="679"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hAnsi="Times New Roman" w:cs="Times New Roman"/>
                <w:b/>
                <w:color w:val="000000"/>
                <w:szCs w:val="24"/>
              </w:rPr>
            </w:pPr>
            <w:r w:rsidRPr="007365F8">
              <w:rPr>
                <w:rFonts w:ascii="Times New Roman" w:hAnsi="Times New Roman" w:cs="Times New Roman"/>
                <w:b/>
                <w:color w:val="000000"/>
                <w:szCs w:val="24"/>
              </w:rPr>
              <w:t>Fi.Xi</w:t>
            </w:r>
          </w:p>
        </w:tc>
        <w:tc>
          <w:tcPr>
            <w:tcW w:w="679" w:type="pct"/>
            <w:tcBorders>
              <w:top w:val="single" w:sz="4" w:space="0" w:color="auto"/>
              <w:bottom w:val="single" w:sz="4" w:space="0" w:color="auto"/>
            </w:tcBorders>
            <w:vAlign w:val="center"/>
          </w:tcPr>
          <w:p w:rsidR="00FB551E" w:rsidRPr="007365F8" w:rsidRDefault="00FB551E" w:rsidP="007365F8">
            <w:pPr>
              <w:widowControl w:val="0"/>
              <w:spacing w:after="0" w:line="240" w:lineRule="auto"/>
              <w:jc w:val="both"/>
              <w:rPr>
                <w:rFonts w:ascii="Times New Roman" w:hAnsi="Times New Roman" w:cs="Times New Roman"/>
                <w:b/>
                <w:i/>
                <w:color w:val="000000"/>
                <w:szCs w:val="24"/>
              </w:rPr>
            </w:pPr>
            <w:r w:rsidRPr="007365F8">
              <w:rPr>
                <w:rFonts w:ascii="Times New Roman" w:hAnsi="Times New Roman" w:cs="Times New Roman"/>
                <w:b/>
                <w:i/>
                <w:color w:val="000000"/>
                <w:szCs w:val="24"/>
              </w:rPr>
              <w:t>xi-</w:t>
            </w:r>
            <m:oMath>
              <m:acc>
                <m:accPr>
                  <m:chr m:val="̅"/>
                  <m:ctrlPr>
                    <w:rPr>
                      <w:rFonts w:ascii="Cambria Math" w:eastAsia="Times New Roman" w:hAnsi="Cambria Math" w:cs="Times New Roman"/>
                      <w:b/>
                      <w:i/>
                      <w:szCs w:val="24"/>
                    </w:rPr>
                  </m:ctrlPr>
                </m:accPr>
                <m:e>
                  <m:r>
                    <m:rPr>
                      <m:sty m:val="bi"/>
                    </m:rPr>
                    <w:rPr>
                      <w:rFonts w:ascii="Cambria Math" w:eastAsia="Times New Roman" w:hAnsi="Cambria Math" w:cs="Cambria Math"/>
                      <w:szCs w:val="24"/>
                    </w:rPr>
                    <m:t>x</m:t>
                  </m:r>
                </m:e>
              </m:acc>
            </m:oMath>
          </w:p>
        </w:tc>
        <w:tc>
          <w:tcPr>
            <w:tcW w:w="748"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hAnsi="Times New Roman" w:cs="Times New Roman"/>
                <w:b/>
                <w:i/>
                <w:color w:val="000000"/>
                <w:szCs w:val="24"/>
              </w:rPr>
            </w:pPr>
            <w:r w:rsidRPr="007365F8">
              <w:rPr>
                <w:rFonts w:ascii="Times New Roman" w:eastAsia="Times New Roman" w:hAnsi="Times New Roman" w:cs="Times New Roman"/>
                <w:b/>
                <w:i/>
                <w:szCs w:val="24"/>
              </w:rPr>
              <w:t xml:space="preserve">(xi – </w:t>
            </w:r>
            <m:oMath>
              <m:acc>
                <m:accPr>
                  <m:chr m:val="̅"/>
                  <m:ctrlPr>
                    <w:rPr>
                      <w:rFonts w:ascii="Cambria Math" w:eastAsia="Times New Roman" w:hAnsi="Cambria Math" w:cs="Times New Roman"/>
                      <w:b/>
                      <w:i/>
                      <w:szCs w:val="24"/>
                    </w:rPr>
                  </m:ctrlPr>
                </m:accPr>
                <m:e>
                  <m:r>
                    <m:rPr>
                      <m:sty m:val="bi"/>
                    </m:rPr>
                    <w:rPr>
                      <w:rFonts w:ascii="Cambria Math" w:eastAsia="Times New Roman" w:hAnsi="Cambria Math" w:cs="Cambria Math"/>
                      <w:szCs w:val="24"/>
                    </w:rPr>
                    <m:t>x</m:t>
                  </m:r>
                </m:e>
              </m:acc>
            </m:oMath>
            <w:r w:rsidRPr="007365F8">
              <w:rPr>
                <w:rFonts w:ascii="Times New Roman" w:eastAsia="Times New Roman" w:hAnsi="Times New Roman" w:cs="Times New Roman"/>
                <w:b/>
                <w:i/>
                <w:szCs w:val="24"/>
              </w:rPr>
              <w:t>)</w:t>
            </w:r>
            <w:r w:rsidRPr="007365F8">
              <w:rPr>
                <w:rFonts w:ascii="Times New Roman" w:eastAsia="Times New Roman" w:hAnsi="Times New Roman" w:cs="Times New Roman"/>
                <w:b/>
                <w:i/>
                <w:szCs w:val="24"/>
                <w:vertAlign w:val="superscript"/>
              </w:rPr>
              <w:t>2</w:t>
            </w:r>
          </w:p>
        </w:tc>
        <w:tc>
          <w:tcPr>
            <w:tcW w:w="852"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hAnsi="Times New Roman" w:cs="Times New Roman"/>
                <w:b/>
                <w:i/>
                <w:color w:val="000000"/>
                <w:szCs w:val="24"/>
              </w:rPr>
            </w:pPr>
            <w:r w:rsidRPr="007365F8">
              <w:rPr>
                <w:rFonts w:ascii="Times New Roman" w:eastAsia="Times New Roman" w:hAnsi="Times New Roman" w:cs="Times New Roman"/>
                <w:b/>
                <w:i/>
                <w:szCs w:val="24"/>
              </w:rPr>
              <w:t xml:space="preserve">Fi (xi – </w:t>
            </w:r>
            <m:oMath>
              <m:acc>
                <m:accPr>
                  <m:chr m:val="̅"/>
                  <m:ctrlPr>
                    <w:rPr>
                      <w:rFonts w:ascii="Cambria Math" w:eastAsia="Times New Roman" w:hAnsi="Cambria Math" w:cs="Times New Roman"/>
                      <w:b/>
                      <w:i/>
                      <w:szCs w:val="24"/>
                    </w:rPr>
                  </m:ctrlPr>
                </m:accPr>
                <m:e>
                  <m:r>
                    <m:rPr>
                      <m:sty m:val="bi"/>
                    </m:rPr>
                    <w:rPr>
                      <w:rFonts w:ascii="Cambria Math" w:eastAsia="Times New Roman" w:hAnsi="Cambria Math" w:cs="Cambria Math"/>
                      <w:szCs w:val="24"/>
                    </w:rPr>
                    <m:t>x</m:t>
                  </m:r>
                </m:e>
              </m:acc>
            </m:oMath>
            <w:r w:rsidRPr="007365F8">
              <w:rPr>
                <w:rFonts w:ascii="Times New Roman" w:eastAsia="Times New Roman" w:hAnsi="Times New Roman" w:cs="Times New Roman"/>
                <w:b/>
                <w:i/>
                <w:szCs w:val="24"/>
              </w:rPr>
              <w:t>)</w:t>
            </w:r>
            <w:r w:rsidRPr="007365F8">
              <w:rPr>
                <w:rFonts w:ascii="Times New Roman" w:eastAsia="Times New Roman" w:hAnsi="Times New Roman" w:cs="Times New Roman"/>
                <w:b/>
                <w:i/>
                <w:szCs w:val="24"/>
                <w:vertAlign w:val="superscript"/>
              </w:rPr>
              <w:t>2</w:t>
            </w:r>
          </w:p>
        </w:tc>
      </w:tr>
      <w:tr w:rsidR="00FB551E" w:rsidRPr="007365F8" w:rsidTr="00987C2F">
        <w:trPr>
          <w:trHeight w:val="300"/>
        </w:trPr>
        <w:tc>
          <w:tcPr>
            <w:tcW w:w="855" w:type="pct"/>
            <w:tcBorders>
              <w:top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67 – 72</w:t>
            </w:r>
          </w:p>
        </w:tc>
        <w:tc>
          <w:tcPr>
            <w:tcW w:w="507" w:type="pct"/>
            <w:tcBorders>
              <w:top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w:t>
            </w:r>
          </w:p>
        </w:tc>
        <w:tc>
          <w:tcPr>
            <w:tcW w:w="679" w:type="pct"/>
            <w:tcBorders>
              <w:top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69,5</w:t>
            </w:r>
          </w:p>
        </w:tc>
        <w:tc>
          <w:tcPr>
            <w:tcW w:w="679" w:type="pct"/>
            <w:tcBorders>
              <w:top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347,5</w:t>
            </w:r>
          </w:p>
        </w:tc>
        <w:tc>
          <w:tcPr>
            <w:tcW w:w="679" w:type="pct"/>
            <w:tcBorders>
              <w:top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-22,48</w:t>
            </w:r>
          </w:p>
        </w:tc>
        <w:tc>
          <w:tcPr>
            <w:tcW w:w="748" w:type="pct"/>
            <w:tcBorders>
              <w:top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505,35</w:t>
            </w:r>
          </w:p>
        </w:tc>
        <w:tc>
          <w:tcPr>
            <w:tcW w:w="852" w:type="pct"/>
            <w:tcBorders>
              <w:top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2.526,75</w:t>
            </w:r>
          </w:p>
        </w:tc>
      </w:tr>
      <w:tr w:rsidR="00FB551E" w:rsidRPr="007365F8" w:rsidTr="00987C2F">
        <w:trPr>
          <w:trHeight w:val="300"/>
        </w:trPr>
        <w:tc>
          <w:tcPr>
            <w:tcW w:w="855"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73 – 78</w:t>
            </w:r>
          </w:p>
        </w:tc>
        <w:tc>
          <w:tcPr>
            <w:tcW w:w="507"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75,5</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679,5</w:t>
            </w:r>
          </w:p>
        </w:tc>
        <w:tc>
          <w:tcPr>
            <w:tcW w:w="679"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-16,48</w:t>
            </w:r>
          </w:p>
        </w:tc>
        <w:tc>
          <w:tcPr>
            <w:tcW w:w="748"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271,59</w:t>
            </w:r>
          </w:p>
        </w:tc>
        <w:tc>
          <w:tcPr>
            <w:tcW w:w="852"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2.444,31</w:t>
            </w:r>
          </w:p>
        </w:tc>
      </w:tr>
      <w:tr w:rsidR="00FB551E" w:rsidRPr="007365F8" w:rsidTr="00987C2F">
        <w:trPr>
          <w:trHeight w:val="300"/>
        </w:trPr>
        <w:tc>
          <w:tcPr>
            <w:tcW w:w="855"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79 – 84</w:t>
            </w:r>
          </w:p>
        </w:tc>
        <w:tc>
          <w:tcPr>
            <w:tcW w:w="507"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81,5</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570,5</w:t>
            </w:r>
          </w:p>
        </w:tc>
        <w:tc>
          <w:tcPr>
            <w:tcW w:w="679"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-10,48</w:t>
            </w:r>
          </w:p>
        </w:tc>
        <w:tc>
          <w:tcPr>
            <w:tcW w:w="748"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109,83</w:t>
            </w:r>
          </w:p>
        </w:tc>
        <w:tc>
          <w:tcPr>
            <w:tcW w:w="852"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768,81</w:t>
            </w:r>
          </w:p>
        </w:tc>
      </w:tr>
      <w:tr w:rsidR="00FB551E" w:rsidRPr="007365F8" w:rsidTr="00987C2F">
        <w:trPr>
          <w:trHeight w:val="300"/>
        </w:trPr>
        <w:tc>
          <w:tcPr>
            <w:tcW w:w="855"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85 – 90</w:t>
            </w:r>
          </w:p>
        </w:tc>
        <w:tc>
          <w:tcPr>
            <w:tcW w:w="507"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87,5</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700</w:t>
            </w:r>
          </w:p>
        </w:tc>
        <w:tc>
          <w:tcPr>
            <w:tcW w:w="679"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-4,48</w:t>
            </w:r>
          </w:p>
        </w:tc>
        <w:tc>
          <w:tcPr>
            <w:tcW w:w="748"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20,07</w:t>
            </w:r>
          </w:p>
        </w:tc>
        <w:tc>
          <w:tcPr>
            <w:tcW w:w="852"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160,56</w:t>
            </w:r>
          </w:p>
        </w:tc>
      </w:tr>
      <w:tr w:rsidR="00FB551E" w:rsidRPr="007365F8" w:rsidTr="00987C2F">
        <w:trPr>
          <w:trHeight w:val="300"/>
        </w:trPr>
        <w:tc>
          <w:tcPr>
            <w:tcW w:w="855"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91 – 96</w:t>
            </w:r>
          </w:p>
        </w:tc>
        <w:tc>
          <w:tcPr>
            <w:tcW w:w="507"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93,5</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748</w:t>
            </w:r>
          </w:p>
        </w:tc>
        <w:tc>
          <w:tcPr>
            <w:tcW w:w="679"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1,52</w:t>
            </w:r>
          </w:p>
        </w:tc>
        <w:tc>
          <w:tcPr>
            <w:tcW w:w="748"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2,31</w:t>
            </w:r>
          </w:p>
        </w:tc>
        <w:tc>
          <w:tcPr>
            <w:tcW w:w="852"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18,48</w:t>
            </w:r>
          </w:p>
        </w:tc>
      </w:tr>
      <w:tr w:rsidR="00FB551E" w:rsidRPr="007365F8" w:rsidTr="00987C2F">
        <w:trPr>
          <w:trHeight w:val="300"/>
        </w:trPr>
        <w:tc>
          <w:tcPr>
            <w:tcW w:w="855"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97 – 102</w:t>
            </w:r>
          </w:p>
        </w:tc>
        <w:tc>
          <w:tcPr>
            <w:tcW w:w="507"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15</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99,5</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1.492</w:t>
            </w:r>
          </w:p>
        </w:tc>
        <w:tc>
          <w:tcPr>
            <w:tcW w:w="679" w:type="pct"/>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7,52</w:t>
            </w:r>
          </w:p>
        </w:tc>
        <w:tc>
          <w:tcPr>
            <w:tcW w:w="748"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56,55</w:t>
            </w:r>
          </w:p>
        </w:tc>
        <w:tc>
          <w:tcPr>
            <w:tcW w:w="852"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848,25</w:t>
            </w:r>
          </w:p>
        </w:tc>
      </w:tr>
      <w:tr w:rsidR="00FB551E" w:rsidRPr="007365F8" w:rsidTr="00987C2F">
        <w:trPr>
          <w:trHeight w:val="300"/>
        </w:trPr>
        <w:tc>
          <w:tcPr>
            <w:tcW w:w="855" w:type="pct"/>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103 – 108</w:t>
            </w:r>
          </w:p>
        </w:tc>
        <w:tc>
          <w:tcPr>
            <w:tcW w:w="507" w:type="pct"/>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105,5</w:t>
            </w:r>
          </w:p>
        </w:tc>
        <w:tc>
          <w:tcPr>
            <w:tcW w:w="679" w:type="pct"/>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1.160</w:t>
            </w:r>
          </w:p>
        </w:tc>
        <w:tc>
          <w:tcPr>
            <w:tcW w:w="679" w:type="pct"/>
            <w:vAlign w:val="center"/>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13,52</w:t>
            </w:r>
          </w:p>
        </w:tc>
        <w:tc>
          <w:tcPr>
            <w:tcW w:w="748" w:type="pct"/>
            <w:vAlign w:val="bottom"/>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182,79</w:t>
            </w:r>
          </w:p>
        </w:tc>
        <w:tc>
          <w:tcPr>
            <w:tcW w:w="852" w:type="pct"/>
            <w:vAlign w:val="bottom"/>
          </w:tcPr>
          <w:p w:rsidR="00FB551E" w:rsidRPr="007365F8" w:rsidRDefault="00FB551E" w:rsidP="007365F8">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2.010,69</w:t>
            </w:r>
          </w:p>
        </w:tc>
      </w:tr>
      <w:tr w:rsidR="00FB551E" w:rsidRPr="007365F8" w:rsidTr="00987C2F">
        <w:trPr>
          <w:trHeight w:val="300"/>
        </w:trPr>
        <w:tc>
          <w:tcPr>
            <w:tcW w:w="855" w:type="pct"/>
            <w:tcBorders>
              <w:bottom w:val="single" w:sz="4" w:space="0" w:color="auto"/>
            </w:tcBorders>
            <w:noWrap/>
            <w:vAlign w:val="bottom"/>
            <w:hideMark/>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109 – 114</w:t>
            </w:r>
          </w:p>
        </w:tc>
        <w:tc>
          <w:tcPr>
            <w:tcW w:w="507" w:type="pct"/>
            <w:tcBorders>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w:t>
            </w:r>
          </w:p>
        </w:tc>
        <w:tc>
          <w:tcPr>
            <w:tcW w:w="679" w:type="pct"/>
            <w:tcBorders>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111,5</w:t>
            </w:r>
          </w:p>
        </w:tc>
        <w:tc>
          <w:tcPr>
            <w:tcW w:w="679" w:type="pct"/>
            <w:tcBorders>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557,5</w:t>
            </w:r>
          </w:p>
        </w:tc>
        <w:tc>
          <w:tcPr>
            <w:tcW w:w="679" w:type="pct"/>
            <w:tcBorders>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19,52</w:t>
            </w:r>
          </w:p>
        </w:tc>
        <w:tc>
          <w:tcPr>
            <w:tcW w:w="748" w:type="pct"/>
            <w:tcBorders>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381,03</w:t>
            </w:r>
          </w:p>
        </w:tc>
        <w:tc>
          <w:tcPr>
            <w:tcW w:w="852" w:type="pct"/>
            <w:tcBorders>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1.905,15</w:t>
            </w:r>
          </w:p>
        </w:tc>
      </w:tr>
      <w:tr w:rsidR="00FB551E" w:rsidRPr="007365F8" w:rsidTr="00987C2F">
        <w:trPr>
          <w:trHeight w:val="300"/>
        </w:trPr>
        <w:tc>
          <w:tcPr>
            <w:tcW w:w="855" w:type="pct"/>
            <w:tcBorders>
              <w:top w:val="single" w:sz="4" w:space="0" w:color="auto"/>
              <w:bottom w:val="single" w:sz="4" w:space="0" w:color="auto"/>
            </w:tcBorders>
            <w:noWrap/>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Jumlah</w:t>
            </w:r>
          </w:p>
        </w:tc>
        <w:tc>
          <w:tcPr>
            <w:tcW w:w="507"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68</w:t>
            </w:r>
          </w:p>
        </w:tc>
        <w:tc>
          <w:tcPr>
            <w:tcW w:w="679"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p>
        </w:tc>
        <w:tc>
          <w:tcPr>
            <w:tcW w:w="679" w:type="pct"/>
            <w:tcBorders>
              <w:top w:val="single" w:sz="4" w:space="0" w:color="auto"/>
              <w:bottom w:val="single" w:sz="4" w:space="0" w:color="auto"/>
            </w:tcBorders>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6.225</w:t>
            </w:r>
          </w:p>
        </w:tc>
        <w:tc>
          <w:tcPr>
            <w:tcW w:w="679" w:type="pct"/>
            <w:tcBorders>
              <w:top w:val="single" w:sz="4" w:space="0" w:color="auto"/>
              <w:bottom w:val="single" w:sz="4" w:space="0" w:color="auto"/>
            </w:tcBorders>
            <w:vAlign w:val="center"/>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p>
        </w:tc>
        <w:tc>
          <w:tcPr>
            <w:tcW w:w="748"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p>
        </w:tc>
        <w:tc>
          <w:tcPr>
            <w:tcW w:w="852" w:type="pct"/>
            <w:tcBorders>
              <w:top w:val="single" w:sz="4" w:space="0" w:color="auto"/>
              <w:bottom w:val="single" w:sz="4" w:space="0" w:color="auto"/>
            </w:tcBorders>
            <w:vAlign w:val="bottom"/>
          </w:tcPr>
          <w:p w:rsidR="00FB551E" w:rsidRPr="007365F8" w:rsidRDefault="00FB551E" w:rsidP="007365F8">
            <w:pPr>
              <w:widowControl w:val="0"/>
              <w:spacing w:after="0" w:line="240" w:lineRule="auto"/>
              <w:jc w:val="both"/>
              <w:rPr>
                <w:rFonts w:ascii="Times New Roman" w:eastAsia="Times New Roman" w:hAnsi="Times New Roman" w:cs="Times New Roman"/>
                <w:color w:val="000000"/>
                <w:szCs w:val="24"/>
              </w:rPr>
            </w:pPr>
            <w:r w:rsidRPr="007365F8">
              <w:rPr>
                <w:rFonts w:ascii="Times New Roman" w:eastAsia="Times New Roman" w:hAnsi="Times New Roman" w:cs="Times New Roman"/>
                <w:color w:val="000000"/>
                <w:szCs w:val="24"/>
              </w:rPr>
              <w:t>10.683</w:t>
            </w:r>
          </w:p>
        </w:tc>
      </w:tr>
    </w:tbl>
    <w:p w:rsidR="00FB551E" w:rsidRPr="006114E7" w:rsidRDefault="00FB551E" w:rsidP="006114E7">
      <w:pPr>
        <w:widowControl w:val="0"/>
        <w:tabs>
          <w:tab w:val="left" w:pos="426"/>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br/>
      </w:r>
      <m:oMathPara>
        <m:oMathParaPr>
          <m:jc m:val="left"/>
        </m:oMathParaPr>
        <m:oMath>
          <m:r>
            <m:rPr>
              <m:sty m:val="p"/>
            </m:rPr>
            <w:rPr>
              <w:rFonts w:ascii="Cambria Math" w:hAnsi="Cambria Math" w:cs="Times New Roman"/>
              <w:sz w:val="24"/>
              <w:szCs w:val="24"/>
            </w:rPr>
            <m:t xml:space="preserve">SD     </m:t>
          </m:r>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nary>
                            <m:naryPr>
                              <m:chr m:val="∑"/>
                              <m:limLoc m:val="undOvr"/>
                              <m:subHide m:val="1"/>
                              <m:supHide m:val="1"/>
                              <m:ctrlPr>
                                <w:rPr>
                                  <w:rFonts w:ascii="Cambria Math" w:hAnsi="Cambria Math" w:cs="Times New Roman"/>
                                  <w:i/>
                                  <w:sz w:val="24"/>
                                  <w:szCs w:val="24"/>
                                </w:rPr>
                              </m:ctrlPr>
                            </m:naryPr>
                            <m:sub/>
                            <m:sup/>
                            <m:e>
                              <m:r>
                                <w:rPr>
                                  <w:rFonts w:ascii="Cambria Math" w:hAnsi="Cambria Math" w:cs="Cambria Math"/>
                                  <w:sz w:val="24"/>
                                  <w:szCs w:val="24"/>
                                </w:rPr>
                                <m:t>fi</m:t>
                              </m:r>
                              <m:d>
                                <m:dPr>
                                  <m:ctrlPr>
                                    <w:rPr>
                                      <w:rFonts w:ascii="Cambria Math" w:hAnsi="Cambria Math" w:cs="Times New Roman"/>
                                      <w:sz w:val="24"/>
                                      <w:szCs w:val="24"/>
                                    </w:rPr>
                                  </m:ctrlPr>
                                </m:dPr>
                                <m:e>
                                  <m:r>
                                    <w:rPr>
                                      <w:rFonts w:ascii="Cambria Math" w:hAnsi="Cambria Math" w:cs="Cambria Math"/>
                                      <w:sz w:val="24"/>
                                      <w:szCs w:val="24"/>
                                    </w:rPr>
                                    <m:t>xi</m:t>
                                  </m:r>
                                  <m:r>
                                    <w:rPr>
                                      <w:rFonts w:ascii="Cambria Math" w:hAnsi="Cambria Math" w:cs="Times New Roman"/>
                                      <w:sz w:val="24"/>
                                      <w:szCs w:val="24"/>
                                    </w:rPr>
                                    <m:t>-</m:t>
                                  </m:r>
                                  <m:r>
                                    <w:rPr>
                                      <w:rFonts w:ascii="Cambria Math" w:hAnsi="Cambria Math" w:cs="Cambria Math"/>
                                      <w:sz w:val="24"/>
                                      <w:szCs w:val="24"/>
                                    </w:rPr>
                                    <m:t>x</m:t>
                                  </m:r>
                                </m:e>
                              </m:d>
                            </m:e>
                          </m:nary>
                        </m:e>
                        <m:sup>
                          <m:r>
                            <w:rPr>
                              <w:rFonts w:ascii="Cambria Math" w:hAnsi="Cambria Math" w:cs="Times New Roman"/>
                              <w:sz w:val="24"/>
                              <w:szCs w:val="24"/>
                            </w:rPr>
                            <m:t>2</m:t>
                          </m:r>
                        </m:sup>
                      </m:sSup>
                    </m:num>
                    <m:den>
                      <m:r>
                        <w:rPr>
                          <w:rFonts w:ascii="Cambria Math" w:hAnsi="Cambria Math" w:cs="Cambria Math"/>
                          <w:sz w:val="24"/>
                          <w:szCs w:val="24"/>
                        </w:rPr>
                        <m:t>n</m:t>
                      </m:r>
                      <m:r>
                        <w:rPr>
                          <w:rFonts w:ascii="Cambria Math" w:hAnsi="Cambria Math" w:cs="Times New Roman"/>
                          <w:sz w:val="24"/>
                          <w:szCs w:val="24"/>
                        </w:rPr>
                        <m:t>-1</m:t>
                      </m:r>
                    </m:den>
                  </m:f>
                </m:e>
              </m:d>
            </m:e>
          </m:rad>
        </m:oMath>
      </m:oMathPara>
    </w:p>
    <w:p w:rsidR="00FB551E" w:rsidRPr="006114E7" w:rsidRDefault="00FB551E" w:rsidP="006114E7">
      <w:pPr>
        <w:widowControl w:val="0"/>
        <w:spacing w:after="0" w:line="288" w:lineRule="auto"/>
        <w:ind w:firstLine="720"/>
        <w:jc w:val="both"/>
        <w:rPr>
          <w:rFonts w:ascii="Times New Roman" w:hAnsi="Times New Roman" w:cs="Times New Roman"/>
          <w:sz w:val="24"/>
          <w:szCs w:val="24"/>
        </w:rPr>
      </w:pPr>
      <w:r w:rsidRPr="006114E7">
        <w:rPr>
          <w:rFonts w:ascii="Times New Roman" w:hAnsi="Times New Roman" w:cs="Times New Roman"/>
          <w:sz w:val="24"/>
          <w:szCs w:val="24"/>
        </w:rPr>
        <w:t xml:space="preserve">=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10.683</m:t>
                </m:r>
              </m:num>
              <m:den>
                <m:r>
                  <w:rPr>
                    <w:rFonts w:ascii="Cambria Math" w:hAnsi="Cambria Math" w:cs="Times New Roman"/>
                    <w:sz w:val="24"/>
                    <w:szCs w:val="24"/>
                  </w:rPr>
                  <m:t>68-1</m:t>
                </m:r>
              </m:den>
            </m:f>
          </m:e>
        </m:rad>
      </m:oMath>
    </w:p>
    <w:p w:rsidR="00FB551E" w:rsidRPr="006114E7" w:rsidRDefault="00FB551E" w:rsidP="006114E7">
      <w:pPr>
        <w:widowControl w:val="0"/>
        <w:tabs>
          <w:tab w:val="left" w:pos="709"/>
        </w:tabs>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tab/>
      </w:r>
      <w:r w:rsidRPr="006114E7">
        <w:rPr>
          <w:rFonts w:ascii="Times New Roman" w:hAnsi="Times New Roman" w:cs="Times New Roman"/>
          <w:sz w:val="24"/>
          <w:szCs w:val="24"/>
        </w:rPr>
        <w:tab/>
        <w:t xml:space="preserve">= </w:t>
      </w:r>
      <m:oMath>
        <m:rad>
          <m:radPr>
            <m:degHide m:val="1"/>
            <m:ctrlPr>
              <w:rPr>
                <w:rFonts w:ascii="Cambria Math" w:hAnsi="Cambria Math" w:cs="Times New Roman"/>
                <w:i/>
                <w:sz w:val="24"/>
                <w:szCs w:val="24"/>
              </w:rPr>
            </m:ctrlPr>
          </m:radPr>
          <m:deg/>
          <m:e>
            <m:r>
              <w:rPr>
                <w:rFonts w:ascii="Cambria Math" w:hAnsi="Cambria Math" w:cs="Times New Roman"/>
                <w:sz w:val="24"/>
                <w:szCs w:val="24"/>
              </w:rPr>
              <m:t>159,44</m:t>
            </m:r>
          </m:e>
        </m:rad>
      </m:oMath>
      <w:r w:rsidRPr="006114E7">
        <w:rPr>
          <w:rFonts w:ascii="Times New Roman" w:hAnsi="Times New Roman" w:cs="Times New Roman"/>
          <w:sz w:val="24"/>
          <w:szCs w:val="24"/>
        </w:rPr>
        <w:t>= 12,63</w:t>
      </w:r>
    </w:p>
    <w:p w:rsidR="006659BE" w:rsidRPr="006114E7" w:rsidRDefault="006659BE" w:rsidP="006114E7">
      <w:pPr>
        <w:widowControl w:val="0"/>
        <w:tabs>
          <w:tab w:val="left" w:pos="709"/>
        </w:tabs>
        <w:spacing w:after="0" w:line="288" w:lineRule="auto"/>
        <w:jc w:val="both"/>
        <w:rPr>
          <w:rFonts w:ascii="Times New Roman" w:hAnsi="Times New Roman" w:cs="Times New Roman"/>
          <w:sz w:val="24"/>
          <w:szCs w:val="24"/>
        </w:rPr>
      </w:pPr>
    </w:p>
    <w:p w:rsidR="00FB551E" w:rsidRPr="006114E7" w:rsidRDefault="00FB551E" w:rsidP="007365F8">
      <w:pPr>
        <w:pStyle w:val="ListParagraph"/>
        <w:widowControl w:val="0"/>
        <w:numPr>
          <w:ilvl w:val="1"/>
          <w:numId w:val="37"/>
        </w:numPr>
        <w:tabs>
          <w:tab w:val="left" w:pos="426"/>
        </w:tabs>
        <w:spacing w:after="0" w:line="288" w:lineRule="auto"/>
        <w:ind w:left="426" w:hanging="426"/>
        <w:contextualSpacing w:val="0"/>
        <w:jc w:val="both"/>
        <w:rPr>
          <w:rFonts w:ascii="Times New Roman" w:hAnsi="Times New Roman"/>
          <w:bCs/>
          <w:sz w:val="24"/>
          <w:szCs w:val="24"/>
        </w:rPr>
      </w:pPr>
      <w:r w:rsidRPr="006114E7">
        <w:rPr>
          <w:rFonts w:ascii="Times New Roman" w:hAnsi="Times New Roman"/>
          <w:bCs/>
          <w:sz w:val="24"/>
          <w:szCs w:val="24"/>
        </w:rPr>
        <w:t>Kategori Skor Kecemasan Berbicara</w:t>
      </w:r>
    </w:p>
    <w:p w:rsidR="00FB551E" w:rsidRPr="006114E7" w:rsidRDefault="00FB551E" w:rsidP="007365F8">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Kecemasan berbicaa dapat diketahui dengan melakukan kategorisasi yang kemudian dinyatakan sebagai acuan atau norma  dalam pengelompokan skor individu, yang terlebih dahulu ditetapkan batasannya berdasarkan satuan standar deviasi (σ) dan mean teoritisnya (µ). Berdasarkan hasil analisis deskriptif, maka diperoleh standar deviasi sebesar 13,011 dan nilai rata-rata atau meannya sebesar.91,94 .Kategori kecemasan bebicara dikelompokkan dalam tiga kategori dengan menggunakan kategorisasi  dari Saifuddin Azwar yaitu; kategori tinggi, sedang,  dan rendah.</w:t>
      </w:r>
    </w:p>
    <w:p w:rsidR="00D62613" w:rsidRDefault="00D62613" w:rsidP="007365F8">
      <w:pPr>
        <w:widowControl w:val="0"/>
        <w:spacing w:before="120" w:after="0" w:line="288" w:lineRule="auto"/>
        <w:jc w:val="center"/>
        <w:rPr>
          <w:rFonts w:ascii="Times New Roman" w:hAnsi="Times New Roman" w:cs="Times New Roman"/>
          <w:bCs/>
          <w:sz w:val="24"/>
          <w:szCs w:val="24"/>
        </w:rPr>
      </w:pPr>
    </w:p>
    <w:p w:rsidR="00D62613" w:rsidRDefault="00D62613" w:rsidP="007365F8">
      <w:pPr>
        <w:widowControl w:val="0"/>
        <w:spacing w:before="120" w:after="0" w:line="288" w:lineRule="auto"/>
        <w:jc w:val="center"/>
        <w:rPr>
          <w:rFonts w:ascii="Times New Roman" w:hAnsi="Times New Roman" w:cs="Times New Roman"/>
          <w:bCs/>
          <w:sz w:val="24"/>
          <w:szCs w:val="24"/>
        </w:rPr>
      </w:pPr>
    </w:p>
    <w:p w:rsidR="00D62613" w:rsidRDefault="00D62613" w:rsidP="007365F8">
      <w:pPr>
        <w:widowControl w:val="0"/>
        <w:spacing w:before="120" w:after="0" w:line="288" w:lineRule="auto"/>
        <w:jc w:val="center"/>
        <w:rPr>
          <w:rFonts w:ascii="Times New Roman" w:hAnsi="Times New Roman" w:cs="Times New Roman"/>
          <w:bCs/>
          <w:sz w:val="24"/>
          <w:szCs w:val="24"/>
        </w:rPr>
      </w:pPr>
    </w:p>
    <w:p w:rsidR="00D62613" w:rsidRDefault="00D62613" w:rsidP="007365F8">
      <w:pPr>
        <w:widowControl w:val="0"/>
        <w:spacing w:before="120" w:after="0" w:line="288" w:lineRule="auto"/>
        <w:jc w:val="center"/>
        <w:rPr>
          <w:rFonts w:ascii="Times New Roman" w:hAnsi="Times New Roman" w:cs="Times New Roman"/>
          <w:bCs/>
          <w:sz w:val="24"/>
          <w:szCs w:val="24"/>
        </w:rPr>
      </w:pPr>
    </w:p>
    <w:p w:rsidR="00D62613" w:rsidRDefault="00D62613" w:rsidP="007365F8">
      <w:pPr>
        <w:widowControl w:val="0"/>
        <w:spacing w:before="120" w:after="0" w:line="288" w:lineRule="auto"/>
        <w:jc w:val="center"/>
        <w:rPr>
          <w:rFonts w:ascii="Times New Roman" w:hAnsi="Times New Roman" w:cs="Times New Roman"/>
          <w:bCs/>
          <w:sz w:val="24"/>
          <w:szCs w:val="24"/>
        </w:rPr>
      </w:pPr>
    </w:p>
    <w:p w:rsidR="007365F8" w:rsidRDefault="00FB551E" w:rsidP="00D62613">
      <w:pPr>
        <w:widowControl w:val="0"/>
        <w:spacing w:after="0" w:line="288" w:lineRule="auto"/>
        <w:jc w:val="center"/>
        <w:rPr>
          <w:rFonts w:ascii="Times New Roman" w:hAnsi="Times New Roman" w:cs="Times New Roman"/>
          <w:bCs/>
          <w:sz w:val="24"/>
          <w:szCs w:val="24"/>
        </w:rPr>
      </w:pPr>
      <w:r w:rsidRPr="007365F8">
        <w:rPr>
          <w:rFonts w:ascii="Times New Roman" w:hAnsi="Times New Roman" w:cs="Times New Roman"/>
          <w:bCs/>
          <w:sz w:val="24"/>
          <w:szCs w:val="24"/>
        </w:rPr>
        <w:lastRenderedPageBreak/>
        <w:t xml:space="preserve">Tabel 4.14: Kategori Kecemasan Berbicara Mahasiswa Pendidikan Biologi, </w:t>
      </w:r>
    </w:p>
    <w:p w:rsidR="00FB551E" w:rsidRPr="007365F8" w:rsidRDefault="00FB551E" w:rsidP="007365F8">
      <w:pPr>
        <w:widowControl w:val="0"/>
        <w:spacing w:after="0" w:line="288" w:lineRule="auto"/>
        <w:jc w:val="center"/>
        <w:rPr>
          <w:rFonts w:ascii="Times New Roman" w:hAnsi="Times New Roman" w:cs="Times New Roman"/>
          <w:bCs/>
          <w:sz w:val="24"/>
          <w:szCs w:val="24"/>
        </w:rPr>
      </w:pPr>
      <w:r w:rsidRPr="007365F8">
        <w:rPr>
          <w:rFonts w:ascii="Times New Roman" w:hAnsi="Times New Roman" w:cs="Times New Roman"/>
          <w:bCs/>
          <w:sz w:val="24"/>
          <w:szCs w:val="24"/>
        </w:rPr>
        <w:t>UIN Alauddin Makassar,Angkatan 2012</w:t>
      </w:r>
    </w:p>
    <w:tbl>
      <w:tblPr>
        <w:tblW w:w="5000" w:type="pct"/>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89"/>
        <w:gridCol w:w="2536"/>
        <w:gridCol w:w="1722"/>
        <w:gridCol w:w="1398"/>
        <w:gridCol w:w="1398"/>
        <w:gridCol w:w="1078"/>
      </w:tblGrid>
      <w:tr w:rsidR="00FB551E" w:rsidRPr="007365F8" w:rsidTr="00987C2F">
        <w:trPr>
          <w:trHeight w:val="300"/>
          <w:jc w:val="center"/>
        </w:trPr>
        <w:tc>
          <w:tcPr>
            <w:tcW w:w="369" w:type="pct"/>
            <w:tcBorders>
              <w:top w:val="single" w:sz="4" w:space="0" w:color="auto"/>
              <w:bottom w:val="single" w:sz="4" w:space="0" w:color="auto"/>
            </w:tcBorders>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No</w:t>
            </w:r>
          </w:p>
        </w:tc>
        <w:tc>
          <w:tcPr>
            <w:tcW w:w="1297" w:type="pct"/>
            <w:tcBorders>
              <w:top w:val="single" w:sz="4" w:space="0" w:color="auto"/>
              <w:bottom w:val="single" w:sz="4" w:space="0" w:color="auto"/>
            </w:tcBorders>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Batas Kategori</w:t>
            </w:r>
          </w:p>
        </w:tc>
        <w:tc>
          <w:tcPr>
            <w:tcW w:w="1019" w:type="pct"/>
            <w:tcBorders>
              <w:top w:val="single" w:sz="4" w:space="0" w:color="auto"/>
              <w:bottom w:val="single" w:sz="4" w:space="0" w:color="auto"/>
            </w:tcBorders>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Interval</w:t>
            </w:r>
          </w:p>
        </w:tc>
        <w:tc>
          <w:tcPr>
            <w:tcW w:w="833" w:type="pct"/>
            <w:tcBorders>
              <w:top w:val="single" w:sz="4" w:space="0" w:color="auto"/>
              <w:bottom w:val="single" w:sz="4" w:space="0" w:color="auto"/>
            </w:tcBorders>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Frekuensi</w:t>
            </w:r>
          </w:p>
        </w:tc>
        <w:tc>
          <w:tcPr>
            <w:tcW w:w="833" w:type="pct"/>
            <w:tcBorders>
              <w:top w:val="single" w:sz="4" w:space="0" w:color="auto"/>
              <w:bottom w:val="single" w:sz="4" w:space="0" w:color="auto"/>
            </w:tcBorders>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Persentase</w:t>
            </w:r>
          </w:p>
        </w:tc>
        <w:tc>
          <w:tcPr>
            <w:tcW w:w="649" w:type="pct"/>
            <w:tcBorders>
              <w:top w:val="single" w:sz="4" w:space="0" w:color="auto"/>
              <w:bottom w:val="single" w:sz="4" w:space="0" w:color="auto"/>
            </w:tcBorders>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bCs/>
                <w:color w:val="000000"/>
                <w:szCs w:val="24"/>
              </w:rPr>
            </w:pPr>
            <w:r w:rsidRPr="007365F8">
              <w:rPr>
                <w:rFonts w:ascii="Times New Roman" w:hAnsi="Times New Roman" w:cs="Times New Roman"/>
                <w:bCs/>
                <w:color w:val="000000"/>
                <w:szCs w:val="24"/>
              </w:rPr>
              <w:t>Ket.</w:t>
            </w:r>
          </w:p>
        </w:tc>
      </w:tr>
      <w:tr w:rsidR="00FB551E" w:rsidRPr="007365F8" w:rsidTr="00987C2F">
        <w:trPr>
          <w:trHeight w:val="300"/>
          <w:jc w:val="center"/>
        </w:trPr>
        <w:tc>
          <w:tcPr>
            <w:tcW w:w="369" w:type="pct"/>
            <w:tcBorders>
              <w:top w:val="single" w:sz="4" w:space="0" w:color="auto"/>
            </w:tcBorders>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w:t>
            </w:r>
          </w:p>
        </w:tc>
        <w:tc>
          <w:tcPr>
            <w:tcW w:w="1297" w:type="pct"/>
            <w:tcBorders>
              <w:top w:val="single" w:sz="4" w:space="0" w:color="auto"/>
            </w:tcBorders>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szCs w:val="24"/>
              </w:rPr>
            </w:pPr>
            <w:r w:rsidRPr="007365F8">
              <w:rPr>
                <w:rFonts w:ascii="Times New Roman" w:hAnsi="Times New Roman" w:cs="Times New Roman"/>
                <w:szCs w:val="24"/>
              </w:rPr>
              <w:t>X &lt; [µ-1,0 σ]</w:t>
            </w:r>
          </w:p>
        </w:tc>
        <w:tc>
          <w:tcPr>
            <w:tcW w:w="1019" w:type="pct"/>
            <w:tcBorders>
              <w:top w:val="single" w:sz="4" w:space="0" w:color="auto"/>
            </w:tcBorders>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szCs w:val="24"/>
              </w:rPr>
              <w:t>X &lt; 78,92</w:t>
            </w:r>
          </w:p>
        </w:tc>
        <w:tc>
          <w:tcPr>
            <w:tcW w:w="833" w:type="pct"/>
            <w:tcBorders>
              <w:top w:val="single" w:sz="4" w:space="0" w:color="auto"/>
            </w:tcBorders>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14</w:t>
            </w:r>
          </w:p>
        </w:tc>
        <w:tc>
          <w:tcPr>
            <w:tcW w:w="833" w:type="pct"/>
            <w:tcBorders>
              <w:top w:val="single" w:sz="4" w:space="0" w:color="auto"/>
            </w:tcBorders>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13,23 %</w:t>
            </w:r>
          </w:p>
        </w:tc>
        <w:tc>
          <w:tcPr>
            <w:tcW w:w="649" w:type="pct"/>
            <w:tcBorders>
              <w:top w:val="single" w:sz="4" w:space="0" w:color="auto"/>
            </w:tcBorders>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Rendah</w:t>
            </w:r>
          </w:p>
        </w:tc>
      </w:tr>
      <w:tr w:rsidR="00FB551E" w:rsidRPr="007365F8" w:rsidTr="00987C2F">
        <w:trPr>
          <w:trHeight w:val="1071"/>
          <w:jc w:val="center"/>
        </w:trPr>
        <w:tc>
          <w:tcPr>
            <w:tcW w:w="369" w:type="pct"/>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2</w:t>
            </w:r>
          </w:p>
        </w:tc>
        <w:tc>
          <w:tcPr>
            <w:tcW w:w="1297" w:type="pct"/>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szCs w:val="24"/>
              </w:rPr>
            </w:pPr>
          </w:p>
          <w:p w:rsidR="00FB551E" w:rsidRPr="007365F8" w:rsidRDefault="00FB551E" w:rsidP="00D62613">
            <w:pPr>
              <w:widowControl w:val="0"/>
              <w:spacing w:after="0" w:line="240" w:lineRule="auto"/>
              <w:jc w:val="both"/>
              <w:rPr>
                <w:rFonts w:ascii="Times New Roman" w:hAnsi="Times New Roman" w:cs="Times New Roman"/>
                <w:szCs w:val="24"/>
              </w:rPr>
            </w:pPr>
            <w:r w:rsidRPr="007365F8">
              <w:rPr>
                <w:rFonts w:ascii="Times New Roman" w:hAnsi="Times New Roman" w:cs="Times New Roman"/>
                <w:szCs w:val="24"/>
              </w:rPr>
              <w:t>[µ-1,0 σ]≤ X &lt; [µ + 1,0 σ]</w:t>
            </w:r>
          </w:p>
        </w:tc>
        <w:tc>
          <w:tcPr>
            <w:tcW w:w="1019" w:type="pct"/>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szCs w:val="24"/>
              </w:rPr>
              <w:t>78,92 ≤X&lt;104,951</w:t>
            </w:r>
          </w:p>
        </w:tc>
        <w:tc>
          <w:tcPr>
            <w:tcW w:w="833" w:type="pct"/>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40</w:t>
            </w:r>
          </w:p>
        </w:tc>
        <w:tc>
          <w:tcPr>
            <w:tcW w:w="833" w:type="pct"/>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73,52%</w:t>
            </w:r>
          </w:p>
        </w:tc>
        <w:tc>
          <w:tcPr>
            <w:tcW w:w="649" w:type="pct"/>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Sedang</w:t>
            </w:r>
          </w:p>
        </w:tc>
      </w:tr>
      <w:tr w:rsidR="00FB551E" w:rsidRPr="007365F8" w:rsidTr="00987C2F">
        <w:trPr>
          <w:trHeight w:val="300"/>
          <w:jc w:val="center"/>
        </w:trPr>
        <w:tc>
          <w:tcPr>
            <w:tcW w:w="369" w:type="pct"/>
            <w:tcBorders>
              <w:bottom w:val="single" w:sz="4" w:space="0" w:color="auto"/>
            </w:tcBorders>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3</w:t>
            </w:r>
          </w:p>
        </w:tc>
        <w:tc>
          <w:tcPr>
            <w:tcW w:w="1297" w:type="pct"/>
            <w:tcBorders>
              <w:bottom w:val="single" w:sz="4" w:space="0" w:color="auto"/>
            </w:tcBorders>
            <w:shd w:val="clear" w:color="auto" w:fill="FFFFFF" w:themeFill="background1"/>
            <w:noWrap/>
            <w:vAlign w:val="center"/>
            <w:hideMark/>
          </w:tcPr>
          <w:p w:rsidR="00FB551E" w:rsidRPr="007365F8" w:rsidRDefault="00FB551E" w:rsidP="00D62613">
            <w:pPr>
              <w:widowControl w:val="0"/>
              <w:tabs>
                <w:tab w:val="left" w:pos="900"/>
                <w:tab w:val="left" w:pos="1530"/>
              </w:tabs>
              <w:spacing w:after="0" w:line="240" w:lineRule="auto"/>
              <w:jc w:val="both"/>
              <w:rPr>
                <w:rFonts w:ascii="Times New Roman" w:hAnsi="Times New Roman" w:cs="Times New Roman"/>
                <w:szCs w:val="24"/>
              </w:rPr>
            </w:pPr>
            <w:r w:rsidRPr="007365F8">
              <w:rPr>
                <w:rFonts w:ascii="Times New Roman" w:hAnsi="Times New Roman" w:cs="Times New Roman"/>
                <w:szCs w:val="24"/>
              </w:rPr>
              <w:t>[µ+1,0 σ] ≤ X</w:t>
            </w:r>
          </w:p>
        </w:tc>
        <w:tc>
          <w:tcPr>
            <w:tcW w:w="1019" w:type="pct"/>
            <w:tcBorders>
              <w:bottom w:val="single" w:sz="4" w:space="0" w:color="auto"/>
            </w:tcBorders>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szCs w:val="24"/>
              </w:rPr>
              <w:t>104,951 ≤ X</w:t>
            </w:r>
          </w:p>
        </w:tc>
        <w:tc>
          <w:tcPr>
            <w:tcW w:w="833" w:type="pct"/>
            <w:tcBorders>
              <w:bottom w:val="single" w:sz="4" w:space="0" w:color="auto"/>
            </w:tcBorders>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14</w:t>
            </w:r>
          </w:p>
        </w:tc>
        <w:tc>
          <w:tcPr>
            <w:tcW w:w="833" w:type="pct"/>
            <w:tcBorders>
              <w:bottom w:val="single" w:sz="4" w:space="0" w:color="auto"/>
            </w:tcBorders>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13,23%</w:t>
            </w:r>
          </w:p>
        </w:tc>
        <w:tc>
          <w:tcPr>
            <w:tcW w:w="649" w:type="pct"/>
            <w:tcBorders>
              <w:bottom w:val="single" w:sz="4" w:space="0" w:color="auto"/>
            </w:tcBorders>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Tinggi</w:t>
            </w:r>
          </w:p>
        </w:tc>
      </w:tr>
      <w:tr w:rsidR="00FB551E" w:rsidRPr="007365F8" w:rsidTr="00987C2F">
        <w:trPr>
          <w:trHeight w:val="300"/>
          <w:jc w:val="center"/>
        </w:trPr>
        <w:tc>
          <w:tcPr>
            <w:tcW w:w="2685" w:type="pct"/>
            <w:gridSpan w:val="3"/>
            <w:tcBorders>
              <w:top w:val="single" w:sz="4" w:space="0" w:color="auto"/>
              <w:bottom w:val="single" w:sz="4" w:space="0" w:color="auto"/>
            </w:tcBorders>
            <w:shd w:val="clear" w:color="auto" w:fill="FFFFFF" w:themeFill="background1"/>
            <w:noWrap/>
            <w:vAlign w:val="center"/>
            <w:hideMark/>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Total</w:t>
            </w:r>
          </w:p>
        </w:tc>
        <w:tc>
          <w:tcPr>
            <w:tcW w:w="833" w:type="pct"/>
            <w:tcBorders>
              <w:top w:val="single" w:sz="4" w:space="0" w:color="auto"/>
              <w:bottom w:val="single" w:sz="4" w:space="0" w:color="auto"/>
            </w:tcBorders>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68</w:t>
            </w:r>
          </w:p>
        </w:tc>
        <w:tc>
          <w:tcPr>
            <w:tcW w:w="833" w:type="pct"/>
            <w:tcBorders>
              <w:top w:val="single" w:sz="4" w:space="0" w:color="auto"/>
              <w:bottom w:val="single" w:sz="4" w:space="0" w:color="auto"/>
            </w:tcBorders>
            <w:shd w:val="clear" w:color="auto" w:fill="FFFFFF" w:themeFill="background1"/>
            <w:noWrap/>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r w:rsidRPr="007365F8">
              <w:rPr>
                <w:rFonts w:ascii="Times New Roman" w:hAnsi="Times New Roman" w:cs="Times New Roman"/>
                <w:color w:val="000000"/>
                <w:szCs w:val="24"/>
              </w:rPr>
              <w:t>100%</w:t>
            </w:r>
          </w:p>
        </w:tc>
        <w:tc>
          <w:tcPr>
            <w:tcW w:w="649" w:type="pct"/>
            <w:tcBorders>
              <w:top w:val="single" w:sz="4" w:space="0" w:color="auto"/>
              <w:bottom w:val="single" w:sz="4" w:space="0" w:color="auto"/>
            </w:tcBorders>
            <w:shd w:val="clear" w:color="auto" w:fill="FFFFFF" w:themeFill="background1"/>
            <w:vAlign w:val="center"/>
          </w:tcPr>
          <w:p w:rsidR="00FB551E" w:rsidRPr="007365F8" w:rsidRDefault="00FB551E" w:rsidP="00D62613">
            <w:pPr>
              <w:widowControl w:val="0"/>
              <w:spacing w:after="0" w:line="240" w:lineRule="auto"/>
              <w:jc w:val="both"/>
              <w:rPr>
                <w:rFonts w:ascii="Times New Roman" w:hAnsi="Times New Roman" w:cs="Times New Roman"/>
                <w:color w:val="000000"/>
                <w:szCs w:val="24"/>
              </w:rPr>
            </w:pPr>
          </w:p>
        </w:tc>
      </w:tr>
    </w:tbl>
    <w:p w:rsidR="00987C2F" w:rsidRDefault="00987C2F" w:rsidP="007365F8">
      <w:pPr>
        <w:widowControl w:val="0"/>
        <w:spacing w:before="120" w:after="0" w:line="288" w:lineRule="auto"/>
        <w:jc w:val="both"/>
        <w:rPr>
          <w:rFonts w:ascii="Times New Roman" w:hAnsi="Times New Roman" w:cs="Times New Roman"/>
          <w:sz w:val="24"/>
          <w:szCs w:val="24"/>
        </w:rPr>
      </w:pPr>
    </w:p>
    <w:p w:rsidR="00FB551E" w:rsidRPr="007365F8" w:rsidRDefault="00FB551E" w:rsidP="007365F8">
      <w:pPr>
        <w:widowControl w:val="0"/>
        <w:spacing w:before="120" w:after="0" w:line="288" w:lineRule="auto"/>
        <w:jc w:val="both"/>
        <w:rPr>
          <w:rFonts w:ascii="Times New Roman" w:hAnsi="Times New Roman" w:cs="Times New Roman"/>
          <w:sz w:val="24"/>
          <w:szCs w:val="24"/>
          <w:lang w:val="en-US"/>
        </w:rPr>
      </w:pPr>
      <w:r w:rsidRPr="006114E7">
        <w:rPr>
          <w:rFonts w:ascii="Times New Roman" w:hAnsi="Times New Roman" w:cs="Times New Roman"/>
          <w:sz w:val="24"/>
          <w:szCs w:val="24"/>
        </w:rPr>
        <w:t xml:space="preserve">Berdasarkan tabel kategori motivasi belajar di atas,dapat diketahui bahwa terdapat 14 orang mahasiswa yang memiliki kecemasan berbicara berada pada kategori rendah dengan persentase  13,23%, 40 orang berada pada kategori sedang dengan persentase 73,52%,  dan 14 orang berada pada ketegori tinggi dengan persentase  13,23%. Sementara itu, jika dilihat dari nilai rata-rata yang diperoleh sebesar 91,94, apabila dimasukkan dalam tiga kategori di atas, maka kategori kecemasan berbicara Mahasiswa pendidikan Biologi angkatan 2012 UIN Alauddin makassar berada pada interval 78,92≤ X &lt;104,951 termasuk dalam kategori sedang. Sehingga dapat disimpulkan bahwa Mahasiswa pendidikan Biologi angkatan 2012 UIN Alauddin makassar memiliki kecemasan berbicara yang tergolong dalam kategori sedang dengan persentase </w:t>
      </w:r>
      <w:r w:rsidRPr="006114E7">
        <w:rPr>
          <w:rFonts w:ascii="Times New Roman" w:hAnsi="Times New Roman" w:cs="Times New Roman"/>
          <w:color w:val="000000"/>
          <w:sz w:val="24"/>
          <w:szCs w:val="24"/>
        </w:rPr>
        <w:t>73,52</w:t>
      </w:r>
      <w:r w:rsidRPr="006114E7">
        <w:rPr>
          <w:rFonts w:ascii="Times New Roman" w:hAnsi="Times New Roman" w:cs="Times New Roman"/>
          <w:sz w:val="24"/>
          <w:szCs w:val="24"/>
        </w:rPr>
        <w:t>%</w:t>
      </w:r>
      <w:r w:rsidR="007365F8">
        <w:rPr>
          <w:rFonts w:ascii="Times New Roman" w:hAnsi="Times New Roman" w:cs="Times New Roman"/>
          <w:sz w:val="24"/>
          <w:szCs w:val="24"/>
          <w:lang w:val="en-US"/>
        </w:rPr>
        <w:t>.</w:t>
      </w:r>
    </w:p>
    <w:p w:rsidR="006659BE" w:rsidRDefault="006659BE" w:rsidP="006114E7">
      <w:pPr>
        <w:widowControl w:val="0"/>
        <w:spacing w:after="0" w:line="288" w:lineRule="auto"/>
        <w:jc w:val="both"/>
        <w:rPr>
          <w:rFonts w:ascii="Times New Roman" w:hAnsi="Times New Roman" w:cs="Times New Roman"/>
          <w:sz w:val="24"/>
          <w:szCs w:val="24"/>
        </w:rPr>
      </w:pPr>
    </w:p>
    <w:p w:rsidR="00FB551E" w:rsidRPr="007365F8" w:rsidRDefault="00FB551E" w:rsidP="007365F8">
      <w:pPr>
        <w:widowControl w:val="0"/>
        <w:spacing w:after="0" w:line="288" w:lineRule="auto"/>
        <w:jc w:val="center"/>
        <w:rPr>
          <w:rFonts w:ascii="Times New Roman" w:hAnsi="Times New Roman" w:cs="Times New Roman"/>
          <w:i/>
          <w:iCs/>
          <w:sz w:val="24"/>
          <w:szCs w:val="24"/>
        </w:rPr>
      </w:pPr>
      <w:r w:rsidRPr="007365F8">
        <w:rPr>
          <w:rFonts w:ascii="Times New Roman" w:hAnsi="Times New Roman" w:cs="Times New Roman"/>
          <w:sz w:val="24"/>
          <w:szCs w:val="24"/>
        </w:rPr>
        <w:t xml:space="preserve">Gambar 4.2 : Histogram </w:t>
      </w:r>
      <w:r w:rsidRPr="007365F8">
        <w:rPr>
          <w:rFonts w:ascii="Times New Roman" w:hAnsi="Times New Roman" w:cs="Times New Roman"/>
          <w:iCs/>
          <w:sz w:val="24"/>
          <w:szCs w:val="24"/>
        </w:rPr>
        <w:t>Kecemasan Berbicara</w:t>
      </w:r>
    </w:p>
    <w:p w:rsidR="00FB551E" w:rsidRPr="006114E7" w:rsidRDefault="00FB551E" w:rsidP="006114E7">
      <w:pPr>
        <w:widowControl w:val="0"/>
        <w:spacing w:after="0" w:line="288" w:lineRule="auto"/>
        <w:jc w:val="both"/>
        <w:rPr>
          <w:rFonts w:ascii="Times New Roman" w:hAnsi="Times New Roman" w:cs="Times New Roman"/>
          <w:sz w:val="24"/>
          <w:szCs w:val="24"/>
        </w:rPr>
      </w:pPr>
      <w:r w:rsidRPr="006114E7">
        <w:rPr>
          <w:rFonts w:ascii="Times New Roman" w:hAnsi="Times New Roman" w:cs="Times New Roman"/>
          <w:noProof/>
          <w:sz w:val="24"/>
          <w:szCs w:val="24"/>
          <w:lang w:val="en-US" w:eastAsia="en-US"/>
        </w:rPr>
        <w:drawing>
          <wp:inline distT="0" distB="0" distL="0" distR="0">
            <wp:extent cx="5252085" cy="2786185"/>
            <wp:effectExtent l="0" t="0" r="571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551E" w:rsidRPr="006114E7" w:rsidRDefault="00FB551E" w:rsidP="007365F8">
      <w:pPr>
        <w:pStyle w:val="ListParagraph"/>
        <w:widowControl w:val="0"/>
        <w:numPr>
          <w:ilvl w:val="0"/>
          <w:numId w:val="10"/>
        </w:numPr>
        <w:tabs>
          <w:tab w:val="left" w:pos="426"/>
        </w:tabs>
        <w:spacing w:before="120" w:after="0" w:line="288" w:lineRule="auto"/>
        <w:ind w:left="426" w:hanging="426"/>
        <w:contextualSpacing w:val="0"/>
        <w:jc w:val="both"/>
        <w:rPr>
          <w:rFonts w:ascii="Times New Roman" w:hAnsi="Times New Roman"/>
          <w:bCs/>
          <w:iCs/>
          <w:sz w:val="24"/>
          <w:szCs w:val="24"/>
        </w:rPr>
      </w:pPr>
      <w:r w:rsidRPr="006114E7">
        <w:rPr>
          <w:rFonts w:ascii="Times New Roman" w:hAnsi="Times New Roman"/>
          <w:bCs/>
          <w:iCs/>
          <w:sz w:val="24"/>
          <w:szCs w:val="24"/>
        </w:rPr>
        <w:t>Analisis Inferensial</w:t>
      </w:r>
    </w:p>
    <w:p w:rsidR="00FB551E" w:rsidRPr="006114E7" w:rsidRDefault="00FB551E" w:rsidP="007365F8">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Pada bagian ini dipaparkan hasil penelitian dari analisis data yang diperoleh menggunakan statistik inferensial. Hasil analisis yang diperoleh adalah sebagai berikut:</w:t>
      </w:r>
    </w:p>
    <w:p w:rsidR="00FB551E" w:rsidRPr="006114E7" w:rsidRDefault="00FB551E" w:rsidP="007365F8">
      <w:pPr>
        <w:pStyle w:val="ListParagraph"/>
        <w:widowControl w:val="0"/>
        <w:numPr>
          <w:ilvl w:val="1"/>
          <w:numId w:val="20"/>
        </w:numPr>
        <w:tabs>
          <w:tab w:val="left" w:pos="426"/>
        </w:tabs>
        <w:spacing w:before="120" w:after="0" w:line="288" w:lineRule="auto"/>
        <w:ind w:left="426" w:hanging="426"/>
        <w:contextualSpacing w:val="0"/>
        <w:jc w:val="both"/>
        <w:rPr>
          <w:rFonts w:ascii="Times New Roman" w:hAnsi="Times New Roman"/>
          <w:bCs/>
          <w:sz w:val="24"/>
          <w:szCs w:val="24"/>
        </w:rPr>
      </w:pPr>
      <w:r w:rsidRPr="006114E7">
        <w:rPr>
          <w:rFonts w:ascii="Times New Roman" w:hAnsi="Times New Roman"/>
          <w:bCs/>
          <w:sz w:val="24"/>
          <w:szCs w:val="24"/>
        </w:rPr>
        <w:lastRenderedPageBreak/>
        <w:t>Uji Prasyarat</w:t>
      </w:r>
    </w:p>
    <w:p w:rsidR="00FB551E" w:rsidRPr="006114E7" w:rsidRDefault="007365F8" w:rsidP="007365F8">
      <w:pPr>
        <w:pStyle w:val="ListParagraph"/>
        <w:widowControl w:val="0"/>
        <w:tabs>
          <w:tab w:val="left" w:pos="426"/>
        </w:tabs>
        <w:spacing w:after="0" w:line="288" w:lineRule="auto"/>
        <w:ind w:left="426" w:hanging="426"/>
        <w:contextualSpacing w:val="0"/>
        <w:jc w:val="both"/>
        <w:rPr>
          <w:rFonts w:ascii="Times New Roman" w:hAnsi="Times New Roman"/>
          <w:bCs/>
          <w:sz w:val="24"/>
          <w:szCs w:val="24"/>
        </w:rPr>
      </w:pPr>
      <w:r>
        <w:rPr>
          <w:rFonts w:ascii="Times New Roman" w:hAnsi="Times New Roman"/>
          <w:bCs/>
          <w:sz w:val="24"/>
          <w:szCs w:val="24"/>
        </w:rPr>
        <w:t>(1</w:t>
      </w:r>
      <w:r w:rsidR="00FB551E" w:rsidRPr="006114E7">
        <w:rPr>
          <w:rFonts w:ascii="Times New Roman" w:hAnsi="Times New Roman"/>
          <w:bCs/>
          <w:sz w:val="24"/>
          <w:szCs w:val="24"/>
        </w:rPr>
        <w:t xml:space="preserve">) </w:t>
      </w:r>
      <w:r>
        <w:rPr>
          <w:rFonts w:ascii="Times New Roman" w:hAnsi="Times New Roman"/>
          <w:bCs/>
          <w:sz w:val="24"/>
          <w:szCs w:val="24"/>
        </w:rPr>
        <w:tab/>
      </w:r>
      <w:r w:rsidR="00FB551E" w:rsidRPr="006114E7">
        <w:rPr>
          <w:rFonts w:ascii="Times New Roman" w:hAnsi="Times New Roman"/>
          <w:sz w:val="24"/>
          <w:szCs w:val="24"/>
        </w:rPr>
        <w:t>Uji Normalitas</w:t>
      </w:r>
    </w:p>
    <w:p w:rsidR="00FB551E" w:rsidRPr="006114E7" w:rsidRDefault="00FB551E" w:rsidP="007365F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 xml:space="preserve">Uji normalitas data dimaksudkan apakah data-data yang digunakan berdistribusi normal atau tidak.Pengujian normal tidaknya data pada penelitian ini menggunakan statistik SPSS versi 16.0.Uji normalitas data pada penelitian ini dimaksudkan untuk menguji variabel </w:t>
      </w:r>
      <w:r w:rsidRPr="006114E7">
        <w:rPr>
          <w:rFonts w:ascii="Times New Roman" w:hAnsi="Times New Roman" w:cs="Times New Roman"/>
          <w:i/>
          <w:iCs/>
          <w:sz w:val="24"/>
          <w:szCs w:val="24"/>
        </w:rPr>
        <w:t>Self-Efficacy</w:t>
      </w:r>
      <w:r w:rsidRPr="006114E7">
        <w:rPr>
          <w:rFonts w:ascii="Times New Roman" w:hAnsi="Times New Roman" w:cs="Times New Roman"/>
          <w:sz w:val="24"/>
          <w:szCs w:val="24"/>
        </w:rPr>
        <w:t xml:space="preserve"> dengan Kecemsan berbicara. Pengujian normal tidaknya data pada penelitian ini menggunakan program SPSS Windows melalui uji Kolmogorov Smirnov.</w:t>
      </w:r>
    </w:p>
    <w:p w:rsidR="00FB551E" w:rsidRPr="006114E7" w:rsidRDefault="00FB551E" w:rsidP="007365F8">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 xml:space="preserve">Distribusi normal baku adalah data yang telah ditransformasikan ke dalam bentuk </w:t>
      </w:r>
      <w:r w:rsidRPr="006114E7">
        <w:rPr>
          <w:rFonts w:ascii="Times New Roman" w:hAnsi="Times New Roman" w:cs="Times New Roman"/>
          <w:i/>
          <w:iCs/>
          <w:sz w:val="24"/>
          <w:szCs w:val="24"/>
        </w:rPr>
        <w:t>Z</w:t>
      </w:r>
      <w:r w:rsidRPr="006114E7">
        <w:rPr>
          <w:rFonts w:ascii="Times New Roman" w:hAnsi="Times New Roman" w:cs="Times New Roman"/>
          <w:sz w:val="24"/>
          <w:szCs w:val="24"/>
        </w:rPr>
        <w:t xml:space="preserve">-Score dan diasumsikan normal. Uji ini digunakan untuk uji beda antara data yang diuji normalitasnya dengan data normal baku. Penerapan pada uji Kolmogorov Smirnov adalah bahwa jika nilai </w:t>
      </w:r>
      <w:r w:rsidRPr="006114E7">
        <w:rPr>
          <w:rFonts w:ascii="Times New Roman" w:hAnsi="Times New Roman" w:cs="Times New Roman"/>
          <w:i/>
          <w:iCs/>
          <w:sz w:val="24"/>
          <w:szCs w:val="24"/>
        </w:rPr>
        <w:t xml:space="preserve">Sig. </w:t>
      </w:r>
      <w:r w:rsidRPr="006114E7">
        <w:rPr>
          <w:rFonts w:ascii="Times New Roman" w:hAnsi="Times New Roman" w:cs="Times New Roman"/>
          <w:sz w:val="24"/>
          <w:szCs w:val="24"/>
        </w:rPr>
        <w:t xml:space="preserve">&gt; 0,05 berarti data yang akan diuji mempunyai perbedaan yang signifikan dengan data normal baku, berarti data tersebut tidak normal. Jika nilai </w:t>
      </w:r>
      <w:r w:rsidRPr="006114E7">
        <w:rPr>
          <w:rFonts w:ascii="Times New Roman" w:hAnsi="Times New Roman" w:cs="Times New Roman"/>
          <w:i/>
          <w:iCs/>
          <w:sz w:val="24"/>
          <w:szCs w:val="24"/>
        </w:rPr>
        <w:t xml:space="preserve">Sig. </w:t>
      </w:r>
      <w:r w:rsidRPr="006114E7">
        <w:rPr>
          <w:rFonts w:ascii="Times New Roman" w:hAnsi="Times New Roman" w:cs="Times New Roman"/>
          <w:sz w:val="24"/>
          <w:szCs w:val="24"/>
        </w:rPr>
        <w:t>&lt; 0,05 maka tidak terdapat perbedaan yang signifikan dengan data normal baku yang artinya data tersebut normal. Berikut hasil uji normalitas yang didapatkan dari variabel yang diuji:</w:t>
      </w:r>
    </w:p>
    <w:p w:rsidR="00FB551E" w:rsidRPr="007365F8" w:rsidRDefault="007365F8" w:rsidP="007365F8">
      <w:pPr>
        <w:widowControl w:val="0"/>
        <w:autoSpaceDE w:val="0"/>
        <w:autoSpaceDN w:val="0"/>
        <w:adjustRightInd w:val="0"/>
        <w:spacing w:after="0" w:line="288" w:lineRule="auto"/>
        <w:jc w:val="center"/>
        <w:rPr>
          <w:rFonts w:ascii="Times New Roman" w:hAnsi="Times New Roman" w:cs="Times New Roman"/>
          <w:bCs/>
          <w:sz w:val="24"/>
          <w:szCs w:val="24"/>
        </w:rPr>
      </w:pPr>
      <w:r>
        <w:rPr>
          <w:rFonts w:ascii="Times New Roman" w:hAnsi="Times New Roman" w:cs="Times New Roman"/>
          <w:bCs/>
          <w:sz w:val="24"/>
          <w:szCs w:val="24"/>
        </w:rPr>
        <w:t>Tabel</w:t>
      </w:r>
      <w:r w:rsidR="00FB551E" w:rsidRPr="007365F8">
        <w:rPr>
          <w:rFonts w:ascii="Times New Roman" w:hAnsi="Times New Roman" w:cs="Times New Roman"/>
          <w:bCs/>
          <w:sz w:val="24"/>
          <w:szCs w:val="24"/>
        </w:rPr>
        <w:t>: Hasil Uji Normalitas</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1347"/>
        <w:gridCol w:w="1347"/>
        <w:gridCol w:w="1990"/>
      </w:tblGrid>
      <w:tr w:rsidR="00FB551E" w:rsidRPr="007365F8" w:rsidTr="00987C2F">
        <w:trPr>
          <w:jc w:val="center"/>
        </w:trPr>
        <w:tc>
          <w:tcPr>
            <w:tcW w:w="2315" w:type="pct"/>
            <w:tcBorders>
              <w:top w:val="single" w:sz="4" w:space="0" w:color="auto"/>
              <w:bottom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bCs/>
                <w:szCs w:val="24"/>
              </w:rPr>
            </w:pPr>
            <w:r w:rsidRPr="007365F8">
              <w:rPr>
                <w:rFonts w:ascii="Times New Roman" w:hAnsi="Times New Roman"/>
                <w:bCs/>
                <w:szCs w:val="24"/>
              </w:rPr>
              <w:t>Variabel</w:t>
            </w:r>
          </w:p>
        </w:tc>
        <w:tc>
          <w:tcPr>
            <w:tcW w:w="772" w:type="pct"/>
            <w:tcBorders>
              <w:top w:val="single" w:sz="4" w:space="0" w:color="auto"/>
              <w:bottom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bCs/>
                <w:szCs w:val="24"/>
              </w:rPr>
            </w:pPr>
            <w:r w:rsidRPr="007365F8">
              <w:rPr>
                <w:rFonts w:ascii="Times New Roman" w:hAnsi="Times New Roman"/>
                <w:bCs/>
                <w:szCs w:val="24"/>
              </w:rPr>
              <w:t>K-SZ</w:t>
            </w:r>
          </w:p>
        </w:tc>
        <w:tc>
          <w:tcPr>
            <w:tcW w:w="772" w:type="pct"/>
            <w:tcBorders>
              <w:top w:val="single" w:sz="4" w:space="0" w:color="auto"/>
              <w:bottom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bCs/>
                <w:szCs w:val="24"/>
              </w:rPr>
            </w:pPr>
            <w:r w:rsidRPr="007365F8">
              <w:rPr>
                <w:rFonts w:ascii="Times New Roman" w:hAnsi="Times New Roman"/>
                <w:bCs/>
                <w:szCs w:val="24"/>
              </w:rPr>
              <w:t>Sig</w:t>
            </w:r>
          </w:p>
        </w:tc>
        <w:tc>
          <w:tcPr>
            <w:tcW w:w="1142" w:type="pct"/>
            <w:tcBorders>
              <w:top w:val="single" w:sz="4" w:space="0" w:color="auto"/>
              <w:bottom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bCs/>
                <w:szCs w:val="24"/>
              </w:rPr>
            </w:pPr>
            <w:r w:rsidRPr="007365F8">
              <w:rPr>
                <w:rFonts w:ascii="Times New Roman" w:hAnsi="Times New Roman"/>
                <w:bCs/>
                <w:szCs w:val="24"/>
              </w:rPr>
              <w:t>Keterangan</w:t>
            </w:r>
          </w:p>
        </w:tc>
      </w:tr>
      <w:tr w:rsidR="00FB551E" w:rsidRPr="007365F8" w:rsidTr="00987C2F">
        <w:trPr>
          <w:jc w:val="center"/>
        </w:trPr>
        <w:tc>
          <w:tcPr>
            <w:tcW w:w="2315" w:type="pct"/>
            <w:tcBorders>
              <w:top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i/>
                <w:iCs/>
                <w:szCs w:val="24"/>
              </w:rPr>
              <w:t>Self-Efficacy</w:t>
            </w:r>
            <w:r w:rsidRPr="007365F8">
              <w:rPr>
                <w:rFonts w:ascii="Times New Roman" w:hAnsi="Times New Roman"/>
                <w:szCs w:val="24"/>
              </w:rPr>
              <w:t xml:space="preserve"> (X)</w:t>
            </w:r>
          </w:p>
        </w:tc>
        <w:tc>
          <w:tcPr>
            <w:tcW w:w="772" w:type="pct"/>
            <w:tcBorders>
              <w:top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szCs w:val="24"/>
              </w:rPr>
              <w:t>0,938</w:t>
            </w:r>
          </w:p>
        </w:tc>
        <w:tc>
          <w:tcPr>
            <w:tcW w:w="772" w:type="pct"/>
            <w:tcBorders>
              <w:top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szCs w:val="24"/>
              </w:rPr>
              <w:t>0,000</w:t>
            </w:r>
          </w:p>
        </w:tc>
        <w:tc>
          <w:tcPr>
            <w:tcW w:w="1142" w:type="pct"/>
            <w:tcBorders>
              <w:top w:val="single" w:sz="4" w:space="0" w:color="auto"/>
            </w:tcBorders>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szCs w:val="24"/>
              </w:rPr>
              <w:t>Normal</w:t>
            </w:r>
          </w:p>
        </w:tc>
      </w:tr>
      <w:tr w:rsidR="00FB551E" w:rsidRPr="007365F8" w:rsidTr="00987C2F">
        <w:trPr>
          <w:jc w:val="center"/>
        </w:trPr>
        <w:tc>
          <w:tcPr>
            <w:tcW w:w="2315" w:type="pct"/>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szCs w:val="24"/>
              </w:rPr>
              <w:t>Kecemasan berbicara  (Y)</w:t>
            </w:r>
          </w:p>
        </w:tc>
        <w:tc>
          <w:tcPr>
            <w:tcW w:w="772" w:type="pct"/>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szCs w:val="24"/>
              </w:rPr>
              <w:t>1,115</w:t>
            </w:r>
          </w:p>
        </w:tc>
        <w:tc>
          <w:tcPr>
            <w:tcW w:w="772" w:type="pct"/>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szCs w:val="24"/>
              </w:rPr>
              <w:t>0,000</w:t>
            </w:r>
          </w:p>
        </w:tc>
        <w:tc>
          <w:tcPr>
            <w:tcW w:w="1142" w:type="pct"/>
          </w:tcPr>
          <w:p w:rsidR="00FB551E" w:rsidRPr="007365F8" w:rsidRDefault="00FB551E" w:rsidP="007365F8">
            <w:pPr>
              <w:pStyle w:val="ListParagraph"/>
              <w:widowControl w:val="0"/>
              <w:autoSpaceDE w:val="0"/>
              <w:autoSpaceDN w:val="0"/>
              <w:adjustRightInd w:val="0"/>
              <w:ind w:left="0"/>
              <w:contextualSpacing w:val="0"/>
              <w:jc w:val="both"/>
              <w:rPr>
                <w:rFonts w:ascii="Times New Roman" w:hAnsi="Times New Roman"/>
                <w:szCs w:val="24"/>
              </w:rPr>
            </w:pPr>
            <w:r w:rsidRPr="007365F8">
              <w:rPr>
                <w:rFonts w:ascii="Times New Roman" w:hAnsi="Times New Roman"/>
                <w:szCs w:val="24"/>
              </w:rPr>
              <w:t>Normal</w:t>
            </w:r>
          </w:p>
        </w:tc>
      </w:tr>
    </w:tbl>
    <w:p w:rsidR="00FB551E" w:rsidRPr="006114E7" w:rsidRDefault="00FB551E" w:rsidP="00987C2F">
      <w:pPr>
        <w:widowControl w:val="0"/>
        <w:spacing w:before="120"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Berdasarkan uji normalitas dengan menggunakan uji Kolmogorov-Smirnov di atas, diperoleh nilai K-SZ untuk variabel X (</w:t>
      </w:r>
      <w:r w:rsidRPr="006114E7">
        <w:rPr>
          <w:rFonts w:ascii="Times New Roman" w:hAnsi="Times New Roman" w:cs="Times New Roman"/>
          <w:i/>
          <w:iCs/>
          <w:sz w:val="24"/>
          <w:szCs w:val="24"/>
        </w:rPr>
        <w:t>Self-Efficacy</w:t>
      </w:r>
      <w:r w:rsidRPr="006114E7">
        <w:rPr>
          <w:rFonts w:ascii="Times New Roman" w:hAnsi="Times New Roman" w:cs="Times New Roman"/>
          <w:sz w:val="24"/>
          <w:szCs w:val="24"/>
        </w:rPr>
        <w:t>) sebesar 0,938 dan K-SZ untuk variabel Y (kecemasan berbicara) sebesar 1,115. Nilai Asymp.Sig. (2-tailed) untuk variabel X(</w:t>
      </w:r>
      <w:r w:rsidRPr="006114E7">
        <w:rPr>
          <w:rFonts w:ascii="Times New Roman" w:hAnsi="Times New Roman" w:cs="Times New Roman"/>
          <w:i/>
          <w:iCs/>
          <w:sz w:val="24"/>
          <w:szCs w:val="24"/>
        </w:rPr>
        <w:t>Self-Efficacy</w:t>
      </w:r>
      <w:r w:rsidRPr="006114E7">
        <w:rPr>
          <w:rFonts w:ascii="Times New Roman" w:hAnsi="Times New Roman" w:cs="Times New Roman"/>
          <w:sz w:val="24"/>
          <w:szCs w:val="24"/>
        </w:rPr>
        <w:t xml:space="preserve"> )sebesar 0,342dan variabel Y (kecemasan berbicara) sebesar 0,167. Hasil uji signifikansi yang diperoleh lebih kecil dari 0,05 (&lt;0,05) maka dapat disimpulkan data berdistribusi normal.</w:t>
      </w:r>
    </w:p>
    <w:p w:rsidR="00FB551E" w:rsidRPr="006114E7" w:rsidRDefault="00FB551E" w:rsidP="007365F8">
      <w:pPr>
        <w:pStyle w:val="ListParagraph"/>
        <w:widowControl w:val="0"/>
        <w:numPr>
          <w:ilvl w:val="0"/>
          <w:numId w:val="20"/>
        </w:numPr>
        <w:tabs>
          <w:tab w:val="left" w:pos="426"/>
        </w:tabs>
        <w:autoSpaceDE w:val="0"/>
        <w:autoSpaceDN w:val="0"/>
        <w:adjustRightInd w:val="0"/>
        <w:spacing w:before="120"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Uji Linearitas</w:t>
      </w:r>
    </w:p>
    <w:p w:rsidR="00FB551E" w:rsidRPr="006114E7" w:rsidRDefault="00FB551E" w:rsidP="007365F8">
      <w:pPr>
        <w:widowControl w:val="0"/>
        <w:spacing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Uji linearitas adalah uji yang akan memastikan apakah data yang dimiliki sesuai garis linear atau tidak. Uji linear dilakukan untuk mengetahui apakah variabel independen memiliki hubungan yang linear dengan variabel dependen.</w:t>
      </w:r>
      <w:r w:rsidR="000C13EA">
        <w:rPr>
          <w:rFonts w:ascii="Times New Roman" w:hAnsi="Times New Roman" w:cs="Times New Roman"/>
          <w:sz w:val="24"/>
          <w:szCs w:val="24"/>
          <w:lang w:val="en-US"/>
        </w:rPr>
        <w:t xml:space="preserve"> </w:t>
      </w:r>
      <w:r w:rsidRPr="006114E7">
        <w:rPr>
          <w:rFonts w:ascii="Times New Roman" w:hAnsi="Times New Roman" w:cs="Times New Roman"/>
          <w:sz w:val="24"/>
          <w:szCs w:val="24"/>
        </w:rPr>
        <w:t>Uji linearitas dalam penelitian ini dilakukan dengan menggunakan analisis varians. Kaidah yang digunakan jika Sig. &lt;</w:t>
      </w:r>
      <m:oMath>
        <m:r>
          <w:rPr>
            <w:rFonts w:ascii="Cambria Math" w:hAnsi="Cambria Math" w:cs="Cambria Math"/>
            <w:sz w:val="24"/>
            <w:szCs w:val="24"/>
          </w:rPr>
          <m:t>α</m:t>
        </m:r>
      </m:oMath>
      <w:r w:rsidRPr="006114E7">
        <w:rPr>
          <w:rFonts w:ascii="Times New Roman" w:hAnsi="Times New Roman" w:cs="Times New Roman"/>
          <w:sz w:val="24"/>
          <w:szCs w:val="24"/>
        </w:rPr>
        <w:t xml:space="preserve"> (0,05), dan F</w:t>
      </w:r>
      <w:r w:rsidRPr="006114E7">
        <w:rPr>
          <w:rFonts w:ascii="Times New Roman" w:hAnsi="Times New Roman" w:cs="Times New Roman"/>
          <w:sz w:val="24"/>
          <w:szCs w:val="24"/>
          <w:vertAlign w:val="subscript"/>
        </w:rPr>
        <w:t xml:space="preserve">hitung  </w:t>
      </w:r>
      <m:oMath>
        <m:r>
          <w:rPr>
            <w:rFonts w:ascii="Cambria Math" w:hAnsi="Cambria Math" w:cs="Times New Roman"/>
            <w:sz w:val="24"/>
            <w:szCs w:val="24"/>
            <w:vertAlign w:val="subscript"/>
          </w:rPr>
          <m:t>&lt;</m:t>
        </m:r>
      </m:oMath>
      <w:r w:rsidRPr="006114E7">
        <w:rPr>
          <w:rFonts w:ascii="Times New Roman" w:hAnsi="Times New Roman" w:cs="Times New Roman"/>
          <w:sz w:val="24"/>
          <w:szCs w:val="24"/>
        </w:rPr>
        <w:t xml:space="preserve"> F</w:t>
      </w:r>
      <w:r w:rsidRPr="006114E7">
        <w:rPr>
          <w:rFonts w:ascii="Times New Roman" w:hAnsi="Times New Roman" w:cs="Times New Roman"/>
          <w:sz w:val="24"/>
          <w:szCs w:val="24"/>
          <w:vertAlign w:val="subscript"/>
        </w:rPr>
        <w:t xml:space="preserve">tabel, </w:t>
      </w:r>
      <w:r w:rsidRPr="006114E7">
        <w:rPr>
          <w:rFonts w:ascii="Times New Roman" w:hAnsi="Times New Roman" w:cs="Times New Roman"/>
          <w:sz w:val="24"/>
          <w:szCs w:val="24"/>
        </w:rPr>
        <w:t>maka hubungan kedua variabel linear. Kesimpulan hasil uji linearitas dapat dilihat pada tabel di bawah ini:</w:t>
      </w:r>
    </w:p>
    <w:p w:rsidR="00FB551E" w:rsidRPr="007365F8" w:rsidRDefault="00FB551E" w:rsidP="007365F8">
      <w:pPr>
        <w:widowControl w:val="0"/>
        <w:spacing w:before="120" w:after="0" w:line="288" w:lineRule="auto"/>
        <w:jc w:val="center"/>
        <w:rPr>
          <w:rFonts w:ascii="Times New Roman" w:hAnsi="Times New Roman" w:cs="Times New Roman"/>
          <w:bCs/>
          <w:sz w:val="24"/>
          <w:szCs w:val="24"/>
        </w:rPr>
      </w:pPr>
      <w:r w:rsidRPr="007365F8">
        <w:rPr>
          <w:rFonts w:ascii="Times New Roman" w:hAnsi="Times New Roman" w:cs="Times New Roman"/>
          <w:bCs/>
          <w:sz w:val="24"/>
          <w:szCs w:val="24"/>
        </w:rPr>
        <w:t>Tabel : Hasil Uji Linearitas</w:t>
      </w:r>
    </w:p>
    <w:tbl>
      <w:tblPr>
        <w:tblStyle w:val="TableGrid"/>
        <w:tblW w:w="50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47"/>
        <w:gridCol w:w="2029"/>
        <w:gridCol w:w="1776"/>
        <w:gridCol w:w="2569"/>
      </w:tblGrid>
      <w:tr w:rsidR="00FB551E" w:rsidRPr="006114E7" w:rsidTr="00987C2F">
        <w:trPr>
          <w:jc w:val="center"/>
        </w:trPr>
        <w:tc>
          <w:tcPr>
            <w:tcW w:w="1346"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Korelasi</w:t>
            </w:r>
          </w:p>
        </w:tc>
        <w:tc>
          <w:tcPr>
            <w:tcW w:w="1163"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F</w:t>
            </w:r>
          </w:p>
        </w:tc>
        <w:tc>
          <w:tcPr>
            <w:tcW w:w="1018"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Sig</w:t>
            </w:r>
          </w:p>
        </w:tc>
        <w:tc>
          <w:tcPr>
            <w:tcW w:w="1473"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Keterangan</w:t>
            </w:r>
          </w:p>
        </w:tc>
      </w:tr>
      <w:tr w:rsidR="00FB551E" w:rsidRPr="006114E7" w:rsidTr="00987C2F">
        <w:trPr>
          <w:jc w:val="center"/>
        </w:trPr>
        <w:tc>
          <w:tcPr>
            <w:tcW w:w="1346"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sz w:val="24"/>
                <w:szCs w:val="24"/>
              </w:rPr>
            </w:pPr>
            <w:r w:rsidRPr="006114E7">
              <w:rPr>
                <w:rFonts w:ascii="Times New Roman" w:hAnsi="Times New Roman"/>
                <w:sz w:val="24"/>
                <w:szCs w:val="24"/>
              </w:rPr>
              <w:t>XY</w:t>
            </w:r>
          </w:p>
        </w:tc>
        <w:tc>
          <w:tcPr>
            <w:tcW w:w="1163"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sz w:val="24"/>
                <w:szCs w:val="24"/>
              </w:rPr>
            </w:pPr>
            <w:r w:rsidRPr="006114E7">
              <w:rPr>
                <w:rFonts w:ascii="Times New Roman" w:hAnsi="Times New Roman"/>
                <w:sz w:val="24"/>
                <w:szCs w:val="24"/>
              </w:rPr>
              <w:t>17,885</w:t>
            </w:r>
          </w:p>
        </w:tc>
        <w:tc>
          <w:tcPr>
            <w:tcW w:w="1018"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sz w:val="24"/>
                <w:szCs w:val="24"/>
              </w:rPr>
            </w:pPr>
            <w:r w:rsidRPr="006114E7">
              <w:rPr>
                <w:rFonts w:ascii="Times New Roman" w:hAnsi="Times New Roman"/>
                <w:sz w:val="24"/>
                <w:szCs w:val="24"/>
              </w:rPr>
              <w:t>0,000</w:t>
            </w:r>
          </w:p>
        </w:tc>
        <w:tc>
          <w:tcPr>
            <w:tcW w:w="1473" w:type="pct"/>
          </w:tcPr>
          <w:p w:rsidR="00FB551E" w:rsidRPr="006114E7" w:rsidRDefault="00FB551E" w:rsidP="006114E7">
            <w:pPr>
              <w:pStyle w:val="ListParagraph"/>
              <w:widowControl w:val="0"/>
              <w:autoSpaceDE w:val="0"/>
              <w:autoSpaceDN w:val="0"/>
              <w:adjustRightInd w:val="0"/>
              <w:spacing w:line="288" w:lineRule="auto"/>
              <w:ind w:left="0"/>
              <w:contextualSpacing w:val="0"/>
              <w:jc w:val="both"/>
              <w:rPr>
                <w:rFonts w:ascii="Times New Roman" w:hAnsi="Times New Roman"/>
                <w:sz w:val="24"/>
                <w:szCs w:val="24"/>
              </w:rPr>
            </w:pPr>
            <w:r w:rsidRPr="006114E7">
              <w:rPr>
                <w:rFonts w:ascii="Times New Roman" w:hAnsi="Times New Roman"/>
                <w:sz w:val="24"/>
                <w:szCs w:val="24"/>
              </w:rPr>
              <w:t>Linear</w:t>
            </w:r>
          </w:p>
        </w:tc>
      </w:tr>
    </w:tbl>
    <w:p w:rsidR="00FB551E" w:rsidRPr="006114E7" w:rsidRDefault="00FB551E" w:rsidP="000C13EA">
      <w:pPr>
        <w:widowControl w:val="0"/>
        <w:spacing w:before="120"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 xml:space="preserve">Berdasarkan pada tabel di atas, diperoleh hasil uji linieritas </w:t>
      </w:r>
      <w:r w:rsidR="00946CD7" w:rsidRPr="006114E7">
        <w:rPr>
          <w:rFonts w:ascii="Times New Roman" w:hAnsi="Times New Roman" w:cs="Times New Roman"/>
          <w:i/>
          <w:iCs/>
          <w:sz w:val="24"/>
          <w:szCs w:val="24"/>
        </w:rPr>
        <w:t>Self effcacy</w:t>
      </w:r>
      <w:r w:rsidRPr="006114E7">
        <w:rPr>
          <w:rFonts w:ascii="Times New Roman" w:hAnsi="Times New Roman" w:cs="Times New Roman"/>
          <w:sz w:val="24"/>
          <w:szCs w:val="24"/>
        </w:rPr>
        <w:t>terhadap kecemasan berbicara diperoleh nilai sig. 0,000 .</w:t>
      </w:r>
      <m:oMath>
        <m:d>
          <m:dPr>
            <m:ctrlPr>
              <w:rPr>
                <w:rFonts w:ascii="Cambria Math" w:hAnsi="Cambria Math" w:cs="Times New Roman"/>
                <w:i/>
                <w:sz w:val="24"/>
                <w:szCs w:val="24"/>
              </w:rPr>
            </m:ctrlPr>
          </m:dPr>
          <m:e>
            <m:r>
              <w:rPr>
                <w:rFonts w:ascii="Cambria Math" w:hAnsi="Cambria Math" w:cs="Times New Roman"/>
                <w:sz w:val="24"/>
                <w:szCs w:val="24"/>
              </w:rPr>
              <m:t>0,05</m:t>
            </m:r>
          </m:e>
        </m:d>
      </m:oMath>
      <w:r w:rsidRPr="006114E7">
        <w:rPr>
          <w:rFonts w:ascii="Times New Roman" w:hAnsi="Times New Roman" w:cs="Times New Roman"/>
          <w:sz w:val="24"/>
          <w:szCs w:val="24"/>
        </w:rPr>
        <w:t>serta F</w:t>
      </w:r>
      <w:r w:rsidRPr="006114E7">
        <w:rPr>
          <w:rFonts w:ascii="Times New Roman" w:hAnsi="Times New Roman" w:cs="Times New Roman"/>
          <w:sz w:val="24"/>
          <w:szCs w:val="24"/>
          <w:vertAlign w:val="subscript"/>
        </w:rPr>
        <w:t xml:space="preserve">hitung  </w:t>
      </w:r>
      <m:oMath>
        <m:r>
          <w:rPr>
            <w:rFonts w:ascii="Cambria Math" w:hAnsi="Cambria Math" w:cs="Times New Roman"/>
            <w:sz w:val="24"/>
            <w:szCs w:val="24"/>
            <w:vertAlign w:val="subscript"/>
          </w:rPr>
          <m:t>&lt;</m:t>
        </m:r>
      </m:oMath>
      <w:r w:rsidRPr="006114E7">
        <w:rPr>
          <w:rFonts w:ascii="Times New Roman" w:hAnsi="Times New Roman" w:cs="Times New Roman"/>
          <w:sz w:val="24"/>
          <w:szCs w:val="24"/>
        </w:rPr>
        <w:t xml:space="preserve"> F</w:t>
      </w:r>
      <w:r w:rsidRPr="006114E7">
        <w:rPr>
          <w:rFonts w:ascii="Times New Roman" w:hAnsi="Times New Roman" w:cs="Times New Roman"/>
          <w:sz w:val="24"/>
          <w:szCs w:val="24"/>
          <w:vertAlign w:val="subscript"/>
        </w:rPr>
        <w:t xml:space="preserve">tabel </w:t>
      </w:r>
      <w:r w:rsidRPr="006114E7">
        <w:rPr>
          <w:rFonts w:ascii="Times New Roman" w:hAnsi="Times New Roman" w:cs="Times New Roman"/>
          <w:sz w:val="24"/>
          <w:szCs w:val="24"/>
        </w:rPr>
        <w:t>(17,885</w:t>
      </w:r>
      <m:oMath>
        <m:r>
          <w:rPr>
            <w:rFonts w:ascii="Cambria Math" w:hAnsi="Cambria Math" w:cs="Times New Roman"/>
            <w:sz w:val="24"/>
            <w:szCs w:val="24"/>
          </w:rPr>
          <m:t>&lt;</m:t>
        </m:r>
      </m:oMath>
      <w:r w:rsidRPr="006114E7">
        <w:rPr>
          <w:rFonts w:ascii="Times New Roman" w:hAnsi="Times New Roman" w:cs="Times New Roman"/>
          <w:sz w:val="24"/>
          <w:szCs w:val="24"/>
        </w:rPr>
        <w:t>) yang berarti data tersebut linear.</w:t>
      </w:r>
    </w:p>
    <w:p w:rsidR="00FB551E" w:rsidRPr="006114E7" w:rsidRDefault="00FB551E" w:rsidP="000C13EA">
      <w:pPr>
        <w:pStyle w:val="ListParagraph"/>
        <w:widowControl w:val="0"/>
        <w:numPr>
          <w:ilvl w:val="7"/>
          <w:numId w:val="18"/>
        </w:numPr>
        <w:tabs>
          <w:tab w:val="clear" w:pos="5760"/>
        </w:tabs>
        <w:autoSpaceDE w:val="0"/>
        <w:autoSpaceDN w:val="0"/>
        <w:adjustRightInd w:val="0"/>
        <w:spacing w:before="120" w:after="0" w:line="288" w:lineRule="auto"/>
        <w:ind w:left="426" w:hanging="426"/>
        <w:contextualSpacing w:val="0"/>
        <w:jc w:val="both"/>
        <w:rPr>
          <w:rFonts w:ascii="Times New Roman" w:hAnsi="Times New Roman"/>
          <w:bCs/>
          <w:sz w:val="24"/>
          <w:szCs w:val="24"/>
        </w:rPr>
      </w:pPr>
      <w:r w:rsidRPr="006114E7">
        <w:rPr>
          <w:rFonts w:ascii="Times New Roman" w:hAnsi="Times New Roman"/>
          <w:bCs/>
          <w:sz w:val="24"/>
          <w:szCs w:val="24"/>
        </w:rPr>
        <w:lastRenderedPageBreak/>
        <w:t>Uji Hipotesis</w:t>
      </w:r>
    </w:p>
    <w:p w:rsidR="00FB551E" w:rsidRPr="006114E7" w:rsidRDefault="00FB551E" w:rsidP="000C13EA">
      <w:pPr>
        <w:pStyle w:val="ListParagraph"/>
        <w:widowControl w:val="0"/>
        <w:numPr>
          <w:ilvl w:val="0"/>
          <w:numId w:val="21"/>
        </w:numPr>
        <w:autoSpaceDE w:val="0"/>
        <w:autoSpaceDN w:val="0"/>
        <w:adjustRightInd w:val="0"/>
        <w:spacing w:after="0" w:line="288" w:lineRule="auto"/>
        <w:ind w:left="426" w:hanging="426"/>
        <w:contextualSpacing w:val="0"/>
        <w:jc w:val="both"/>
        <w:rPr>
          <w:rFonts w:ascii="Times New Roman" w:hAnsi="Times New Roman"/>
          <w:bCs/>
          <w:sz w:val="24"/>
          <w:szCs w:val="24"/>
        </w:rPr>
      </w:pPr>
      <w:r w:rsidRPr="006114E7">
        <w:rPr>
          <w:rFonts w:ascii="Times New Roman" w:hAnsi="Times New Roman"/>
          <w:bCs/>
          <w:sz w:val="24"/>
          <w:szCs w:val="24"/>
        </w:rPr>
        <w:t>Analisis Korelasi</w:t>
      </w:r>
    </w:p>
    <w:p w:rsidR="00FB551E" w:rsidRPr="006114E7" w:rsidRDefault="00FB551E" w:rsidP="000C13EA">
      <w:pPr>
        <w:pStyle w:val="ListParagraph"/>
        <w:widowControl w:val="0"/>
        <w:autoSpaceDE w:val="0"/>
        <w:autoSpaceDN w:val="0"/>
        <w:adjustRightInd w:val="0"/>
        <w:spacing w:after="0" w:line="288" w:lineRule="auto"/>
        <w:ind w:left="0" w:firstLine="567"/>
        <w:contextualSpacing w:val="0"/>
        <w:jc w:val="both"/>
        <w:rPr>
          <w:rFonts w:ascii="Times New Roman" w:hAnsi="Times New Roman"/>
          <w:bCs/>
          <w:sz w:val="24"/>
          <w:szCs w:val="24"/>
        </w:rPr>
      </w:pPr>
      <w:r w:rsidRPr="006114E7">
        <w:rPr>
          <w:rFonts w:ascii="Times New Roman" w:hAnsi="Times New Roman"/>
          <w:bCs/>
          <w:sz w:val="24"/>
          <w:szCs w:val="24"/>
        </w:rPr>
        <w:t>Analisis korelasi (R) digunakan untuk mengetahui hubungan antara variabel independen (X) terhadap variabel dependen (Y). Nilai R berkisar antara 0 sampai 1, jika nilai semakin mendekati 1 berarti hubungan yang terjadi semakin kuat, sebaliknya apabila nilai mendekati 0 maka hubungan yang terjadi semakin lemah.</w:t>
      </w:r>
    </w:p>
    <w:p w:rsidR="00FB551E" w:rsidRPr="006114E7" w:rsidRDefault="00FB551E" w:rsidP="006114E7">
      <w:pPr>
        <w:pStyle w:val="ListParagraph"/>
        <w:widowControl w:val="0"/>
        <w:autoSpaceDE w:val="0"/>
        <w:autoSpaceDN w:val="0"/>
        <w:adjustRightInd w:val="0"/>
        <w:spacing w:after="0"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Rumus korelasi</w:t>
      </w:r>
    </w:p>
    <w:p w:rsidR="00FB551E" w:rsidRPr="006114E7" w:rsidRDefault="00FB551E" w:rsidP="006114E7">
      <w:pPr>
        <w:pStyle w:val="ListParagraph"/>
        <w:widowControl w:val="0"/>
        <w:autoSpaceDE w:val="0"/>
        <w:autoSpaceDN w:val="0"/>
        <w:adjustRightInd w:val="0"/>
        <w:spacing w:after="0" w:line="288" w:lineRule="auto"/>
        <w:ind w:left="0"/>
        <w:contextualSpacing w:val="0"/>
        <w:jc w:val="both"/>
        <w:rPr>
          <w:rFonts w:ascii="Times New Roman" w:hAnsi="Times New Roman"/>
          <w:bCs/>
          <w:sz w:val="24"/>
          <w:szCs w:val="24"/>
        </w:rPr>
      </w:pPr>
    </w:p>
    <w:p w:rsidR="00FB551E" w:rsidRPr="006114E7" w:rsidRDefault="00FB551E" w:rsidP="006114E7">
      <w:pPr>
        <w:widowControl w:val="0"/>
        <w:tabs>
          <w:tab w:val="left" w:pos="1995"/>
        </w:tabs>
        <w:spacing w:after="0" w:line="288" w:lineRule="auto"/>
        <w:jc w:val="both"/>
        <w:rPr>
          <w:rFonts w:ascii="Times New Roman" w:eastAsia="Times New Roman" w:hAnsi="Times New Roman" w:cs="Times New Roman"/>
          <w:sz w:val="24"/>
          <w:szCs w:val="24"/>
        </w:rPr>
      </w:pPr>
      <w:r w:rsidRPr="006114E7">
        <w:rPr>
          <w:rFonts w:ascii="Times New Roman" w:hAnsi="Times New Roman" w:cs="Times New Roman"/>
          <w:sz w:val="24"/>
          <w:szCs w:val="24"/>
        </w:rPr>
        <w:t>r</w:t>
      </w:r>
      <w:r w:rsidRPr="006114E7">
        <w:rPr>
          <w:rFonts w:ascii="Times New Roman" w:hAnsi="Times New Roman" w:cs="Times New Roman"/>
          <w:sz w:val="24"/>
          <w:szCs w:val="24"/>
          <w:vertAlign w:val="subscript"/>
        </w:rPr>
        <w:t>xy</w:t>
      </w:r>
      <w:r w:rsidRPr="006114E7">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Cambria Math"/>
                <w:sz w:val="24"/>
                <w:szCs w:val="24"/>
              </w:rPr>
              <m:t>N</m:t>
            </m:r>
            <m:r>
              <w:rPr>
                <w:rFonts w:ascii="Cambria Math" w:hAnsi="Cambria Math" w:cs="Times New Roman"/>
                <w:sz w:val="24"/>
                <w:szCs w:val="24"/>
              </w:rPr>
              <m:t>∑</m:t>
            </m:r>
            <m:r>
              <w:rPr>
                <w:rFonts w:ascii="Cambria Math" w:hAnsi="Cambria Math" w:cs="Cambria Math"/>
                <w:sz w:val="24"/>
                <w:szCs w:val="24"/>
              </w:rPr>
              <m:t>XY</m:t>
            </m:r>
            <m:r>
              <w:rPr>
                <w:rFonts w:ascii="Cambria Math" w:hAnsi="Cambria Math" w:cs="Times New Roman"/>
                <w:sz w:val="24"/>
                <w:szCs w:val="24"/>
              </w:rPr>
              <m:t>- (∑</m:t>
            </m:r>
            <m:r>
              <w:rPr>
                <w:rFonts w:ascii="Cambria Math" w:hAnsi="Cambria Math" w:cs="Cambria Math"/>
                <w:sz w:val="24"/>
                <w:szCs w:val="24"/>
              </w:rPr>
              <m:t>X</m:t>
            </m:r>
            <m:r>
              <w:rPr>
                <w:rFonts w:ascii="Cambria Math" w:hAnsi="Cambria Math" w:cs="Times New Roman"/>
                <w:sz w:val="24"/>
                <w:szCs w:val="24"/>
              </w:rPr>
              <m:t>)(∑</m:t>
            </m:r>
            <m:r>
              <w:rPr>
                <w:rFonts w:ascii="Cambria Math" w:hAnsi="Cambria Math" w:cs="Cambria Math"/>
                <w:sz w:val="24"/>
                <w:szCs w:val="24"/>
              </w:rPr>
              <m:t>Y</m:t>
            </m:r>
            <m:r>
              <w:rPr>
                <w:rFonts w:ascii="Cambria Math" w:hAnsi="Cambria Math" w:cs="Times New Roman"/>
                <w:sz w:val="24"/>
                <w:szCs w:val="24"/>
              </w:rPr>
              <m:t>)</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m:t>
                </m:r>
                <m:r>
                  <w:rPr>
                    <w:rFonts w:ascii="Cambria Math" w:hAnsi="Cambria Math" w:cs="Cambria Math"/>
                    <w:sz w:val="24"/>
                    <w:szCs w:val="24"/>
                  </w:rPr>
                  <m:t>N</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Cambria Math"/>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Cambria Math"/>
                            <w:sz w:val="24"/>
                            <w:szCs w:val="24"/>
                          </w:rPr>
                          <m:t>X</m:t>
                        </m:r>
                        <m:r>
                          <w:rPr>
                            <w:rFonts w:ascii="Cambria Math" w:hAnsi="Cambria Math" w:cs="Times New Roman"/>
                            <w:sz w:val="24"/>
                            <w:szCs w:val="24"/>
                          </w:rPr>
                          <m:t>)</m:t>
                        </m:r>
                      </m:e>
                      <m:sup>
                        <m:r>
                          <w:rPr>
                            <w:rFonts w:ascii="Cambria Math" w:hAnsi="Cambria Math" w:cs="Times New Roman"/>
                            <w:sz w:val="24"/>
                            <w:szCs w:val="24"/>
                          </w:rPr>
                          <m:t>2</m:t>
                        </m:r>
                      </m:sup>
                    </m:sSup>
                  </m:e>
                </m:d>
                <m:r>
                  <w:rPr>
                    <w:rFonts w:ascii="Cambria Math" w:hAnsi="Cambria Math" w:cs="Times New Roman"/>
                    <w:sz w:val="24"/>
                    <w:szCs w:val="24"/>
                  </w:rPr>
                  <m:t>[</m:t>
                </m:r>
                <m:r>
                  <w:rPr>
                    <w:rFonts w:ascii="Cambria Math" w:hAnsi="Cambria Math" w:cs="Cambria Math"/>
                    <w:sz w:val="24"/>
                    <w:szCs w:val="24"/>
                  </w:rPr>
                  <m:t>N</m:t>
                </m:r>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Cambria Math"/>
                        <w:sz w:val="24"/>
                        <w:szCs w:val="24"/>
                      </w:rPr>
                      <m:t>Y</m:t>
                    </m:r>
                  </m:e>
                  <m:sup>
                    <m:r>
                      <w:rPr>
                        <w:rFonts w:ascii="Cambria Math" w:hAnsi="Cambria Math" w:cs="Times New Roman"/>
                        <w:sz w:val="24"/>
                        <w:szCs w:val="24"/>
                      </w:rPr>
                      <m:t>2</m:t>
                    </m:r>
                  </m:sup>
                </m:sSup>
                <m:r>
                  <w:rPr>
                    <w:rFonts w:ascii="Cambria Math" w:hAnsi="Cambria Math" w:cs="Times New Roman"/>
                    <w:sz w:val="24"/>
                    <w:szCs w:val="24"/>
                  </w:rPr>
                  <m:t>- (∑</m:t>
                </m:r>
                <m:r>
                  <w:rPr>
                    <w:rFonts w:ascii="Cambria Math" w:hAnsi="Cambria Math" w:cs="Cambria Math"/>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e>
            </m:rad>
          </m:den>
        </m:f>
      </m:oMath>
    </w:p>
    <w:p w:rsidR="00FB551E" w:rsidRPr="006114E7" w:rsidRDefault="00FB551E" w:rsidP="006114E7">
      <w:pPr>
        <w:pStyle w:val="ListParagraph"/>
        <w:widowControl w:val="0"/>
        <w:autoSpaceDE w:val="0"/>
        <w:autoSpaceDN w:val="0"/>
        <w:adjustRightInd w:val="0"/>
        <w:spacing w:after="0" w:line="288" w:lineRule="auto"/>
        <w:ind w:left="0"/>
        <w:contextualSpacing w:val="0"/>
        <w:jc w:val="both"/>
        <w:rPr>
          <w:rFonts w:ascii="Times New Roman" w:eastAsiaTheme="minorEastAsia" w:hAnsi="Times New Roman"/>
          <w:sz w:val="24"/>
          <w:szCs w:val="24"/>
        </w:rPr>
      </w:pPr>
      <w:r w:rsidRPr="006114E7">
        <w:rPr>
          <w:rFonts w:ascii="Times New Roman" w:hAnsi="Times New Roman"/>
          <w:bCs/>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68 </m:t>
            </m:r>
            <m:r>
              <w:rPr>
                <w:rFonts w:ascii="Cambria Math" w:hAnsi="Cambria Math" w:cs="Cambria Math"/>
                <w:sz w:val="24"/>
                <w:szCs w:val="24"/>
              </w:rPr>
              <m:t>x</m:t>
            </m:r>
            <m:r>
              <w:rPr>
                <w:rFonts w:ascii="Cambria Math" w:hAnsi="Cambria Math"/>
                <w:sz w:val="24"/>
                <w:szCs w:val="24"/>
              </w:rPr>
              <m:t xml:space="preserve"> 5496 </m:t>
            </m:r>
            <m:r>
              <w:rPr>
                <w:rFonts w:ascii="Cambria Math" w:hAnsi="Cambria Math" w:cs="Cambria Math"/>
                <w:sz w:val="24"/>
                <w:szCs w:val="24"/>
              </w:rPr>
              <m:t>x</m:t>
            </m:r>
            <m:r>
              <w:rPr>
                <w:rFonts w:ascii="Cambria Math" w:hAnsi="Cambria Math"/>
                <w:sz w:val="24"/>
                <w:szCs w:val="24"/>
              </w:rPr>
              <m:t xml:space="preserve"> 6252-( 5496)(6252)</m:t>
            </m:r>
          </m:num>
          <m:den>
            <m:rad>
              <m:radPr>
                <m:degHide m:val="1"/>
                <m:ctrlPr>
                  <w:rPr>
                    <w:rFonts w:ascii="Cambria Math" w:hAnsi="Cambria Math"/>
                    <w:i/>
                    <w:sz w:val="24"/>
                    <w:szCs w:val="24"/>
                  </w:rPr>
                </m:ctrlPr>
              </m:radPr>
              <m:deg/>
              <m:e>
                <m:r>
                  <w:rPr>
                    <w:rFonts w:ascii="Cambria Math" w:hAnsi="Cambria Math"/>
                    <w:sz w:val="24"/>
                    <w:szCs w:val="24"/>
                  </w:rPr>
                  <m:t xml:space="preserve">[68 </m:t>
                </m:r>
                <m:r>
                  <w:rPr>
                    <w:rFonts w:ascii="Cambria Math" w:hAnsi="Cambria Math" w:cs="Cambria Math"/>
                    <w:sz w:val="24"/>
                    <w:szCs w:val="24"/>
                  </w:rPr>
                  <m:t>x</m:t>
                </m:r>
                <m:r>
                  <w:rPr>
                    <w:rFonts w:ascii="Cambria Math" w:hAnsi="Cambria Math"/>
                    <w:sz w:val="24"/>
                    <w:szCs w:val="24"/>
                  </w:rPr>
                  <m:t xml:space="preserve"> 456365-</m:t>
                </m:r>
                <m:d>
                  <m:dPr>
                    <m:endChr m:val="]"/>
                    <m:ctrlPr>
                      <w:rPr>
                        <w:rFonts w:ascii="Cambria Math" w:hAnsi="Cambria Math"/>
                        <w:i/>
                        <w:sz w:val="24"/>
                        <w:szCs w:val="24"/>
                      </w:rPr>
                    </m:ctrlPr>
                  </m:dPr>
                  <m:e>
                    <m:r>
                      <w:rPr>
                        <w:rFonts w:ascii="Cambria Math" w:hAnsi="Cambria Math"/>
                        <w:sz w:val="24"/>
                        <w:szCs w:val="24"/>
                      </w:rPr>
                      <m:t>456365</m:t>
                    </m:r>
                  </m:e>
                </m:d>
                <m:r>
                  <w:rPr>
                    <w:rFonts w:ascii="Cambria Math" w:hAnsi="Cambria Math"/>
                    <w:sz w:val="24"/>
                    <w:szCs w:val="24"/>
                  </w:rPr>
                  <m:t xml:space="preserve">[68 </m:t>
                </m:r>
                <m:r>
                  <w:rPr>
                    <w:rFonts w:ascii="Cambria Math" w:hAnsi="Cambria Math" w:cs="Cambria Math"/>
                    <w:sz w:val="24"/>
                    <w:szCs w:val="24"/>
                  </w:rPr>
                  <m:t>x</m:t>
                </m:r>
                <m:r>
                  <w:rPr>
                    <w:rFonts w:ascii="Cambria Math" w:hAnsi="Cambria Math"/>
                    <w:sz w:val="24"/>
                    <w:szCs w:val="24"/>
                  </w:rPr>
                  <m:t xml:space="preserve"> 586158- (586158]</m:t>
                </m:r>
              </m:e>
            </m:rad>
          </m:den>
        </m:f>
      </m:oMath>
    </w:p>
    <w:p w:rsidR="00FB551E" w:rsidRPr="006114E7" w:rsidRDefault="00FB551E" w:rsidP="006114E7">
      <w:pPr>
        <w:pStyle w:val="ListParagraph"/>
        <w:widowControl w:val="0"/>
        <w:autoSpaceDE w:val="0"/>
        <w:autoSpaceDN w:val="0"/>
        <w:adjustRightInd w:val="0"/>
        <w:spacing w:after="0" w:line="288" w:lineRule="auto"/>
        <w:ind w:left="0"/>
        <w:contextualSpacing w:val="0"/>
        <w:jc w:val="both"/>
        <w:rPr>
          <w:rFonts w:ascii="Times New Roman" w:eastAsiaTheme="minorEastAsia" w:hAnsi="Times New Roman"/>
          <w:sz w:val="24"/>
          <w:szCs w:val="24"/>
        </w:rPr>
      </w:pPr>
    </w:p>
    <w:p w:rsidR="00FB551E" w:rsidRPr="006114E7" w:rsidRDefault="00FB551E" w:rsidP="006114E7">
      <w:pPr>
        <w:pStyle w:val="ListParagraph"/>
        <w:widowControl w:val="0"/>
        <w:autoSpaceDE w:val="0"/>
        <w:autoSpaceDN w:val="0"/>
        <w:adjustRightInd w:val="0"/>
        <w:spacing w:after="0" w:line="288" w:lineRule="auto"/>
        <w:ind w:left="0"/>
        <w:contextualSpacing w:val="0"/>
        <w:jc w:val="both"/>
        <w:rPr>
          <w:rFonts w:ascii="Times New Roman" w:eastAsiaTheme="minorEastAsia" w:hAnsi="Times New Roman"/>
          <w:sz w:val="24"/>
          <w:szCs w:val="24"/>
        </w:rPr>
      </w:pPr>
      <w:r w:rsidRPr="006114E7">
        <w:rPr>
          <w:rFonts w:ascii="Times New Roman" w:eastAsiaTheme="minorEastAsia" w:hAnsi="Times New Roman"/>
          <w:sz w:val="24"/>
          <w:szCs w:val="24"/>
        </w:rPr>
        <w:t>= 2.336.547.456 – 34.360.992</w:t>
      </w:r>
    </w:p>
    <w:p w:rsidR="00FB551E" w:rsidRPr="006114E7" w:rsidRDefault="00235455" w:rsidP="006114E7">
      <w:pPr>
        <w:pStyle w:val="ListParagraph"/>
        <w:widowControl w:val="0"/>
        <w:numPr>
          <w:ilvl w:val="2"/>
          <w:numId w:val="38"/>
        </w:numPr>
        <w:autoSpaceDE w:val="0"/>
        <w:autoSpaceDN w:val="0"/>
        <w:adjustRightInd w:val="0"/>
        <w:spacing w:after="0" w:line="288" w:lineRule="auto"/>
        <w:ind w:left="0" w:firstLine="0"/>
        <w:contextualSpacing w:val="0"/>
        <w:jc w:val="both"/>
        <w:rPr>
          <w:rFonts w:ascii="Times New Roman" w:hAnsi="Times New Roman"/>
          <w:bCs/>
          <w:sz w:val="24"/>
          <w:szCs w:val="24"/>
        </w:rPr>
      </w:pPr>
      <w:r>
        <w:rPr>
          <w:rFonts w:ascii="Times New Roman" w:hAnsi="Times New Roman"/>
          <w:bCs/>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43.15pt;margin-top:-.25pt;width:165.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gn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igP4xmNKyGqVlsbGqRH9WKeNf3ukNJ1T1THY/DryUBuFjKSNynh4gwU2Y2fNYMYAvhx&#10;VsfWDgESpoCOUZLTTRJ+9IjCxzxLp7MZ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"/>
        </w:pict>
      </w:r>
      <w:r w:rsidR="00FB551E" w:rsidRPr="006114E7">
        <w:rPr>
          <w:rFonts w:ascii="Times New Roman" w:hAnsi="Times New Roman"/>
          <w:bCs/>
          <w:sz w:val="24"/>
          <w:szCs w:val="24"/>
        </w:rPr>
        <w:t>– 39.272.586</w:t>
      </w:r>
    </w:p>
    <w:p w:rsidR="00FB551E" w:rsidRPr="006114E7" w:rsidRDefault="00235455" w:rsidP="006114E7">
      <w:pPr>
        <w:pStyle w:val="ListParagraph"/>
        <w:widowControl w:val="0"/>
        <w:autoSpaceDE w:val="0"/>
        <w:autoSpaceDN w:val="0"/>
        <w:adjustRightInd w:val="0"/>
        <w:spacing w:after="0" w:line="288" w:lineRule="auto"/>
        <w:ind w:left="0"/>
        <w:contextualSpacing w:val="0"/>
        <w:jc w:val="both"/>
        <w:rPr>
          <w:rFonts w:ascii="Times New Roman" w:eastAsiaTheme="minorEastAsia" w:hAnsi="Times New Roman"/>
          <w:sz w:val="24"/>
          <w:szCs w:val="24"/>
        </w:rPr>
      </w:pPr>
      <w:r>
        <w:rPr>
          <w:rFonts w:ascii="Times New Roman" w:eastAsiaTheme="minorHAnsi" w:hAnsi="Times New Roman"/>
          <w:bCs/>
          <w:noProof/>
          <w:sz w:val="24"/>
          <w:szCs w:val="24"/>
        </w:rPr>
        <w:pict>
          <v:shape id="AutoShape 3" o:spid="_x0000_s1028" type="#_x0000_t32" style="position:absolute;left:0;text-align:left;margin-left:43.15pt;margin-top:20.95pt;width:126.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4V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"/>
        </w:pict>
      </w:r>
      <w:r w:rsidR="00FB551E" w:rsidRPr="006114E7">
        <w:rPr>
          <w:rFonts w:ascii="Times New Roman" w:eastAsiaTheme="minorEastAsia" w:hAnsi="Times New Roman"/>
          <w:sz w:val="24"/>
          <w:szCs w:val="24"/>
        </w:rPr>
        <w:t>= 2.302.186.464</w:t>
      </w:r>
    </w:p>
    <w:p w:rsidR="00FB551E" w:rsidRPr="006114E7" w:rsidRDefault="00FB551E" w:rsidP="006114E7">
      <w:pPr>
        <w:widowControl w:val="0"/>
        <w:autoSpaceDE w:val="0"/>
        <w:autoSpaceDN w:val="0"/>
        <w:adjustRightInd w:val="0"/>
        <w:spacing w:after="0" w:line="288" w:lineRule="auto"/>
        <w:jc w:val="both"/>
        <w:rPr>
          <w:rFonts w:ascii="Times New Roman" w:hAnsi="Times New Roman" w:cs="Times New Roman"/>
          <w:bCs/>
          <w:sz w:val="24"/>
          <w:szCs w:val="24"/>
        </w:rPr>
      </w:pPr>
      <w:r w:rsidRPr="006114E7">
        <w:rPr>
          <w:rFonts w:ascii="Times New Roman" w:hAnsi="Times New Roman" w:cs="Times New Roman"/>
          <w:bCs/>
          <w:sz w:val="24"/>
          <w:szCs w:val="24"/>
        </w:rPr>
        <w:t>-8.696.131</w:t>
      </w:r>
    </w:p>
    <w:p w:rsidR="00FB551E" w:rsidRPr="006114E7" w:rsidRDefault="00FB551E" w:rsidP="006114E7">
      <w:pPr>
        <w:pStyle w:val="ListParagraph"/>
        <w:widowControl w:val="0"/>
        <w:autoSpaceDE w:val="0"/>
        <w:autoSpaceDN w:val="0"/>
        <w:adjustRightInd w:val="0"/>
        <w:spacing w:after="0" w:line="288" w:lineRule="auto"/>
        <w:ind w:left="0"/>
        <w:contextualSpacing w:val="0"/>
        <w:jc w:val="both"/>
        <w:rPr>
          <w:rFonts w:ascii="Times New Roman" w:hAnsi="Times New Roman"/>
          <w:bCs/>
          <w:sz w:val="24"/>
          <w:szCs w:val="24"/>
        </w:rPr>
      </w:pPr>
      <w:r w:rsidRPr="006114E7">
        <w:rPr>
          <w:rFonts w:ascii="Times New Roman" w:hAnsi="Times New Roman"/>
          <w:bCs/>
          <w:sz w:val="24"/>
          <w:szCs w:val="24"/>
        </w:rPr>
        <w:t>= -264,73</w:t>
      </w:r>
    </w:p>
    <w:p w:rsidR="00FB551E" w:rsidRPr="006114E7" w:rsidRDefault="00FB551E" w:rsidP="000C13EA">
      <w:pPr>
        <w:widowControl w:val="0"/>
        <w:autoSpaceDE w:val="0"/>
        <w:autoSpaceDN w:val="0"/>
        <w:adjustRightInd w:val="0"/>
        <w:spacing w:before="120" w:after="0" w:line="288" w:lineRule="auto"/>
        <w:ind w:firstLine="567"/>
        <w:jc w:val="both"/>
        <w:rPr>
          <w:rFonts w:ascii="Times New Roman" w:hAnsi="Times New Roman" w:cs="Times New Roman"/>
          <w:bCs/>
          <w:sz w:val="24"/>
          <w:szCs w:val="24"/>
        </w:rPr>
      </w:pPr>
      <w:r w:rsidRPr="006114E7">
        <w:rPr>
          <w:rFonts w:ascii="Times New Roman" w:hAnsi="Times New Roman" w:cs="Times New Roman"/>
          <w:bCs/>
          <w:sz w:val="24"/>
          <w:szCs w:val="24"/>
        </w:rPr>
        <w:t>Berdasarkan aplikasi analisis SPSS 16.0 diperoleh kesimpulan hasil analisis:</w:t>
      </w:r>
    </w:p>
    <w:tbl>
      <w:tblPr>
        <w:tblW w:w="7278" w:type="dxa"/>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83"/>
        <w:gridCol w:w="1949"/>
        <w:gridCol w:w="1233"/>
        <w:gridCol w:w="2013"/>
      </w:tblGrid>
      <w:tr w:rsidR="00FB551E" w:rsidRPr="000C13EA" w:rsidTr="00987C2F">
        <w:trPr>
          <w:cantSplit/>
          <w:tblHeader/>
        </w:trPr>
        <w:tc>
          <w:tcPr>
            <w:tcW w:w="7278" w:type="dxa"/>
            <w:gridSpan w:val="4"/>
            <w:tcBorders>
              <w:top w:val="nil"/>
              <w:left w:val="nil"/>
              <w:bottom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b/>
                <w:bCs/>
                <w:color w:val="000000"/>
                <w:szCs w:val="24"/>
              </w:rPr>
              <w:t>Correlations</w:t>
            </w:r>
          </w:p>
        </w:tc>
      </w:tr>
      <w:tr w:rsidR="00FB551E" w:rsidRPr="000C13EA" w:rsidTr="00164EDD">
        <w:trPr>
          <w:cantSplit/>
          <w:tblHeader/>
        </w:trPr>
        <w:tc>
          <w:tcPr>
            <w:tcW w:w="2083"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szCs w:val="24"/>
              </w:rPr>
            </w:pPr>
          </w:p>
        </w:tc>
        <w:tc>
          <w:tcPr>
            <w:tcW w:w="194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szCs w:val="24"/>
              </w:rPr>
            </w:pPr>
          </w:p>
        </w:tc>
        <w:tc>
          <w:tcPr>
            <w:tcW w:w="1233"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i/>
                <w:iCs/>
                <w:color w:val="000000"/>
                <w:szCs w:val="24"/>
              </w:rPr>
            </w:pPr>
            <w:r w:rsidRPr="000C13EA">
              <w:rPr>
                <w:rFonts w:ascii="Times New Roman" w:hAnsi="Times New Roman" w:cs="Times New Roman"/>
                <w:i/>
                <w:iCs/>
                <w:color w:val="000000"/>
                <w:szCs w:val="24"/>
              </w:rPr>
              <w:t>self -efficacy</w:t>
            </w:r>
          </w:p>
        </w:tc>
        <w:tc>
          <w:tcPr>
            <w:tcW w:w="2013"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 xml:space="preserve">kecemasan berbicara </w:t>
            </w:r>
          </w:p>
        </w:tc>
      </w:tr>
      <w:tr w:rsidR="00FB551E" w:rsidRPr="000C13EA" w:rsidTr="00164EDD">
        <w:trPr>
          <w:cantSplit/>
          <w:tblHeader/>
        </w:trPr>
        <w:tc>
          <w:tcPr>
            <w:tcW w:w="2083" w:type="dxa"/>
            <w:vMerge w:val="restart"/>
            <w:tcBorders>
              <w:top w:val="single" w:sz="16" w:space="0" w:color="000000"/>
              <w:left w:val="nil"/>
              <w:right w:val="nil"/>
            </w:tcBorders>
            <w:shd w:val="clear" w:color="auto" w:fill="FFFFFF"/>
            <w:tcMar>
              <w:top w:w="30" w:type="dxa"/>
              <w:left w:w="30" w:type="dxa"/>
              <w:bottom w:w="30" w:type="dxa"/>
              <w:right w:w="30" w:type="dxa"/>
            </w:tcMar>
          </w:tcPr>
          <w:p w:rsidR="00FB551E" w:rsidRPr="000C13EA" w:rsidRDefault="00946CD7"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i/>
                <w:color w:val="000000"/>
                <w:szCs w:val="24"/>
              </w:rPr>
              <w:t>self effcacy</w:t>
            </w:r>
          </w:p>
        </w:tc>
        <w:tc>
          <w:tcPr>
            <w:tcW w:w="1949" w:type="dxa"/>
            <w:tcBorders>
              <w:top w:val="single" w:sz="16" w:space="0" w:color="000000"/>
              <w:left w:val="nil"/>
              <w:bottom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Pearson Correlation</w:t>
            </w:r>
          </w:p>
        </w:tc>
        <w:tc>
          <w:tcPr>
            <w:tcW w:w="1233"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1</w:t>
            </w:r>
          </w:p>
        </w:tc>
        <w:tc>
          <w:tcPr>
            <w:tcW w:w="2013"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-.456</w:t>
            </w:r>
            <w:r w:rsidRPr="000C13EA">
              <w:rPr>
                <w:rFonts w:ascii="Times New Roman" w:hAnsi="Times New Roman" w:cs="Times New Roman"/>
                <w:color w:val="000000"/>
                <w:szCs w:val="24"/>
                <w:vertAlign w:val="superscript"/>
              </w:rPr>
              <w:t>**</w:t>
            </w:r>
          </w:p>
        </w:tc>
      </w:tr>
      <w:tr w:rsidR="00FB551E" w:rsidRPr="000C13EA" w:rsidTr="00164EDD">
        <w:trPr>
          <w:cantSplit/>
          <w:tblHeader/>
        </w:trPr>
        <w:tc>
          <w:tcPr>
            <w:tcW w:w="2083" w:type="dxa"/>
            <w:vMerge/>
            <w:tcBorders>
              <w:top w:val="single" w:sz="16" w:space="0" w:color="000000"/>
              <w:left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p>
        </w:tc>
        <w:tc>
          <w:tcPr>
            <w:tcW w:w="1949" w:type="dxa"/>
            <w:tcBorders>
              <w:top w:val="nil"/>
              <w:left w:val="nil"/>
              <w:bottom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Sig. (2-tailed)</w:t>
            </w:r>
          </w:p>
        </w:tc>
        <w:tc>
          <w:tcPr>
            <w:tcW w:w="1233" w:type="dxa"/>
            <w:tcBorders>
              <w:top w:val="nil"/>
              <w:left w:val="nil"/>
              <w:bottom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szCs w:val="24"/>
              </w:rPr>
            </w:pPr>
          </w:p>
        </w:tc>
        <w:tc>
          <w:tcPr>
            <w:tcW w:w="2013" w:type="dxa"/>
            <w:tcBorders>
              <w:top w:val="nil"/>
              <w:left w:val="nil"/>
              <w:bottom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.000</w:t>
            </w:r>
          </w:p>
        </w:tc>
      </w:tr>
      <w:tr w:rsidR="00FB551E" w:rsidRPr="000C13EA" w:rsidTr="00164EDD">
        <w:trPr>
          <w:cantSplit/>
          <w:tblHeader/>
        </w:trPr>
        <w:tc>
          <w:tcPr>
            <w:tcW w:w="2083" w:type="dxa"/>
            <w:vMerge/>
            <w:tcBorders>
              <w:top w:val="single" w:sz="16" w:space="0" w:color="000000"/>
              <w:left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p>
        </w:tc>
        <w:tc>
          <w:tcPr>
            <w:tcW w:w="1949" w:type="dxa"/>
            <w:tcBorders>
              <w:top w:val="nil"/>
              <w:left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N</w:t>
            </w:r>
          </w:p>
        </w:tc>
        <w:tc>
          <w:tcPr>
            <w:tcW w:w="1233" w:type="dxa"/>
            <w:tcBorders>
              <w:top w:val="nil"/>
              <w:left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68</w:t>
            </w:r>
          </w:p>
        </w:tc>
        <w:tc>
          <w:tcPr>
            <w:tcW w:w="2013" w:type="dxa"/>
            <w:tcBorders>
              <w:top w:val="nil"/>
              <w:left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68</w:t>
            </w:r>
          </w:p>
        </w:tc>
      </w:tr>
      <w:tr w:rsidR="00FB551E" w:rsidRPr="000C13EA" w:rsidTr="00164EDD">
        <w:trPr>
          <w:cantSplit/>
          <w:tblHeader/>
        </w:trPr>
        <w:tc>
          <w:tcPr>
            <w:tcW w:w="2083" w:type="dxa"/>
            <w:vMerge w:val="restart"/>
            <w:tcBorders>
              <w:left w:val="nil"/>
              <w:bottom w:val="single" w:sz="16" w:space="0" w:color="000000"/>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 xml:space="preserve">kecemasan berbicara </w:t>
            </w:r>
          </w:p>
        </w:tc>
        <w:tc>
          <w:tcPr>
            <w:tcW w:w="1949" w:type="dxa"/>
            <w:tcBorders>
              <w:left w:val="nil"/>
              <w:bottom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Pearson Correlation</w:t>
            </w:r>
          </w:p>
        </w:tc>
        <w:tc>
          <w:tcPr>
            <w:tcW w:w="1233" w:type="dxa"/>
            <w:tcBorders>
              <w:left w:val="nil"/>
              <w:bottom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-.456</w:t>
            </w:r>
            <w:r w:rsidRPr="000C13EA">
              <w:rPr>
                <w:rFonts w:ascii="Times New Roman" w:hAnsi="Times New Roman" w:cs="Times New Roman"/>
                <w:color w:val="000000"/>
                <w:szCs w:val="24"/>
                <w:vertAlign w:val="superscript"/>
              </w:rPr>
              <w:t>**</w:t>
            </w:r>
          </w:p>
        </w:tc>
        <w:tc>
          <w:tcPr>
            <w:tcW w:w="2013" w:type="dxa"/>
            <w:tcBorders>
              <w:left w:val="nil"/>
              <w:bottom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1</w:t>
            </w:r>
          </w:p>
        </w:tc>
      </w:tr>
      <w:tr w:rsidR="00FB551E" w:rsidRPr="000C13EA" w:rsidTr="00164EDD">
        <w:trPr>
          <w:cantSplit/>
          <w:tblHeader/>
        </w:trPr>
        <w:tc>
          <w:tcPr>
            <w:tcW w:w="2083" w:type="dxa"/>
            <w:vMerge/>
            <w:tcBorders>
              <w:left w:val="nil"/>
              <w:bottom w:val="single" w:sz="16" w:space="0" w:color="000000"/>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p>
        </w:tc>
        <w:tc>
          <w:tcPr>
            <w:tcW w:w="1949" w:type="dxa"/>
            <w:tcBorders>
              <w:top w:val="nil"/>
              <w:left w:val="nil"/>
              <w:bottom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Sig. (2-tailed)</w:t>
            </w:r>
          </w:p>
        </w:tc>
        <w:tc>
          <w:tcPr>
            <w:tcW w:w="1233" w:type="dxa"/>
            <w:tcBorders>
              <w:top w:val="nil"/>
              <w:left w:val="nil"/>
              <w:bottom w:val="nil"/>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.000</w:t>
            </w:r>
          </w:p>
        </w:tc>
        <w:tc>
          <w:tcPr>
            <w:tcW w:w="2013" w:type="dxa"/>
            <w:tcBorders>
              <w:top w:val="nil"/>
              <w:left w:val="nil"/>
              <w:bottom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szCs w:val="24"/>
              </w:rPr>
            </w:pPr>
          </w:p>
        </w:tc>
      </w:tr>
      <w:tr w:rsidR="00FB551E" w:rsidRPr="000C13EA" w:rsidTr="00164EDD">
        <w:trPr>
          <w:cantSplit/>
          <w:tblHeader/>
        </w:trPr>
        <w:tc>
          <w:tcPr>
            <w:tcW w:w="2083" w:type="dxa"/>
            <w:vMerge/>
            <w:tcBorders>
              <w:left w:val="nil"/>
              <w:bottom w:val="single" w:sz="16" w:space="0" w:color="000000"/>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szCs w:val="24"/>
              </w:rPr>
            </w:pPr>
          </w:p>
        </w:tc>
        <w:tc>
          <w:tcPr>
            <w:tcW w:w="1949" w:type="dxa"/>
            <w:tcBorders>
              <w:top w:val="nil"/>
              <w:left w:val="nil"/>
              <w:bottom w:val="single" w:sz="16" w:space="0" w:color="000000"/>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N</w:t>
            </w:r>
          </w:p>
        </w:tc>
        <w:tc>
          <w:tcPr>
            <w:tcW w:w="1233"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68</w:t>
            </w:r>
          </w:p>
        </w:tc>
        <w:tc>
          <w:tcPr>
            <w:tcW w:w="2013"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FB551E" w:rsidRPr="000C13EA" w:rsidRDefault="00FB551E" w:rsidP="000C13EA">
            <w:pPr>
              <w:widowControl w:val="0"/>
              <w:autoSpaceDE w:val="0"/>
              <w:autoSpaceDN w:val="0"/>
              <w:adjustRightInd w:val="0"/>
              <w:spacing w:after="0" w:line="240" w:lineRule="auto"/>
              <w:jc w:val="both"/>
              <w:rPr>
                <w:rFonts w:ascii="Times New Roman" w:hAnsi="Times New Roman" w:cs="Times New Roman"/>
                <w:color w:val="000000"/>
                <w:szCs w:val="24"/>
              </w:rPr>
            </w:pPr>
            <w:r w:rsidRPr="000C13EA">
              <w:rPr>
                <w:rFonts w:ascii="Times New Roman" w:hAnsi="Times New Roman" w:cs="Times New Roman"/>
                <w:color w:val="000000"/>
                <w:szCs w:val="24"/>
              </w:rPr>
              <w:t>68</w:t>
            </w:r>
          </w:p>
        </w:tc>
      </w:tr>
      <w:tr w:rsidR="00FB551E" w:rsidRPr="000C13EA" w:rsidTr="00164EDD">
        <w:trPr>
          <w:cantSplit/>
        </w:trPr>
        <w:tc>
          <w:tcPr>
            <w:tcW w:w="5265" w:type="dxa"/>
            <w:gridSpan w:val="3"/>
            <w:tcBorders>
              <w:top w:val="nil"/>
              <w:left w:val="nil"/>
              <w:bottom w:val="nil"/>
              <w:right w:val="nil"/>
            </w:tcBorders>
            <w:shd w:val="clear" w:color="auto" w:fill="FFFFFF"/>
            <w:tcMar>
              <w:top w:w="30" w:type="dxa"/>
              <w:left w:w="30" w:type="dxa"/>
              <w:bottom w:w="30" w:type="dxa"/>
              <w:right w:w="30" w:type="dxa"/>
            </w:tcMar>
          </w:tcPr>
          <w:p w:rsidR="00FB551E" w:rsidRPr="000C13EA" w:rsidRDefault="00FB551E" w:rsidP="000C13EA">
            <w:pPr>
              <w:widowControl w:val="0"/>
              <w:autoSpaceDE w:val="0"/>
              <w:autoSpaceDN w:val="0"/>
              <w:adjustRightInd w:val="0"/>
              <w:spacing w:after="0" w:line="240" w:lineRule="auto"/>
              <w:ind w:right="-1972"/>
              <w:jc w:val="both"/>
              <w:rPr>
                <w:rFonts w:ascii="Times New Roman" w:hAnsi="Times New Roman" w:cs="Times New Roman"/>
                <w:color w:val="000000"/>
                <w:szCs w:val="24"/>
              </w:rPr>
            </w:pPr>
            <w:r w:rsidRPr="000C13EA">
              <w:rPr>
                <w:rFonts w:ascii="Times New Roman" w:hAnsi="Times New Roman" w:cs="Times New Roman"/>
                <w:color w:val="000000"/>
                <w:szCs w:val="24"/>
              </w:rPr>
              <w:t>**. Correlation is significant at the 0.01 level (2-tailed).</w:t>
            </w:r>
          </w:p>
        </w:tc>
        <w:tc>
          <w:tcPr>
            <w:tcW w:w="2013" w:type="dxa"/>
            <w:tcBorders>
              <w:top w:val="nil"/>
              <w:left w:val="nil"/>
              <w:bottom w:val="nil"/>
              <w:right w:val="nil"/>
            </w:tcBorders>
            <w:shd w:val="clear" w:color="auto" w:fill="FFFFFF"/>
            <w:tcMar>
              <w:top w:w="30" w:type="dxa"/>
              <w:left w:w="30" w:type="dxa"/>
              <w:bottom w:w="30" w:type="dxa"/>
              <w:right w:w="30" w:type="dxa"/>
            </w:tcMar>
          </w:tcPr>
          <w:p w:rsidR="00FB551E" w:rsidRPr="000C13EA" w:rsidRDefault="00F9150F" w:rsidP="000C13EA">
            <w:pPr>
              <w:widowControl w:val="0"/>
              <w:autoSpaceDE w:val="0"/>
              <w:autoSpaceDN w:val="0"/>
              <w:adjustRightInd w:val="0"/>
              <w:spacing w:after="0" w:line="240" w:lineRule="auto"/>
              <w:jc w:val="both"/>
              <w:rPr>
                <w:rFonts w:ascii="Times New Roman" w:hAnsi="Times New Roman" w:cs="Times New Roman"/>
                <w:szCs w:val="24"/>
              </w:rPr>
            </w:pPr>
            <w:r w:rsidRPr="000C13EA">
              <w:rPr>
                <w:rFonts w:ascii="Times New Roman" w:hAnsi="Times New Roman" w:cs="Times New Roman"/>
                <w:szCs w:val="24"/>
              </w:rPr>
              <w:t>)</w:t>
            </w:r>
          </w:p>
        </w:tc>
      </w:tr>
    </w:tbl>
    <w:p w:rsidR="00FB551E" w:rsidRPr="006114E7" w:rsidRDefault="00FB551E" w:rsidP="000C13EA">
      <w:pPr>
        <w:widowControl w:val="0"/>
        <w:spacing w:before="120"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 xml:space="preserve">Berdasarkan Hasil analisis tersebut diperoleh nilai R sebesar -0,456 atau 41,8%, hal ini menunjukkan terjadi hubungannegatif kategori sedang antara </w:t>
      </w:r>
      <w:r w:rsidR="00946CD7" w:rsidRPr="006114E7">
        <w:rPr>
          <w:rFonts w:ascii="Times New Roman" w:hAnsi="Times New Roman" w:cs="Times New Roman"/>
          <w:i/>
          <w:iCs/>
          <w:sz w:val="24"/>
          <w:szCs w:val="24"/>
        </w:rPr>
        <w:t>Self effcacy</w:t>
      </w:r>
      <w:r w:rsidRPr="006114E7">
        <w:rPr>
          <w:rFonts w:ascii="Times New Roman" w:hAnsi="Times New Roman" w:cs="Times New Roman"/>
          <w:sz w:val="24"/>
          <w:szCs w:val="24"/>
        </w:rPr>
        <w:t xml:space="preserve"> dengan kecemasan berbicara pa</w:t>
      </w:r>
      <w:r w:rsidR="000C13EA">
        <w:rPr>
          <w:rFonts w:ascii="Times New Roman" w:hAnsi="Times New Roman" w:cs="Times New Roman"/>
          <w:sz w:val="24"/>
          <w:szCs w:val="24"/>
        </w:rPr>
        <w:t>da  mata kuliah seminar biologi</w:t>
      </w:r>
      <w:r w:rsidRPr="006114E7">
        <w:rPr>
          <w:rFonts w:ascii="Times New Roman" w:hAnsi="Times New Roman" w:cs="Times New Roman"/>
          <w:sz w:val="24"/>
          <w:szCs w:val="24"/>
        </w:rPr>
        <w:t>, jurusan pendidikan biologi, UIN Alauddin Makassar</w:t>
      </w:r>
    </w:p>
    <w:p w:rsidR="00FB551E" w:rsidRPr="006114E7" w:rsidRDefault="00FB551E" w:rsidP="000C13EA">
      <w:pPr>
        <w:pStyle w:val="ListParagraph"/>
        <w:widowControl w:val="0"/>
        <w:numPr>
          <w:ilvl w:val="0"/>
          <w:numId w:val="21"/>
        </w:numPr>
        <w:autoSpaceDE w:val="0"/>
        <w:autoSpaceDN w:val="0"/>
        <w:adjustRightInd w:val="0"/>
        <w:spacing w:before="120" w:after="0" w:line="288" w:lineRule="auto"/>
        <w:ind w:left="426" w:hanging="426"/>
        <w:contextualSpacing w:val="0"/>
        <w:jc w:val="both"/>
        <w:rPr>
          <w:rFonts w:ascii="Times New Roman" w:hAnsi="Times New Roman"/>
          <w:bCs/>
          <w:sz w:val="24"/>
          <w:szCs w:val="24"/>
        </w:rPr>
      </w:pPr>
      <w:r w:rsidRPr="006114E7">
        <w:rPr>
          <w:rFonts w:ascii="Times New Roman" w:hAnsi="Times New Roman"/>
          <w:bCs/>
          <w:sz w:val="24"/>
          <w:szCs w:val="24"/>
        </w:rPr>
        <w:t>Uji Hipotesis</w:t>
      </w:r>
    </w:p>
    <w:p w:rsidR="00FB551E" w:rsidRPr="006114E7" w:rsidRDefault="00FB551E" w:rsidP="000C13EA">
      <w:pPr>
        <w:pStyle w:val="ListParagraph"/>
        <w:widowControl w:val="0"/>
        <w:autoSpaceDE w:val="0"/>
        <w:autoSpaceDN w:val="0"/>
        <w:adjustRightInd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Pengujian Simulltan merupakan pengujian secara bersama-sama koefisien variabel kesiapan mental terhadap motivasi belajar.</w:t>
      </w:r>
    </w:p>
    <w:p w:rsidR="00FB551E" w:rsidRPr="006114E7" w:rsidRDefault="00FB551E" w:rsidP="000C13EA">
      <w:pPr>
        <w:pStyle w:val="ListParagraph"/>
        <w:widowControl w:val="0"/>
        <w:numPr>
          <w:ilvl w:val="0"/>
          <w:numId w:val="22"/>
        </w:numPr>
        <w:autoSpaceDE w:val="0"/>
        <w:autoSpaceDN w:val="0"/>
        <w:adjustRightInd w:val="0"/>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Merumuskan hipotesis</w:t>
      </w:r>
    </w:p>
    <w:p w:rsidR="00FB551E" w:rsidRPr="006114E7" w:rsidRDefault="00FB551E" w:rsidP="006114E7">
      <w:pPr>
        <w:widowControl w:val="0"/>
        <w:autoSpaceDE w:val="0"/>
        <w:autoSpaceDN w:val="0"/>
        <w:adjustRightInd w:val="0"/>
        <w:spacing w:after="0" w:line="288" w:lineRule="auto"/>
        <w:jc w:val="both"/>
        <w:rPr>
          <w:rFonts w:ascii="Times New Roman" w:hAnsi="Times New Roman" w:cs="Times New Roman"/>
          <w:i/>
          <w:sz w:val="24"/>
          <w:szCs w:val="24"/>
        </w:rPr>
      </w:pPr>
      <w:r w:rsidRPr="006114E7">
        <w:rPr>
          <w:rFonts w:ascii="Times New Roman" w:hAnsi="Times New Roman" w:cs="Times New Roman"/>
          <w:i/>
          <w:sz w:val="24"/>
          <w:szCs w:val="24"/>
        </w:rPr>
        <w:t>H</w:t>
      </w:r>
      <w:r w:rsidRPr="006114E7">
        <w:rPr>
          <w:rFonts w:ascii="Times New Roman" w:hAnsi="Times New Roman" w:cs="Times New Roman"/>
          <w:i/>
          <w:sz w:val="24"/>
          <w:szCs w:val="24"/>
          <w:vertAlign w:val="subscript"/>
        </w:rPr>
        <w:t>0 :</w:t>
      </w:r>
      <m:oMath>
        <m:r>
          <w:rPr>
            <w:rFonts w:ascii="Cambria Math" w:hAnsi="Cambria Math" w:cs="Cambria Math"/>
            <w:sz w:val="24"/>
            <w:szCs w:val="24"/>
            <w:vertAlign w:val="subscript"/>
          </w:rPr>
          <m:t>β</m:t>
        </m:r>
        <m:r>
          <w:rPr>
            <w:rFonts w:ascii="Cambria Math" w:hAnsi="Cambria Math" w:cs="Times New Roman"/>
            <w:sz w:val="24"/>
            <w:szCs w:val="24"/>
            <w:vertAlign w:val="subscript"/>
          </w:rPr>
          <m:t>=0</m:t>
        </m:r>
      </m:oMath>
    </w:p>
    <w:p w:rsidR="00FB551E" w:rsidRPr="006114E7" w:rsidRDefault="00FB551E" w:rsidP="006114E7">
      <w:pPr>
        <w:widowControl w:val="0"/>
        <w:autoSpaceDE w:val="0"/>
        <w:autoSpaceDN w:val="0"/>
        <w:adjustRightInd w:val="0"/>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object w:dxaOrig="1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pt;height:38.7pt" o:ole="">
            <v:imagedata r:id="rId9" o:title=""/>
          </v:shape>
          <o:OLEObject Type="Embed" ProgID="Equation.3" ShapeID="_x0000_i1025" DrawAspect="Content" ObjectID="_1544341345" r:id="rId10"/>
        </w:object>
      </w:r>
    </w:p>
    <w:p w:rsidR="00FB551E" w:rsidRPr="006114E7" w:rsidRDefault="00FB551E" w:rsidP="006114E7">
      <w:pPr>
        <w:widowControl w:val="0"/>
        <w:autoSpaceDE w:val="0"/>
        <w:autoSpaceDN w:val="0"/>
        <w:adjustRightInd w:val="0"/>
        <w:spacing w:after="0" w:line="288" w:lineRule="auto"/>
        <w:jc w:val="both"/>
        <w:rPr>
          <w:rFonts w:ascii="Times New Roman" w:hAnsi="Times New Roman" w:cs="Times New Roman"/>
          <w:sz w:val="24"/>
          <w:szCs w:val="24"/>
        </w:rPr>
      </w:pPr>
      <w:r w:rsidRPr="006114E7">
        <w:rPr>
          <w:rFonts w:ascii="Times New Roman" w:hAnsi="Times New Roman" w:cs="Times New Roman"/>
          <w:sz w:val="24"/>
          <w:szCs w:val="24"/>
        </w:rPr>
        <w:lastRenderedPageBreak/>
        <w:t>Dimana,</w:t>
      </w:r>
    </w:p>
    <w:p w:rsidR="00FB551E" w:rsidRPr="006114E7" w:rsidRDefault="00FB551E" w:rsidP="000C13EA">
      <w:pPr>
        <w:widowControl w:val="0"/>
        <w:tabs>
          <w:tab w:val="left" w:pos="709"/>
        </w:tabs>
        <w:autoSpaceDE w:val="0"/>
        <w:autoSpaceDN w:val="0"/>
        <w:adjustRightInd w:val="0"/>
        <w:spacing w:after="0" w:line="288" w:lineRule="auto"/>
        <w:ind w:left="709" w:hanging="709"/>
        <w:jc w:val="both"/>
        <w:rPr>
          <w:rFonts w:ascii="Times New Roman" w:hAnsi="Times New Roman" w:cs="Times New Roman"/>
          <w:sz w:val="24"/>
          <w:szCs w:val="24"/>
        </w:rPr>
      </w:pPr>
      <w:r w:rsidRPr="006114E7">
        <w:rPr>
          <w:rFonts w:ascii="Times New Roman" w:hAnsi="Times New Roman" w:cs="Times New Roman"/>
          <w:sz w:val="24"/>
          <w:szCs w:val="24"/>
        </w:rPr>
        <w:t xml:space="preserve">Ho = </w:t>
      </w:r>
      <w:r w:rsidR="000C13EA">
        <w:rPr>
          <w:rFonts w:ascii="Times New Roman" w:hAnsi="Times New Roman" w:cs="Times New Roman"/>
          <w:sz w:val="24"/>
          <w:szCs w:val="24"/>
        </w:rPr>
        <w:tab/>
      </w:r>
      <w:r w:rsidRPr="006114E7">
        <w:rPr>
          <w:rFonts w:ascii="Times New Roman" w:hAnsi="Times New Roman" w:cs="Times New Roman"/>
          <w:sz w:val="24"/>
          <w:szCs w:val="24"/>
        </w:rPr>
        <w:t xml:space="preserve">Tidak terdapat hubungan antara </w:t>
      </w:r>
      <w:r w:rsidRPr="006114E7">
        <w:rPr>
          <w:rFonts w:ascii="Times New Roman" w:hAnsi="Times New Roman" w:cs="Times New Roman"/>
          <w:i/>
          <w:iCs/>
          <w:sz w:val="24"/>
          <w:szCs w:val="24"/>
        </w:rPr>
        <w:t>Self-Efficacy</w:t>
      </w:r>
      <w:r w:rsidRPr="006114E7">
        <w:rPr>
          <w:rFonts w:ascii="Times New Roman" w:hAnsi="Times New Roman" w:cs="Times New Roman"/>
          <w:sz w:val="24"/>
          <w:szCs w:val="24"/>
        </w:rPr>
        <w:t>dengan kecemasan berbicarapada mata kuliah seminar biologi,yang dialami oleh mahasiswa jurusan pendidikan Biologi, angkatan 2012,UIN Alauddin Makassar.</w:t>
      </w:r>
    </w:p>
    <w:p w:rsidR="00FB551E" w:rsidRPr="006114E7" w:rsidRDefault="00FB551E" w:rsidP="000C13EA">
      <w:pPr>
        <w:widowControl w:val="0"/>
        <w:tabs>
          <w:tab w:val="left" w:pos="709"/>
        </w:tabs>
        <w:autoSpaceDE w:val="0"/>
        <w:autoSpaceDN w:val="0"/>
        <w:adjustRightInd w:val="0"/>
        <w:spacing w:after="0" w:line="288" w:lineRule="auto"/>
        <w:ind w:left="709" w:hanging="709"/>
        <w:jc w:val="both"/>
        <w:rPr>
          <w:rFonts w:ascii="Times New Roman" w:hAnsi="Times New Roman" w:cs="Times New Roman"/>
          <w:sz w:val="24"/>
          <w:szCs w:val="24"/>
        </w:rPr>
      </w:pPr>
      <w:r w:rsidRPr="006114E7">
        <w:rPr>
          <w:rFonts w:ascii="Times New Roman" w:hAnsi="Times New Roman" w:cs="Times New Roman"/>
          <w:sz w:val="24"/>
          <w:szCs w:val="24"/>
        </w:rPr>
        <w:t xml:space="preserve">Ha  = </w:t>
      </w:r>
      <w:r w:rsidR="000C13EA">
        <w:rPr>
          <w:rFonts w:ascii="Times New Roman" w:hAnsi="Times New Roman" w:cs="Times New Roman"/>
          <w:sz w:val="24"/>
          <w:szCs w:val="24"/>
        </w:rPr>
        <w:tab/>
      </w:r>
      <w:r w:rsidRPr="006114E7">
        <w:rPr>
          <w:rFonts w:ascii="Times New Roman" w:hAnsi="Times New Roman" w:cs="Times New Roman"/>
          <w:sz w:val="24"/>
          <w:szCs w:val="24"/>
        </w:rPr>
        <w:t xml:space="preserve">Terdapat hubungan antara </w:t>
      </w:r>
      <w:r w:rsidRPr="006114E7">
        <w:rPr>
          <w:rFonts w:ascii="Times New Roman" w:hAnsi="Times New Roman" w:cs="Times New Roman"/>
          <w:i/>
          <w:iCs/>
          <w:sz w:val="24"/>
          <w:szCs w:val="24"/>
        </w:rPr>
        <w:t>Self-Efficacy</w:t>
      </w:r>
      <w:r w:rsidRPr="006114E7">
        <w:rPr>
          <w:rFonts w:ascii="Times New Roman" w:hAnsi="Times New Roman" w:cs="Times New Roman"/>
          <w:sz w:val="24"/>
          <w:szCs w:val="24"/>
        </w:rPr>
        <w:t>dengan kecemasan berbicarapada mata kuliah seminar biologi,yang dialami oleh mahasiswa jurusan pendidikan Biologi, angkatan 2012,UIN Alauddin Makassar.</w:t>
      </w:r>
    </w:p>
    <w:p w:rsidR="00FB551E" w:rsidRPr="006114E7" w:rsidRDefault="00FB551E" w:rsidP="000C13EA">
      <w:pPr>
        <w:pStyle w:val="ListParagraph"/>
        <w:widowControl w:val="0"/>
        <w:numPr>
          <w:ilvl w:val="0"/>
          <w:numId w:val="22"/>
        </w:numPr>
        <w:autoSpaceDE w:val="0"/>
        <w:autoSpaceDN w:val="0"/>
        <w:adjustRightInd w:val="0"/>
        <w:spacing w:before="120"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 xml:space="preserve">Menentukan </w:t>
      </w:r>
      <m:oMath>
        <m:r>
          <w:rPr>
            <w:rFonts w:ascii="Cambria Math" w:hAnsi="Cambria Math" w:cs="Cambria Math"/>
            <w:sz w:val="24"/>
            <w:szCs w:val="24"/>
          </w:rPr>
          <m:t>f</m:t>
        </m:r>
        <m:r>
          <w:rPr>
            <w:rFonts w:ascii="Cambria Math" w:hAnsi="Cambria Math"/>
            <w:sz w:val="24"/>
            <w:szCs w:val="24"/>
          </w:rPr>
          <m:t xml:space="preserve"> </m:t>
        </m:r>
        <m:r>
          <w:rPr>
            <w:rFonts w:ascii="Cambria Math" w:hAnsi="Cambria Math" w:cs="Cambria Math"/>
            <w:sz w:val="24"/>
            <w:szCs w:val="24"/>
          </w:rPr>
          <m:t>hitung</m:t>
        </m:r>
      </m:oMath>
    </w:p>
    <w:p w:rsidR="00FB551E" w:rsidRPr="006114E7" w:rsidRDefault="00FB551E" w:rsidP="000C13EA">
      <w:pPr>
        <w:pStyle w:val="ListParagraph"/>
        <w:widowControl w:val="0"/>
        <w:autoSpaceDE w:val="0"/>
        <w:autoSpaceDN w:val="0"/>
        <w:adjustRightInd w:val="0"/>
        <w:spacing w:after="0" w:line="288" w:lineRule="auto"/>
        <w:ind w:left="426"/>
        <w:contextualSpacing w:val="0"/>
        <w:jc w:val="both"/>
        <w:rPr>
          <w:rFonts w:ascii="Times New Roman" w:hAnsi="Times New Roman"/>
          <w:sz w:val="24"/>
          <w:szCs w:val="24"/>
        </w:rPr>
      </w:pPr>
      <w:r w:rsidRPr="006114E7">
        <w:rPr>
          <w:rFonts w:ascii="Times New Roman" w:hAnsi="Times New Roman"/>
          <w:sz w:val="24"/>
          <w:szCs w:val="24"/>
        </w:rPr>
        <w:t xml:space="preserve">Dari </w:t>
      </w:r>
      <w:r w:rsidRPr="006114E7">
        <w:rPr>
          <w:rFonts w:ascii="Times New Roman" w:hAnsi="Times New Roman"/>
          <w:i/>
          <w:sz w:val="24"/>
          <w:szCs w:val="24"/>
        </w:rPr>
        <w:t>output</w:t>
      </w:r>
      <w:r w:rsidRPr="006114E7">
        <w:rPr>
          <w:rFonts w:ascii="Times New Roman" w:hAnsi="Times New Roman"/>
          <w:sz w:val="24"/>
          <w:szCs w:val="24"/>
        </w:rPr>
        <w:t xml:space="preserve"> diperoleh nilai f</w:t>
      </w:r>
      <w:r w:rsidRPr="006114E7">
        <w:rPr>
          <w:rFonts w:ascii="Times New Roman" w:hAnsi="Times New Roman"/>
          <w:sz w:val="24"/>
          <w:szCs w:val="24"/>
          <w:vertAlign w:val="subscript"/>
        </w:rPr>
        <w:t xml:space="preserve">hitung </w:t>
      </w:r>
      <w:r w:rsidRPr="006114E7">
        <w:rPr>
          <w:rFonts w:ascii="Times New Roman" w:hAnsi="Times New Roman"/>
          <w:sz w:val="24"/>
          <w:szCs w:val="24"/>
        </w:rPr>
        <w:t>= 17,885</w:t>
      </w:r>
    </w:p>
    <w:p w:rsidR="00FB551E" w:rsidRPr="006114E7" w:rsidRDefault="00FB551E" w:rsidP="000C13EA">
      <w:pPr>
        <w:pStyle w:val="ListParagraph"/>
        <w:widowControl w:val="0"/>
        <w:numPr>
          <w:ilvl w:val="0"/>
          <w:numId w:val="22"/>
        </w:numPr>
        <w:autoSpaceDE w:val="0"/>
        <w:autoSpaceDN w:val="0"/>
        <w:adjustRightInd w:val="0"/>
        <w:spacing w:before="120"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 xml:space="preserve">Menentukan nilai f </w:t>
      </w:r>
      <w:r w:rsidRPr="006114E7">
        <w:rPr>
          <w:rFonts w:ascii="Times New Roman" w:hAnsi="Times New Roman"/>
          <w:sz w:val="24"/>
          <w:szCs w:val="24"/>
          <w:vertAlign w:val="subscript"/>
        </w:rPr>
        <w:t>tabel</w:t>
      </w:r>
    </w:p>
    <w:p w:rsidR="00FB551E" w:rsidRPr="006114E7" w:rsidRDefault="00FB551E" w:rsidP="000C13EA">
      <w:pPr>
        <w:pStyle w:val="ListParagraph"/>
        <w:widowControl w:val="0"/>
        <w:autoSpaceDE w:val="0"/>
        <w:autoSpaceDN w:val="0"/>
        <w:adjustRightInd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 xml:space="preserve">Nilai t tabel dapat dilihat pada tabel statistik untuk signifikansi 0,05dengan </w:t>
      </w:r>
      <m:oMath>
        <m:sSub>
          <m:sSubPr>
            <m:ctrlPr>
              <w:rPr>
                <w:rFonts w:ascii="Cambria Math" w:hAnsi="Cambria Math"/>
                <w:i/>
                <w:sz w:val="24"/>
                <w:szCs w:val="24"/>
                <w:vertAlign w:val="subscript"/>
              </w:rPr>
            </m:ctrlPr>
          </m:sSubPr>
          <m:e>
            <m:r>
              <w:rPr>
                <w:rFonts w:ascii="Cambria Math" w:hAnsi="Cambria Math" w:cs="Cambria Math"/>
                <w:sz w:val="24"/>
                <w:szCs w:val="24"/>
                <w:vertAlign w:val="subscript"/>
              </w:rPr>
              <m:t>dt</m:t>
            </m:r>
          </m:e>
          <m:sub>
            <m:r>
              <w:rPr>
                <w:rFonts w:ascii="Cambria Math" w:hAnsi="Cambria Math"/>
                <w:sz w:val="24"/>
                <w:szCs w:val="24"/>
                <w:vertAlign w:val="subscript"/>
              </w:rPr>
              <m:t>1</m:t>
            </m:r>
          </m:sub>
        </m:sSub>
        <m:r>
          <w:rPr>
            <w:rFonts w:ascii="Cambria Math" w:hAnsi="Cambria Math"/>
            <w:sz w:val="24"/>
            <w:szCs w:val="24"/>
          </w:rPr>
          <m:t>= (</m:t>
        </m:r>
        <m:r>
          <w:rPr>
            <w:rFonts w:ascii="Cambria Math" w:hAnsi="Cambria Math" w:cs="Cambria Math"/>
            <w:sz w:val="24"/>
            <w:szCs w:val="24"/>
          </w:rPr>
          <m:t>k</m:t>
        </m:r>
        <m:r>
          <w:rPr>
            <w:rFonts w:ascii="Cambria Math" w:hAnsi="Cambria Math"/>
            <w:sz w:val="24"/>
            <w:szCs w:val="24"/>
          </w:rPr>
          <m:t xml:space="preserve">–1) </m:t>
        </m:r>
      </m:oMath>
      <w:r w:rsidRPr="006114E7">
        <w:rPr>
          <w:rFonts w:ascii="Times New Roman" w:hAnsi="Times New Roman"/>
          <w:sz w:val="24"/>
          <w:szCs w:val="24"/>
        </w:rPr>
        <w:t xml:space="preserve"> dan </w:t>
      </w:r>
      <m:oMath>
        <m:sSub>
          <m:sSubPr>
            <m:ctrlPr>
              <w:rPr>
                <w:rFonts w:ascii="Cambria Math" w:hAnsi="Cambria Math"/>
                <w:i/>
                <w:sz w:val="24"/>
                <w:szCs w:val="24"/>
                <w:vertAlign w:val="subscript"/>
              </w:rPr>
            </m:ctrlPr>
          </m:sSubPr>
          <m:e>
            <m:r>
              <w:rPr>
                <w:rFonts w:ascii="Cambria Math" w:hAnsi="Cambria Math" w:cs="Cambria Math"/>
                <w:sz w:val="24"/>
                <w:szCs w:val="24"/>
                <w:vertAlign w:val="subscript"/>
              </w:rPr>
              <m:t>dt</m:t>
            </m:r>
          </m:e>
          <m:sub>
            <m:r>
              <w:rPr>
                <w:rFonts w:ascii="Cambria Math" w:hAnsi="Cambria Math"/>
                <w:sz w:val="24"/>
                <w:szCs w:val="24"/>
                <w:vertAlign w:val="subscript"/>
              </w:rPr>
              <m:t>2</m:t>
            </m:r>
          </m:sub>
        </m:sSub>
        <m:r>
          <w:rPr>
            <w:rFonts w:ascii="Cambria Math" w:hAnsi="Cambria Math"/>
            <w:sz w:val="24"/>
            <w:szCs w:val="24"/>
          </w:rPr>
          <m:t>= (</m:t>
        </m:r>
        <m:r>
          <w:rPr>
            <w:rFonts w:ascii="Cambria Math" w:hAnsi="Cambria Math" w:cs="Cambria Math"/>
            <w:sz w:val="24"/>
            <w:szCs w:val="24"/>
          </w:rPr>
          <m:t>n</m:t>
        </m:r>
        <m:r>
          <w:rPr>
            <w:rFonts w:ascii="Cambria Math" w:hAnsi="Cambria Math"/>
            <w:sz w:val="24"/>
            <w:szCs w:val="24"/>
          </w:rPr>
          <m:t>-</m:t>
        </m:r>
        <m:r>
          <w:rPr>
            <w:rFonts w:ascii="Cambria Math" w:hAnsi="Cambria Math" w:cs="Cambria Math"/>
            <w:sz w:val="24"/>
            <w:szCs w:val="24"/>
          </w:rPr>
          <m:t>k</m:t>
        </m:r>
        <m:r>
          <w:rPr>
            <w:rFonts w:ascii="Cambria Math" w:hAnsi="Cambria Math"/>
            <w:sz w:val="24"/>
            <w:szCs w:val="24"/>
          </w:rPr>
          <m:t>).</m:t>
        </m:r>
      </m:oMath>
      <w:r w:rsidRPr="006114E7">
        <w:rPr>
          <w:rFonts w:ascii="Times New Roman" w:hAnsi="Times New Roman"/>
          <w:sz w:val="24"/>
          <w:szCs w:val="24"/>
        </w:rPr>
        <w:t xml:space="preserve"> Jadi, </w:t>
      </w:r>
      <m:oMath>
        <m:sSub>
          <m:sSubPr>
            <m:ctrlPr>
              <w:rPr>
                <w:rFonts w:ascii="Cambria Math" w:hAnsi="Cambria Math"/>
                <w:i/>
                <w:sz w:val="24"/>
                <w:szCs w:val="24"/>
                <w:vertAlign w:val="subscript"/>
              </w:rPr>
            </m:ctrlPr>
          </m:sSubPr>
          <m:e>
            <m:r>
              <w:rPr>
                <w:rFonts w:ascii="Cambria Math" w:hAnsi="Cambria Math" w:cs="Cambria Math"/>
                <w:sz w:val="24"/>
                <w:szCs w:val="24"/>
                <w:vertAlign w:val="subscript"/>
              </w:rPr>
              <m:t>dt</m:t>
            </m:r>
          </m:e>
          <m:sub>
            <m:r>
              <w:rPr>
                <w:rFonts w:ascii="Cambria Math" w:hAnsi="Cambria Math"/>
                <w:sz w:val="24"/>
                <w:szCs w:val="24"/>
                <w:vertAlign w:val="subscript"/>
              </w:rPr>
              <m:t>1</m:t>
            </m:r>
          </m:sub>
        </m:sSub>
        <m:r>
          <w:rPr>
            <w:rFonts w:ascii="Cambria Math" w:hAnsi="Cambria Math"/>
            <w:sz w:val="24"/>
            <w:szCs w:val="24"/>
          </w:rPr>
          <m:t>=</m:t>
        </m:r>
      </m:oMath>
      <w:r w:rsidRPr="006114E7">
        <w:rPr>
          <w:rFonts w:ascii="Times New Roman" w:hAnsi="Times New Roman"/>
          <w:sz w:val="24"/>
          <w:szCs w:val="24"/>
        </w:rPr>
        <w:t xml:space="preserve"> (2–1) = 1 dan </w:t>
      </w:r>
      <m:oMath>
        <m:sSub>
          <m:sSubPr>
            <m:ctrlPr>
              <w:rPr>
                <w:rFonts w:ascii="Cambria Math" w:hAnsi="Cambria Math"/>
                <w:i/>
                <w:sz w:val="24"/>
                <w:szCs w:val="24"/>
                <w:vertAlign w:val="subscript"/>
              </w:rPr>
            </m:ctrlPr>
          </m:sSubPr>
          <m:e>
            <m:r>
              <w:rPr>
                <w:rFonts w:ascii="Cambria Math" w:hAnsi="Cambria Math" w:cs="Cambria Math"/>
                <w:sz w:val="24"/>
                <w:szCs w:val="24"/>
                <w:vertAlign w:val="subscript"/>
              </w:rPr>
              <m:t>dt</m:t>
            </m:r>
          </m:e>
          <m:sub>
            <m:r>
              <w:rPr>
                <w:rFonts w:ascii="Cambria Math" w:hAnsi="Cambria Math"/>
                <w:sz w:val="24"/>
                <w:szCs w:val="24"/>
                <w:vertAlign w:val="subscript"/>
              </w:rPr>
              <m:t>2</m:t>
            </m:r>
          </m:sub>
        </m:sSub>
        <m:r>
          <w:rPr>
            <w:rFonts w:ascii="Cambria Math" w:hAnsi="Cambria Math"/>
            <w:sz w:val="24"/>
            <w:szCs w:val="24"/>
          </w:rPr>
          <m:t xml:space="preserve">= </m:t>
        </m:r>
      </m:oMath>
      <w:r w:rsidRPr="006114E7">
        <w:rPr>
          <w:rFonts w:ascii="Times New Roman" w:hAnsi="Times New Roman"/>
          <w:sz w:val="24"/>
          <w:szCs w:val="24"/>
        </w:rPr>
        <w:t xml:space="preserve"> (68–2) =66. Hasil diperoleh untuk f tabel sebesar 0,259 (lihat pada lampiran </w:t>
      </w:r>
      <m:oMath>
        <m:r>
          <w:rPr>
            <w:rFonts w:ascii="Cambria Math" w:hAnsi="Cambria Math" w:cs="Cambria Math"/>
            <w:sz w:val="24"/>
            <w:szCs w:val="24"/>
          </w:rPr>
          <m:t>f</m:t>
        </m:r>
        <m:r>
          <w:rPr>
            <w:rFonts w:ascii="Cambria Math" w:hAnsi="Cambria Math"/>
            <w:sz w:val="24"/>
            <w:szCs w:val="24"/>
          </w:rPr>
          <m:t xml:space="preserve"> </m:t>
        </m:r>
        <m:r>
          <w:rPr>
            <w:rFonts w:ascii="Cambria Math" w:hAnsi="Cambria Math" w:cs="Cambria Math"/>
            <w:sz w:val="24"/>
            <w:szCs w:val="24"/>
          </w:rPr>
          <m:t>tabel</m:t>
        </m:r>
      </m:oMath>
      <w:r w:rsidRPr="006114E7">
        <w:rPr>
          <w:rFonts w:ascii="Times New Roman" w:hAnsi="Times New Roman"/>
          <w:sz w:val="24"/>
          <w:szCs w:val="24"/>
        </w:rPr>
        <w:t>).</w:t>
      </w:r>
    </w:p>
    <w:p w:rsidR="00FB551E" w:rsidRPr="006114E7" w:rsidRDefault="00FB551E" w:rsidP="000C13EA">
      <w:pPr>
        <w:pStyle w:val="ListParagraph"/>
        <w:widowControl w:val="0"/>
        <w:numPr>
          <w:ilvl w:val="0"/>
          <w:numId w:val="22"/>
        </w:numPr>
        <w:autoSpaceDE w:val="0"/>
        <w:autoSpaceDN w:val="0"/>
        <w:adjustRightInd w:val="0"/>
        <w:spacing w:before="120"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Menentukan kriteria pengujian</w:t>
      </w:r>
    </w:p>
    <w:p w:rsidR="00FB551E" w:rsidRPr="006114E7" w:rsidRDefault="00FB551E" w:rsidP="000C13EA">
      <w:pPr>
        <w:pStyle w:val="ListParagraph"/>
        <w:widowControl w:val="0"/>
        <w:numPr>
          <w:ilvl w:val="0"/>
          <w:numId w:val="19"/>
        </w:numPr>
        <w:autoSpaceDE w:val="0"/>
        <w:autoSpaceDN w:val="0"/>
        <w:adjustRightInd w:val="0"/>
        <w:spacing w:after="0" w:line="288" w:lineRule="auto"/>
        <w:ind w:left="709" w:hanging="283"/>
        <w:contextualSpacing w:val="0"/>
        <w:jc w:val="both"/>
        <w:rPr>
          <w:rFonts w:ascii="Times New Roman" w:hAnsi="Times New Roman"/>
          <w:sz w:val="24"/>
          <w:szCs w:val="24"/>
        </w:rPr>
      </w:pPr>
      <w:r w:rsidRPr="006114E7">
        <w:rPr>
          <w:rFonts w:ascii="Times New Roman" w:hAnsi="Times New Roman"/>
          <w:sz w:val="24"/>
          <w:szCs w:val="24"/>
        </w:rPr>
        <w:t>Jika</w:t>
      </w:r>
      <m:oMath>
        <m:r>
          <w:rPr>
            <w:rFonts w:ascii="Cambria Math" w:hAnsi="Cambria Math"/>
            <w:sz w:val="24"/>
            <w:szCs w:val="24"/>
          </w:rPr>
          <m:t xml:space="preserve"> </m:t>
        </m:r>
        <m:r>
          <w:rPr>
            <w:rFonts w:ascii="Cambria Math" w:hAnsi="Cambria Math" w:cs="Cambria Math"/>
            <w:sz w:val="24"/>
            <w:szCs w:val="24"/>
          </w:rPr>
          <m:t>f</m:t>
        </m:r>
        <m:r>
          <w:rPr>
            <w:rFonts w:ascii="Cambria Math" w:hAnsi="Cambria Math"/>
            <w:sz w:val="24"/>
            <w:szCs w:val="24"/>
          </w:rPr>
          <m:t xml:space="preserve"> </m:t>
        </m:r>
        <m:r>
          <w:rPr>
            <w:rFonts w:ascii="Cambria Math" w:hAnsi="Cambria Math" w:cs="Cambria Math"/>
            <w:sz w:val="24"/>
            <w:szCs w:val="24"/>
          </w:rPr>
          <m:t>hitung</m:t>
        </m:r>
        <m:r>
          <w:rPr>
            <w:rFonts w:ascii="Cambria Math" w:hAnsi="Cambria Math"/>
            <w:sz w:val="24"/>
            <w:szCs w:val="24"/>
          </w:rPr>
          <m:t xml:space="preserve"> &lt;</m:t>
        </m:r>
        <m:r>
          <w:rPr>
            <w:rFonts w:ascii="Cambria Math" w:hAnsi="Cambria Math" w:cs="Cambria Math"/>
            <w:sz w:val="24"/>
            <w:szCs w:val="24"/>
          </w:rPr>
          <m:t>f</m:t>
        </m:r>
        <m:r>
          <w:rPr>
            <w:rFonts w:ascii="Cambria Math" w:hAnsi="Cambria Math"/>
            <w:sz w:val="24"/>
            <w:szCs w:val="24"/>
          </w:rPr>
          <m:t xml:space="preserve"> </m:t>
        </m:r>
        <m:r>
          <w:rPr>
            <w:rFonts w:ascii="Cambria Math" w:hAnsi="Cambria Math" w:cs="Cambria Math"/>
            <w:sz w:val="24"/>
            <w:szCs w:val="24"/>
          </w:rPr>
          <m:t>tabel</m:t>
        </m:r>
      </m:oMath>
      <w:r w:rsidRPr="006114E7">
        <w:rPr>
          <w:rFonts w:ascii="Times New Roman" w:hAnsi="Times New Roman"/>
          <w:sz w:val="24"/>
          <w:szCs w:val="24"/>
        </w:rPr>
        <w:t>, maka Ho diterima</w:t>
      </w:r>
    </w:p>
    <w:p w:rsidR="00FB551E" w:rsidRDefault="00FB551E" w:rsidP="000C13EA">
      <w:pPr>
        <w:pStyle w:val="ListParagraph"/>
        <w:widowControl w:val="0"/>
        <w:numPr>
          <w:ilvl w:val="0"/>
          <w:numId w:val="19"/>
        </w:numPr>
        <w:autoSpaceDE w:val="0"/>
        <w:autoSpaceDN w:val="0"/>
        <w:adjustRightInd w:val="0"/>
        <w:spacing w:after="0" w:line="288" w:lineRule="auto"/>
        <w:ind w:left="709" w:hanging="283"/>
        <w:contextualSpacing w:val="0"/>
        <w:jc w:val="both"/>
        <w:rPr>
          <w:rFonts w:ascii="Times New Roman" w:hAnsi="Times New Roman"/>
          <w:sz w:val="24"/>
          <w:szCs w:val="24"/>
        </w:rPr>
      </w:pPr>
      <w:r w:rsidRPr="006114E7">
        <w:rPr>
          <w:rFonts w:ascii="Times New Roman" w:hAnsi="Times New Roman"/>
          <w:sz w:val="24"/>
          <w:szCs w:val="24"/>
        </w:rPr>
        <w:t xml:space="preserve">Jika </w:t>
      </w:r>
      <m:oMath>
        <m:r>
          <w:rPr>
            <w:rFonts w:ascii="Cambria Math" w:hAnsi="Cambria Math" w:cs="Cambria Math"/>
            <w:sz w:val="24"/>
            <w:szCs w:val="24"/>
          </w:rPr>
          <m:t>f</m:t>
        </m:r>
        <m:r>
          <w:rPr>
            <w:rFonts w:ascii="Cambria Math" w:hAnsi="Cambria Math"/>
            <w:sz w:val="24"/>
            <w:szCs w:val="24"/>
          </w:rPr>
          <m:t xml:space="preserve"> </m:t>
        </m:r>
        <m:r>
          <w:rPr>
            <w:rFonts w:ascii="Cambria Math" w:hAnsi="Cambria Math" w:cs="Cambria Math"/>
            <w:sz w:val="24"/>
            <w:szCs w:val="24"/>
          </w:rPr>
          <m:t>hitung</m:t>
        </m:r>
        <m:r>
          <w:rPr>
            <w:rFonts w:ascii="Cambria Math" w:hAnsi="Cambria Math"/>
            <w:sz w:val="24"/>
            <w:szCs w:val="24"/>
          </w:rPr>
          <m:t xml:space="preserve"> &gt;</m:t>
        </m:r>
        <m:r>
          <w:rPr>
            <w:rFonts w:ascii="Cambria Math" w:hAnsi="Cambria Math" w:cs="Cambria Math"/>
            <w:sz w:val="24"/>
            <w:szCs w:val="24"/>
          </w:rPr>
          <m:t>f</m:t>
        </m:r>
        <m:r>
          <w:rPr>
            <w:rFonts w:ascii="Cambria Math" w:hAnsi="Cambria Math"/>
            <w:sz w:val="24"/>
            <w:szCs w:val="24"/>
          </w:rPr>
          <m:t xml:space="preserve"> </m:t>
        </m:r>
        <m:r>
          <w:rPr>
            <w:rFonts w:ascii="Cambria Math" w:hAnsi="Cambria Math" w:cs="Cambria Math"/>
            <w:sz w:val="24"/>
            <w:szCs w:val="24"/>
          </w:rPr>
          <m:t>tabel</m:t>
        </m:r>
      </m:oMath>
      <w:r w:rsidRPr="006114E7">
        <w:rPr>
          <w:rFonts w:ascii="Times New Roman" w:hAnsi="Times New Roman"/>
          <w:sz w:val="24"/>
          <w:szCs w:val="24"/>
        </w:rPr>
        <w:t xml:space="preserve"> maka Ho ditolak</w:t>
      </w:r>
    </w:p>
    <w:p w:rsidR="000C13EA" w:rsidRPr="006114E7" w:rsidRDefault="000C13EA" w:rsidP="000C13EA">
      <w:pPr>
        <w:pStyle w:val="ListParagraph"/>
        <w:widowControl w:val="0"/>
        <w:autoSpaceDE w:val="0"/>
        <w:autoSpaceDN w:val="0"/>
        <w:adjustRightInd w:val="0"/>
        <w:spacing w:after="0" w:line="288" w:lineRule="auto"/>
        <w:ind w:left="709"/>
        <w:contextualSpacing w:val="0"/>
        <w:jc w:val="both"/>
        <w:rPr>
          <w:rFonts w:ascii="Times New Roman" w:hAnsi="Times New Roman"/>
          <w:sz w:val="24"/>
          <w:szCs w:val="24"/>
        </w:rPr>
      </w:pPr>
    </w:p>
    <w:p w:rsidR="00FB551E" w:rsidRPr="006114E7" w:rsidRDefault="00FB551E" w:rsidP="000C13EA">
      <w:pPr>
        <w:pStyle w:val="ListParagraph"/>
        <w:widowControl w:val="0"/>
        <w:numPr>
          <w:ilvl w:val="0"/>
          <w:numId w:val="22"/>
        </w:numPr>
        <w:autoSpaceDE w:val="0"/>
        <w:autoSpaceDN w:val="0"/>
        <w:adjustRightInd w:val="0"/>
        <w:spacing w:after="0" w:line="288" w:lineRule="auto"/>
        <w:ind w:left="426" w:hanging="426"/>
        <w:contextualSpacing w:val="0"/>
        <w:jc w:val="both"/>
        <w:rPr>
          <w:rFonts w:ascii="Times New Roman" w:hAnsi="Times New Roman"/>
          <w:sz w:val="24"/>
          <w:szCs w:val="24"/>
        </w:rPr>
      </w:pPr>
      <w:r w:rsidRPr="006114E7">
        <w:rPr>
          <w:rFonts w:ascii="Times New Roman" w:hAnsi="Times New Roman"/>
          <w:sz w:val="24"/>
          <w:szCs w:val="24"/>
        </w:rPr>
        <w:t>Membuat Kesimpulan</w:t>
      </w:r>
    </w:p>
    <w:p w:rsidR="00FB551E" w:rsidRPr="006114E7" w:rsidRDefault="00FB551E" w:rsidP="000C13EA">
      <w:pPr>
        <w:widowControl w:val="0"/>
        <w:autoSpaceDE w:val="0"/>
        <w:autoSpaceDN w:val="0"/>
        <w:adjustRightInd w:val="0"/>
        <w:spacing w:after="0" w:line="288" w:lineRule="auto"/>
        <w:ind w:firstLine="567"/>
        <w:jc w:val="both"/>
        <w:rPr>
          <w:rFonts w:ascii="Times New Roman" w:hAnsi="Times New Roman" w:cs="Times New Roman"/>
          <w:sz w:val="24"/>
          <w:szCs w:val="24"/>
        </w:rPr>
      </w:pPr>
      <w:r w:rsidRPr="006114E7">
        <w:rPr>
          <w:rFonts w:ascii="Times New Roman" w:hAnsi="Times New Roman" w:cs="Times New Roman"/>
          <w:sz w:val="24"/>
          <w:szCs w:val="24"/>
        </w:rPr>
        <w:t>Karena f</w:t>
      </w:r>
      <w:r w:rsidRPr="006114E7">
        <w:rPr>
          <w:rFonts w:ascii="Times New Roman" w:hAnsi="Times New Roman" w:cs="Times New Roman"/>
          <w:sz w:val="24"/>
          <w:szCs w:val="24"/>
          <w:vertAlign w:val="subscript"/>
        </w:rPr>
        <w:t>hitung</w:t>
      </w:r>
      <m:oMath>
        <m:r>
          <w:rPr>
            <w:rFonts w:ascii="Cambria Math" w:hAnsi="Cambria Math" w:cs="Times New Roman"/>
            <w:sz w:val="24"/>
            <w:szCs w:val="24"/>
          </w:rPr>
          <m:t>&gt;</m:t>
        </m:r>
      </m:oMath>
      <w:r w:rsidRPr="006114E7">
        <w:rPr>
          <w:rFonts w:ascii="Times New Roman" w:hAnsi="Times New Roman" w:cs="Times New Roman"/>
          <w:sz w:val="24"/>
          <w:szCs w:val="24"/>
        </w:rPr>
        <w:t>f</w:t>
      </w:r>
      <w:r w:rsidRPr="006114E7">
        <w:rPr>
          <w:rFonts w:ascii="Times New Roman" w:hAnsi="Times New Roman" w:cs="Times New Roman"/>
          <w:sz w:val="24"/>
          <w:szCs w:val="24"/>
          <w:vertAlign w:val="subscript"/>
        </w:rPr>
        <w:t xml:space="preserve">tabel </w:t>
      </w:r>
      <w:r w:rsidRPr="006114E7">
        <w:rPr>
          <w:rFonts w:ascii="Times New Roman" w:hAnsi="Times New Roman" w:cs="Times New Roman"/>
          <w:sz w:val="24"/>
          <w:szCs w:val="24"/>
        </w:rPr>
        <w:t>(17,885</w:t>
      </w:r>
      <m:oMath>
        <m:r>
          <w:rPr>
            <w:rFonts w:ascii="Cambria Math" w:hAnsi="Cambria Math" w:cs="Times New Roman"/>
            <w:sz w:val="24"/>
            <w:szCs w:val="24"/>
          </w:rPr>
          <m:t>&gt; 0,29</m:t>
        </m:r>
      </m:oMath>
      <w:r w:rsidRPr="006114E7">
        <w:rPr>
          <w:rFonts w:ascii="Times New Roman" w:hAnsi="Times New Roman" w:cs="Times New Roman"/>
          <w:sz w:val="24"/>
          <w:szCs w:val="24"/>
        </w:rPr>
        <w:t>) maka H</w:t>
      </w:r>
      <w:r w:rsidRPr="006114E7">
        <w:rPr>
          <w:rFonts w:ascii="Times New Roman" w:hAnsi="Times New Roman" w:cs="Times New Roman"/>
          <w:sz w:val="24"/>
          <w:szCs w:val="24"/>
          <w:vertAlign w:val="subscript"/>
        </w:rPr>
        <w:t>0</w:t>
      </w:r>
      <w:r w:rsidRPr="006114E7">
        <w:rPr>
          <w:rFonts w:ascii="Times New Roman" w:hAnsi="Times New Roman" w:cs="Times New Roman"/>
          <w:sz w:val="24"/>
          <w:szCs w:val="24"/>
        </w:rPr>
        <w:t xml:space="preserve"> ditolak.Dengan demikan, keputusan pengujian ini adalah menolak Ho dan menerima Ha yang berarti terdapat hubungan yang signifikan </w:t>
      </w:r>
      <w:r w:rsidRPr="006114E7">
        <w:rPr>
          <w:rFonts w:ascii="Times New Roman" w:hAnsi="Times New Roman" w:cs="Times New Roman"/>
          <w:i/>
          <w:iCs/>
          <w:sz w:val="24"/>
          <w:szCs w:val="24"/>
        </w:rPr>
        <w:t>Self-Efficacy</w:t>
      </w:r>
      <w:r w:rsidRPr="006114E7">
        <w:rPr>
          <w:rFonts w:ascii="Times New Roman" w:hAnsi="Times New Roman" w:cs="Times New Roman"/>
          <w:sz w:val="24"/>
          <w:szCs w:val="24"/>
        </w:rPr>
        <w:t>dengan kecemasan berbicarapada mata kuliah seminar biologi,yang dialami oleh mahasiswa jurusan pendidikan Biologi, angkatan 2012,UIN Alauddin Makassar.</w:t>
      </w:r>
    </w:p>
    <w:p w:rsidR="00FB551E" w:rsidRPr="000C13EA" w:rsidRDefault="00FB551E" w:rsidP="000C13EA">
      <w:pPr>
        <w:pStyle w:val="ListParagraph"/>
        <w:widowControl w:val="0"/>
        <w:spacing w:before="120" w:after="0" w:line="288" w:lineRule="auto"/>
        <w:ind w:left="0"/>
        <w:contextualSpacing w:val="0"/>
        <w:jc w:val="both"/>
        <w:rPr>
          <w:rFonts w:ascii="Times New Roman" w:hAnsi="Times New Roman"/>
          <w:b/>
          <w:sz w:val="24"/>
          <w:szCs w:val="24"/>
        </w:rPr>
      </w:pPr>
      <w:r w:rsidRPr="000C13EA">
        <w:rPr>
          <w:rFonts w:ascii="Times New Roman" w:hAnsi="Times New Roman"/>
          <w:b/>
          <w:sz w:val="24"/>
          <w:szCs w:val="24"/>
        </w:rPr>
        <w:t>Pembahasan</w:t>
      </w:r>
    </w:p>
    <w:p w:rsidR="00FB551E" w:rsidRPr="006114E7" w:rsidRDefault="00FB551E" w:rsidP="000C13EA">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Di bagian pembahasan ini, penulis akan membahas hasil penelitian yang telah diperoleh melalui uji statistik deskriptif dan statistik  inferensial dari rumusan masalah yang telah diajukan.</w:t>
      </w:r>
    </w:p>
    <w:p w:rsidR="00FB551E" w:rsidRPr="006114E7" w:rsidRDefault="00FB551E" w:rsidP="000C13EA">
      <w:pPr>
        <w:pStyle w:val="ListParagraph"/>
        <w:widowControl w:val="0"/>
        <w:tabs>
          <w:tab w:val="left" w:pos="426"/>
        </w:tabs>
        <w:spacing w:before="120" w:after="0" w:line="288" w:lineRule="auto"/>
        <w:ind w:left="426" w:hanging="426"/>
        <w:contextualSpacing w:val="0"/>
        <w:jc w:val="both"/>
        <w:rPr>
          <w:rFonts w:ascii="Times New Roman" w:hAnsi="Times New Roman"/>
          <w:b/>
          <w:sz w:val="24"/>
          <w:szCs w:val="24"/>
        </w:rPr>
      </w:pPr>
      <w:r w:rsidRPr="006114E7">
        <w:rPr>
          <w:rFonts w:ascii="Times New Roman" w:hAnsi="Times New Roman"/>
          <w:b/>
          <w:sz w:val="24"/>
          <w:szCs w:val="24"/>
        </w:rPr>
        <w:t xml:space="preserve">1. </w:t>
      </w:r>
      <w:r w:rsidR="000C13EA">
        <w:rPr>
          <w:rFonts w:ascii="Times New Roman" w:hAnsi="Times New Roman"/>
          <w:b/>
          <w:sz w:val="24"/>
          <w:szCs w:val="24"/>
        </w:rPr>
        <w:tab/>
      </w:r>
      <w:r w:rsidRPr="006114E7">
        <w:rPr>
          <w:rFonts w:ascii="Times New Roman" w:hAnsi="Times New Roman"/>
          <w:b/>
          <w:sz w:val="24"/>
          <w:szCs w:val="24"/>
        </w:rPr>
        <w:t xml:space="preserve">Gambaran </w:t>
      </w:r>
      <w:r w:rsidR="00946CD7" w:rsidRPr="006114E7">
        <w:rPr>
          <w:rFonts w:ascii="Times New Roman" w:hAnsi="Times New Roman"/>
          <w:b/>
          <w:i/>
          <w:iCs/>
          <w:sz w:val="24"/>
          <w:szCs w:val="24"/>
        </w:rPr>
        <w:t>Self effcacy</w:t>
      </w:r>
      <w:r w:rsidRPr="006114E7">
        <w:rPr>
          <w:rFonts w:ascii="Times New Roman" w:hAnsi="Times New Roman"/>
          <w:b/>
          <w:sz w:val="24"/>
          <w:szCs w:val="24"/>
        </w:rPr>
        <w:t xml:space="preserve"> Mahasiswa Pendidikan Biologi Angkatan 2012 UIN Alauddin Makassar</w:t>
      </w:r>
    </w:p>
    <w:p w:rsidR="00FB551E" w:rsidRPr="006114E7" w:rsidRDefault="00FB551E" w:rsidP="000C13EA">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 xml:space="preserve">Berdasarkan hasil pengumpulan data melalui instrumen angket dengan </w:t>
      </w:r>
      <w:r w:rsidRPr="00B60F3A">
        <w:rPr>
          <w:rFonts w:ascii="Times New Roman" w:hAnsi="Times New Roman"/>
          <w:sz w:val="24"/>
          <w:szCs w:val="24"/>
        </w:rPr>
        <w:t xml:space="preserve">menggunakan skala psikologi untuk mengetahui </w:t>
      </w:r>
      <w:r w:rsidRPr="00B60F3A">
        <w:rPr>
          <w:rFonts w:ascii="Times New Roman" w:hAnsi="Times New Roman"/>
          <w:i/>
          <w:iCs/>
          <w:sz w:val="24"/>
          <w:szCs w:val="24"/>
        </w:rPr>
        <w:t>Self-Efficacy</w:t>
      </w:r>
      <w:r w:rsidRPr="00B60F3A">
        <w:rPr>
          <w:rFonts w:ascii="Times New Roman" w:hAnsi="Times New Roman"/>
          <w:sz w:val="24"/>
          <w:szCs w:val="24"/>
        </w:rPr>
        <w:t xml:space="preserve"> mahasiswa pendidikan biologi angkatan 2012, UIN Alauddin Makassar. Kemudian dianalisis data dengan menggunakan statistik deskriptif dapat dikemukakan bahwa dari </w:t>
      </w:r>
      <w:r w:rsidRPr="00B60F3A">
        <w:rPr>
          <w:rFonts w:ascii="Times New Roman" w:hAnsi="Times New Roman"/>
          <w:bCs/>
          <w:sz w:val="24"/>
          <w:szCs w:val="24"/>
        </w:rPr>
        <w:t>68</w:t>
      </w:r>
      <w:r w:rsidRPr="00B60F3A">
        <w:rPr>
          <w:rFonts w:ascii="Times New Roman" w:hAnsi="Times New Roman"/>
          <w:sz w:val="24"/>
          <w:szCs w:val="24"/>
        </w:rPr>
        <w:t xml:space="preserve"> peserta didik yang dijadikan sebagai sampel penelitian, diperoleh skor </w:t>
      </w:r>
      <w:r w:rsidRPr="00B60F3A">
        <w:rPr>
          <w:rFonts w:ascii="Times New Roman" w:hAnsi="Times New Roman"/>
          <w:i/>
          <w:iCs/>
          <w:sz w:val="24"/>
          <w:szCs w:val="24"/>
        </w:rPr>
        <w:t>Self-Efficacy</w:t>
      </w:r>
      <w:r w:rsidRPr="00B60F3A">
        <w:rPr>
          <w:rFonts w:ascii="Times New Roman" w:hAnsi="Times New Roman"/>
          <w:sz w:val="24"/>
          <w:szCs w:val="24"/>
        </w:rPr>
        <w:t xml:space="preserve">tertinggi sebesar107 dan rendah sebesar 54.Rata-rata skor (mean) </w:t>
      </w:r>
      <w:r w:rsidRPr="00B60F3A">
        <w:rPr>
          <w:rFonts w:ascii="Times New Roman" w:hAnsi="Times New Roman"/>
          <w:color w:val="000000"/>
          <w:sz w:val="24"/>
          <w:szCs w:val="24"/>
        </w:rPr>
        <w:t xml:space="preserve">sebesar </w:t>
      </w:r>
      <w:r w:rsidRPr="00B60F3A">
        <w:rPr>
          <w:rFonts w:ascii="Times New Roman" w:hAnsi="Times New Roman"/>
          <w:bCs/>
          <w:color w:val="000000"/>
          <w:sz w:val="24"/>
          <w:szCs w:val="24"/>
        </w:rPr>
        <w:t>80,82</w:t>
      </w:r>
      <w:r w:rsidRPr="00B60F3A">
        <w:rPr>
          <w:rFonts w:ascii="Times New Roman" w:hAnsi="Times New Roman"/>
          <w:color w:val="000000"/>
          <w:sz w:val="24"/>
          <w:szCs w:val="24"/>
        </w:rPr>
        <w:t xml:space="preserve"> dan standar deviasi sebesar </w:t>
      </w:r>
      <w:r w:rsidRPr="00B60F3A">
        <w:rPr>
          <w:rFonts w:ascii="Times New Roman" w:hAnsi="Times New Roman"/>
          <w:bCs/>
          <w:color w:val="000000"/>
          <w:sz w:val="24"/>
          <w:szCs w:val="24"/>
        </w:rPr>
        <w:t>9,751</w:t>
      </w:r>
      <w:r w:rsidRPr="00B60F3A">
        <w:rPr>
          <w:rFonts w:ascii="Times New Roman" w:hAnsi="Times New Roman"/>
          <w:color w:val="000000"/>
          <w:sz w:val="24"/>
          <w:szCs w:val="24"/>
        </w:rPr>
        <w:t>.</w:t>
      </w:r>
      <w:r w:rsidRPr="00B60F3A">
        <w:rPr>
          <w:rFonts w:ascii="Times New Roman" w:hAnsi="Times New Roman"/>
          <w:sz w:val="24"/>
          <w:szCs w:val="24"/>
        </w:rPr>
        <w:t xml:space="preserve">Dapat diketahui bahwa terdapat 9 orang mahasiswa yang memiliki </w:t>
      </w:r>
      <w:r w:rsidRPr="00B60F3A">
        <w:rPr>
          <w:rFonts w:ascii="Times New Roman" w:hAnsi="Times New Roman"/>
          <w:i/>
          <w:iCs/>
          <w:sz w:val="24"/>
          <w:szCs w:val="24"/>
        </w:rPr>
        <w:t>Self-Efficacy</w:t>
      </w:r>
      <w:r w:rsidRPr="00B60F3A">
        <w:rPr>
          <w:rFonts w:ascii="Times New Roman" w:hAnsi="Times New Roman"/>
          <w:sz w:val="24"/>
          <w:szCs w:val="24"/>
        </w:rPr>
        <w:t xml:space="preserve"> berada pada kategori rendah dengan persentase </w:t>
      </w:r>
      <w:r w:rsidRPr="00B60F3A">
        <w:rPr>
          <w:rFonts w:ascii="Times New Roman" w:hAnsi="Times New Roman"/>
          <w:bCs/>
          <w:sz w:val="24"/>
          <w:szCs w:val="24"/>
        </w:rPr>
        <w:t>13,23%,50</w:t>
      </w:r>
      <w:r w:rsidRPr="00B60F3A">
        <w:rPr>
          <w:rFonts w:ascii="Times New Roman" w:hAnsi="Times New Roman"/>
          <w:sz w:val="24"/>
          <w:szCs w:val="24"/>
        </w:rPr>
        <w:t xml:space="preserve"> orang berada pada kategori sedang dengan persentase </w:t>
      </w:r>
      <w:r w:rsidRPr="00B60F3A">
        <w:rPr>
          <w:rFonts w:ascii="Times New Roman" w:hAnsi="Times New Roman"/>
          <w:bCs/>
          <w:sz w:val="24"/>
          <w:szCs w:val="24"/>
        </w:rPr>
        <w:t>73,52</w:t>
      </w:r>
      <w:r w:rsidRPr="00B60F3A">
        <w:rPr>
          <w:rFonts w:ascii="Times New Roman" w:hAnsi="Times New Roman"/>
          <w:sz w:val="24"/>
          <w:szCs w:val="24"/>
        </w:rPr>
        <w:t xml:space="preserve">%,  dan 9 orang berada pada ketegori tinggi dengan </w:t>
      </w:r>
      <w:r w:rsidRPr="00B60F3A">
        <w:rPr>
          <w:rFonts w:ascii="Times New Roman" w:hAnsi="Times New Roman"/>
          <w:sz w:val="24"/>
          <w:szCs w:val="24"/>
        </w:rPr>
        <w:lastRenderedPageBreak/>
        <w:t xml:space="preserve">persentase  </w:t>
      </w:r>
      <w:r w:rsidRPr="00B60F3A">
        <w:rPr>
          <w:rFonts w:ascii="Times New Roman" w:hAnsi="Times New Roman"/>
          <w:bCs/>
          <w:sz w:val="24"/>
          <w:szCs w:val="24"/>
        </w:rPr>
        <w:t>13,23%.</w:t>
      </w:r>
      <w:r w:rsidRPr="00B60F3A">
        <w:rPr>
          <w:rFonts w:ascii="Times New Roman" w:hAnsi="Times New Roman"/>
          <w:sz w:val="24"/>
          <w:szCs w:val="24"/>
        </w:rPr>
        <w:t xml:space="preserve"> Sementara itu, jika dilihat dari nilai rata-rata yang diperoleh sebesar </w:t>
      </w:r>
      <w:r w:rsidRPr="00B60F3A">
        <w:rPr>
          <w:rFonts w:ascii="Times New Roman" w:hAnsi="Times New Roman"/>
          <w:bCs/>
          <w:sz w:val="24"/>
          <w:szCs w:val="24"/>
        </w:rPr>
        <w:t>80,82</w:t>
      </w:r>
      <w:r w:rsidRPr="00B60F3A">
        <w:rPr>
          <w:rFonts w:ascii="Times New Roman" w:hAnsi="Times New Roman"/>
          <w:sz w:val="24"/>
          <w:szCs w:val="24"/>
        </w:rPr>
        <w:t xml:space="preserve">, apabila dimasukkan dalam tiga kategori di atas, maka kategori </w:t>
      </w:r>
      <w:r w:rsidRPr="00B60F3A">
        <w:rPr>
          <w:rFonts w:ascii="Times New Roman" w:hAnsi="Times New Roman"/>
          <w:i/>
          <w:iCs/>
          <w:sz w:val="24"/>
          <w:szCs w:val="24"/>
        </w:rPr>
        <w:t>Self-Efficacy</w:t>
      </w:r>
      <w:r w:rsidRPr="00B60F3A">
        <w:rPr>
          <w:rFonts w:ascii="Times New Roman" w:hAnsi="Times New Roman"/>
          <w:sz w:val="24"/>
          <w:szCs w:val="24"/>
        </w:rPr>
        <w:t xml:space="preserve"> Mahasiswa pendidikan Biologi angkatan 2012 UIN Alauddin makassar berada pada interval </w:t>
      </w:r>
      <w:r w:rsidRPr="00B60F3A">
        <w:rPr>
          <w:rFonts w:ascii="Times New Roman" w:hAnsi="Times New Roman"/>
          <w:bCs/>
          <w:sz w:val="24"/>
          <w:szCs w:val="24"/>
        </w:rPr>
        <w:t>71,06≤ X &lt;90,57</w:t>
      </w:r>
      <w:r w:rsidR="000C13EA" w:rsidRPr="00B60F3A">
        <w:rPr>
          <w:rFonts w:ascii="Times New Roman" w:hAnsi="Times New Roman"/>
          <w:bCs/>
          <w:sz w:val="24"/>
          <w:szCs w:val="24"/>
          <w:lang w:val="en-US"/>
        </w:rPr>
        <w:t xml:space="preserve"> </w:t>
      </w:r>
      <w:r w:rsidRPr="00B60F3A">
        <w:rPr>
          <w:rFonts w:ascii="Times New Roman" w:hAnsi="Times New Roman"/>
          <w:sz w:val="24"/>
          <w:szCs w:val="24"/>
        </w:rPr>
        <w:t xml:space="preserve">termasuk dalam kategori sedang. Sehingga dapat disimpulkan bahwa Mahasiswa pendidikan Biologi angkatan 2012 UIN Alauddin makassar memiliki </w:t>
      </w:r>
      <w:r w:rsidRPr="00B60F3A">
        <w:rPr>
          <w:rFonts w:ascii="Times New Roman" w:hAnsi="Times New Roman"/>
          <w:i/>
          <w:iCs/>
          <w:sz w:val="24"/>
          <w:szCs w:val="24"/>
        </w:rPr>
        <w:t>Self -Efficacy</w:t>
      </w:r>
      <w:r w:rsidRPr="00B60F3A">
        <w:rPr>
          <w:rFonts w:ascii="Times New Roman" w:hAnsi="Times New Roman"/>
          <w:sz w:val="24"/>
          <w:szCs w:val="24"/>
        </w:rPr>
        <w:t xml:space="preserve">yang tergolong dalam kategori </w:t>
      </w:r>
      <w:r w:rsidRPr="00B60F3A">
        <w:rPr>
          <w:rFonts w:ascii="Times New Roman" w:hAnsi="Times New Roman"/>
          <w:bCs/>
          <w:sz w:val="24"/>
          <w:szCs w:val="24"/>
        </w:rPr>
        <w:t>sedang</w:t>
      </w:r>
      <w:r w:rsidRPr="00B60F3A">
        <w:rPr>
          <w:rFonts w:ascii="Times New Roman" w:hAnsi="Times New Roman"/>
          <w:sz w:val="24"/>
          <w:szCs w:val="24"/>
        </w:rPr>
        <w:t xml:space="preserve"> dengan persentase </w:t>
      </w:r>
      <w:r w:rsidRPr="00B60F3A">
        <w:rPr>
          <w:rFonts w:ascii="Times New Roman" w:hAnsi="Times New Roman"/>
          <w:bCs/>
          <w:color w:val="000000"/>
          <w:sz w:val="24"/>
          <w:szCs w:val="24"/>
        </w:rPr>
        <w:t>73,52</w:t>
      </w:r>
      <w:r w:rsidRPr="00B60F3A">
        <w:rPr>
          <w:rFonts w:ascii="Times New Roman" w:hAnsi="Times New Roman"/>
          <w:bCs/>
          <w:sz w:val="24"/>
          <w:szCs w:val="24"/>
        </w:rPr>
        <w:t>%.</w:t>
      </w:r>
      <w:r w:rsidRPr="00B60F3A">
        <w:rPr>
          <w:rFonts w:ascii="Times New Roman" w:hAnsi="Times New Roman"/>
          <w:sz w:val="24"/>
          <w:szCs w:val="24"/>
        </w:rPr>
        <w:t xml:space="preserve">Hal ini sejalan dengan hasil wawancara yang telah dilakukan kepada tiga orang Mahasiswa Pendidikan Biologi angkatan 2012 dengan inisial SAA, I, H. Pernyataan yang mereka berikan menjelaskan bahwa mereka memiliki </w:t>
      </w:r>
      <w:r w:rsidRPr="00B60F3A">
        <w:rPr>
          <w:rFonts w:ascii="Times New Roman" w:hAnsi="Times New Roman"/>
          <w:i/>
          <w:iCs/>
          <w:sz w:val="24"/>
          <w:szCs w:val="24"/>
        </w:rPr>
        <w:t xml:space="preserve">Self-Efficacy </w:t>
      </w:r>
      <w:r w:rsidRPr="00B60F3A">
        <w:rPr>
          <w:rFonts w:ascii="Times New Roman" w:hAnsi="Times New Roman"/>
          <w:sz w:val="24"/>
          <w:szCs w:val="24"/>
        </w:rPr>
        <w:t>yang biasa – biasa saja, tidak terlalu mencolok dan tidak pula terlalu rendah. Mereka memaparkan bahwa terkadang keyakinan diri mereka tidak muncul ketika mereka dihadapkan dengan situasi yang sulit dan merasa mereka tidak mampu</w:t>
      </w:r>
      <w:r w:rsidRPr="006114E7">
        <w:rPr>
          <w:rFonts w:ascii="Times New Roman" w:hAnsi="Times New Roman"/>
          <w:sz w:val="24"/>
          <w:szCs w:val="24"/>
        </w:rPr>
        <w:t xml:space="preserve"> melakukannya. Selain itu, mereka juga mengungkapkan bahwa keyakinan mereka tidak menetap, ketika dihadapkan dengan situasi lain yang belum pernah dilakukan sebelumnya sekalipun itu mudah, keyakinan mereka akan kembali menurun. Dari beberapa garis besar pemaparan dari responden ini, hal ini sesuai pula dengan teori yang dikemukakan oleh Bandura, bahwa </w:t>
      </w:r>
      <w:r w:rsidR="00946CD7" w:rsidRPr="006114E7">
        <w:rPr>
          <w:rFonts w:ascii="Times New Roman" w:hAnsi="Times New Roman"/>
          <w:i/>
          <w:sz w:val="24"/>
          <w:szCs w:val="24"/>
        </w:rPr>
        <w:t>Self effcacy</w:t>
      </w:r>
      <w:r w:rsidRPr="006114E7">
        <w:rPr>
          <w:rFonts w:ascii="Times New Roman" w:hAnsi="Times New Roman"/>
          <w:sz w:val="24"/>
          <w:szCs w:val="24"/>
        </w:rPr>
        <w:t xml:space="preserve"> dengan kategorisasi yang paling tinggi adalah ketika semua aspek </w:t>
      </w:r>
      <w:r w:rsidR="00946CD7" w:rsidRPr="006114E7">
        <w:rPr>
          <w:rFonts w:ascii="Times New Roman" w:hAnsi="Times New Roman"/>
          <w:i/>
          <w:iCs/>
          <w:sz w:val="24"/>
          <w:szCs w:val="24"/>
        </w:rPr>
        <w:t>Self effcacy</w:t>
      </w:r>
      <w:r w:rsidRPr="006114E7">
        <w:rPr>
          <w:rFonts w:ascii="Times New Roman" w:hAnsi="Times New Roman"/>
          <w:sz w:val="24"/>
          <w:szCs w:val="24"/>
        </w:rPr>
        <w:t xml:space="preserve"> dapat dioptimalkan yaitu, </w:t>
      </w:r>
      <w:r w:rsidRPr="006114E7">
        <w:rPr>
          <w:rFonts w:ascii="Times New Roman" w:hAnsi="Times New Roman"/>
          <w:i/>
          <w:iCs/>
          <w:sz w:val="24"/>
          <w:szCs w:val="24"/>
        </w:rPr>
        <w:t>Magnitude</w:t>
      </w:r>
      <w:r w:rsidR="000C13EA">
        <w:rPr>
          <w:rFonts w:ascii="Times New Roman" w:hAnsi="Times New Roman"/>
          <w:sz w:val="24"/>
          <w:szCs w:val="24"/>
        </w:rPr>
        <w:t xml:space="preserve"> (</w:t>
      </w:r>
      <w:r w:rsidRPr="006114E7">
        <w:rPr>
          <w:rFonts w:ascii="Times New Roman" w:hAnsi="Times New Roman"/>
          <w:sz w:val="24"/>
          <w:szCs w:val="24"/>
        </w:rPr>
        <w:t>level),</w:t>
      </w:r>
      <w:r w:rsidRPr="006114E7">
        <w:rPr>
          <w:rFonts w:ascii="Times New Roman" w:hAnsi="Times New Roman"/>
          <w:i/>
          <w:iCs/>
          <w:sz w:val="24"/>
          <w:szCs w:val="24"/>
        </w:rPr>
        <w:t xml:space="preserve"> Strenght</w:t>
      </w:r>
      <w:r w:rsidR="000C13EA">
        <w:rPr>
          <w:rFonts w:ascii="Times New Roman" w:hAnsi="Times New Roman"/>
          <w:sz w:val="24"/>
          <w:szCs w:val="24"/>
        </w:rPr>
        <w:t xml:space="preserve"> (</w:t>
      </w:r>
      <w:r w:rsidR="00B60F3A">
        <w:rPr>
          <w:rFonts w:ascii="Times New Roman" w:hAnsi="Times New Roman"/>
          <w:sz w:val="24"/>
          <w:szCs w:val="24"/>
        </w:rPr>
        <w:t>Kekuatan</w:t>
      </w:r>
      <w:r w:rsidRPr="006114E7">
        <w:rPr>
          <w:rFonts w:ascii="Times New Roman" w:hAnsi="Times New Roman"/>
          <w:sz w:val="24"/>
          <w:szCs w:val="24"/>
        </w:rPr>
        <w:t xml:space="preserve">), serat </w:t>
      </w:r>
      <w:r w:rsidRPr="006114E7">
        <w:rPr>
          <w:rFonts w:ascii="Times New Roman" w:hAnsi="Times New Roman"/>
          <w:i/>
          <w:iCs/>
          <w:sz w:val="24"/>
          <w:szCs w:val="24"/>
        </w:rPr>
        <w:t>generality</w:t>
      </w:r>
      <w:r w:rsidR="00B60F3A">
        <w:rPr>
          <w:rFonts w:ascii="Times New Roman" w:hAnsi="Times New Roman"/>
          <w:sz w:val="24"/>
          <w:szCs w:val="24"/>
        </w:rPr>
        <w:t xml:space="preserve"> (keadaan umum</w:t>
      </w:r>
      <w:r w:rsidRPr="006114E7">
        <w:rPr>
          <w:rFonts w:ascii="Times New Roman" w:hAnsi="Times New Roman"/>
          <w:sz w:val="24"/>
          <w:szCs w:val="24"/>
        </w:rPr>
        <w:t>). Nah, pemaparan dari responden ini, menunjukkan bahwa ada satu aspek yang belum dioptimalkan yaitu aspek generality, dimana aspek ini mengarah kepada keyakinan ses</w:t>
      </w:r>
      <w:r w:rsidR="00B60F3A">
        <w:rPr>
          <w:rFonts w:ascii="Times New Roman" w:hAnsi="Times New Roman"/>
          <w:sz w:val="24"/>
          <w:szCs w:val="24"/>
        </w:rPr>
        <w:t>eorang tidak akan berubah dalam</w:t>
      </w:r>
      <w:r w:rsidRPr="006114E7">
        <w:rPr>
          <w:rFonts w:ascii="Times New Roman" w:hAnsi="Times New Roman"/>
          <w:sz w:val="24"/>
          <w:szCs w:val="24"/>
        </w:rPr>
        <w:t xml:space="preserve"> kondisi apapun, walaupun berada pada situasi yang berbeda, keyakinan diri tidak akan berubah. Inilah  yang menyebabkan secara umum Mahasiswa berada pada kategori sedang. </w:t>
      </w:r>
    </w:p>
    <w:p w:rsidR="00FB551E" w:rsidRPr="006114E7" w:rsidRDefault="00FB551E" w:rsidP="000C13EA">
      <w:pPr>
        <w:pStyle w:val="ListParagraph"/>
        <w:widowControl w:val="0"/>
        <w:numPr>
          <w:ilvl w:val="0"/>
          <w:numId w:val="18"/>
        </w:numPr>
        <w:tabs>
          <w:tab w:val="clear" w:pos="720"/>
          <w:tab w:val="num" w:pos="426"/>
        </w:tabs>
        <w:spacing w:before="120" w:after="0" w:line="288" w:lineRule="auto"/>
        <w:ind w:left="426" w:hanging="426"/>
        <w:contextualSpacing w:val="0"/>
        <w:jc w:val="both"/>
        <w:rPr>
          <w:rFonts w:ascii="Times New Roman" w:hAnsi="Times New Roman"/>
          <w:b/>
          <w:sz w:val="24"/>
          <w:szCs w:val="24"/>
        </w:rPr>
      </w:pPr>
      <w:r w:rsidRPr="006114E7">
        <w:rPr>
          <w:rFonts w:ascii="Times New Roman" w:hAnsi="Times New Roman"/>
          <w:b/>
          <w:sz w:val="24"/>
          <w:szCs w:val="24"/>
        </w:rPr>
        <w:t>Gambaran Kecemasan Berbicara Mahasiswa Pendidikan Biologi Angkatan 2012 UIN Alauddin MakassarKecemasan Berbicara</w:t>
      </w:r>
    </w:p>
    <w:p w:rsidR="00FB551E" w:rsidRPr="00B60F3A" w:rsidRDefault="00FB551E" w:rsidP="000C13EA">
      <w:pPr>
        <w:pStyle w:val="ListParagraph"/>
        <w:widowControl w:val="0"/>
        <w:spacing w:after="0" w:line="288" w:lineRule="auto"/>
        <w:ind w:left="0" w:firstLine="567"/>
        <w:contextualSpacing w:val="0"/>
        <w:jc w:val="both"/>
        <w:rPr>
          <w:rFonts w:ascii="Times New Roman" w:hAnsi="Times New Roman"/>
          <w:sz w:val="24"/>
          <w:szCs w:val="24"/>
        </w:rPr>
      </w:pPr>
      <w:r w:rsidRPr="00B60F3A">
        <w:rPr>
          <w:rFonts w:ascii="Times New Roman" w:hAnsi="Times New Roman"/>
          <w:sz w:val="24"/>
          <w:szCs w:val="24"/>
        </w:rPr>
        <w:t xml:space="preserve">Berdasarkan hasil pengumpulan data melalui instrumen angket dengan menggunakan skala psikologi untuk mengetahui kecemasan berbicara mahasiswa pendidikan biologi angkatan 2012, UIN Alauddin Makassar. Kemudian dianalisis data dengan menggunakan statistik deskriptif dapat dikemukakan bahwa dari 68 peserta didik yang dijadikan sebagai sampel penelitian, diperoleh skor motivasi belajar tertinggi sebesar 114 dan terendah </w:t>
      </w:r>
      <w:r w:rsidRPr="00B60F3A">
        <w:rPr>
          <w:rFonts w:ascii="Times New Roman" w:hAnsi="Times New Roman"/>
          <w:i/>
          <w:sz w:val="24"/>
          <w:szCs w:val="24"/>
        </w:rPr>
        <w:t>64</w:t>
      </w:r>
      <w:r w:rsidRPr="00B60F3A">
        <w:rPr>
          <w:rFonts w:ascii="Times New Roman" w:hAnsi="Times New Roman"/>
          <w:sz w:val="24"/>
          <w:szCs w:val="24"/>
        </w:rPr>
        <w:t xml:space="preserve">. Rata-rata skor (mean) </w:t>
      </w:r>
      <w:r w:rsidRPr="00B60F3A">
        <w:rPr>
          <w:rFonts w:ascii="Times New Roman" w:hAnsi="Times New Roman"/>
          <w:color w:val="000000"/>
          <w:sz w:val="24"/>
          <w:szCs w:val="24"/>
        </w:rPr>
        <w:t>sebesar 101,07 dan standar deviasi sebesar 9,37</w:t>
      </w:r>
      <w:r w:rsidRPr="00B60F3A">
        <w:rPr>
          <w:rFonts w:ascii="Times New Roman" w:hAnsi="Times New Roman"/>
          <w:sz w:val="24"/>
          <w:szCs w:val="24"/>
        </w:rPr>
        <w:t>.</w:t>
      </w:r>
    </w:p>
    <w:p w:rsidR="00FB551E" w:rsidRPr="006114E7" w:rsidRDefault="00FB551E" w:rsidP="000C13EA">
      <w:pPr>
        <w:pStyle w:val="ListParagraph"/>
        <w:widowControl w:val="0"/>
        <w:spacing w:after="0" w:line="288" w:lineRule="auto"/>
        <w:ind w:left="0" w:firstLine="567"/>
        <w:contextualSpacing w:val="0"/>
        <w:jc w:val="both"/>
        <w:rPr>
          <w:rFonts w:ascii="Times New Roman" w:hAnsi="Times New Roman"/>
          <w:bCs/>
          <w:sz w:val="24"/>
          <w:szCs w:val="24"/>
        </w:rPr>
      </w:pPr>
      <w:r w:rsidRPr="00B60F3A">
        <w:rPr>
          <w:rFonts w:ascii="Times New Roman" w:hAnsi="Times New Roman"/>
          <w:sz w:val="24"/>
          <w:szCs w:val="24"/>
        </w:rPr>
        <w:t xml:space="preserve">Dapat diketahui bahwa terdapat 14 orang mahasiswa yang memiliki kecemasan berbicara berada pada kategori sedang dengan persentase 13,23%, 40 orang berada pada kategori sedang dengan persentase 73,52%,  dan 14 orang berada pada ketegori tinggi dengan persentase  13,23%. Sementara itu, jika dilihat dari nilai rata-rata yang diperoleh sebesar 91,94, apabila dimasukkan dalam tiga kategori di atas, maka kategori kecemasan berbicara Mahasiswa pendidikan Biologi angkatan 2012 UIN Alauddin makassar berada pada interval 78,92≤ X &lt;104,951termasuk dalam kategori sedang. Sehingga dapat disimpulkan bahwa Mahasiswa pendidikan Biologi angkatan 2012 UIN </w:t>
      </w:r>
      <w:r w:rsidRPr="00B60F3A">
        <w:rPr>
          <w:rFonts w:ascii="Times New Roman" w:hAnsi="Times New Roman"/>
          <w:sz w:val="24"/>
          <w:szCs w:val="24"/>
        </w:rPr>
        <w:lastRenderedPageBreak/>
        <w:t xml:space="preserve">Alauddin makassar memiliki kecemasan berbicara yang tergolong dalam kategori sedang dengan persentase </w:t>
      </w:r>
      <w:r w:rsidRPr="00B60F3A">
        <w:rPr>
          <w:rFonts w:ascii="Times New Roman" w:hAnsi="Times New Roman"/>
          <w:color w:val="000000"/>
          <w:sz w:val="24"/>
          <w:szCs w:val="24"/>
        </w:rPr>
        <w:t>73,52</w:t>
      </w:r>
      <w:r w:rsidRPr="00B60F3A">
        <w:rPr>
          <w:rFonts w:ascii="Times New Roman" w:hAnsi="Times New Roman"/>
          <w:sz w:val="24"/>
          <w:szCs w:val="24"/>
        </w:rPr>
        <w:t>%. Hal ini sejalan dengan wawancara yang</w:t>
      </w:r>
      <w:r w:rsidRPr="006114E7">
        <w:rPr>
          <w:rFonts w:ascii="Times New Roman" w:hAnsi="Times New Roman"/>
          <w:sz w:val="24"/>
          <w:szCs w:val="24"/>
        </w:rPr>
        <w:t xml:space="preserve"> dilakukan kepada responden yang sama yaitu Mahasiswa pendidikan Biologi angkatan 2012 dengan inisial SAA, I, dan H. Mereka memaparkan bahwa mereka tidak terlalu cemas dalam berbicara pada mata kuliah seminar biologi, hal ini sejalan dengan teori </w:t>
      </w:r>
      <w:r w:rsidR="000C13EA">
        <w:rPr>
          <w:rFonts w:ascii="Times New Roman" w:hAnsi="Times New Roman"/>
          <w:bCs/>
          <w:sz w:val="24"/>
          <w:szCs w:val="24"/>
        </w:rPr>
        <w:t>Pada buku yang berjudul “</w:t>
      </w:r>
      <w:r w:rsidRPr="006114E7">
        <w:rPr>
          <w:rFonts w:ascii="Times New Roman" w:hAnsi="Times New Roman"/>
          <w:bCs/>
          <w:i/>
          <w:iCs/>
          <w:sz w:val="24"/>
          <w:szCs w:val="24"/>
        </w:rPr>
        <w:t>Human Communication</w:t>
      </w:r>
      <w:r w:rsidR="000C13EA">
        <w:rPr>
          <w:rFonts w:ascii="Times New Roman" w:hAnsi="Times New Roman"/>
          <w:bCs/>
          <w:sz w:val="24"/>
          <w:szCs w:val="24"/>
        </w:rPr>
        <w:t>“</w:t>
      </w:r>
      <w:r w:rsidRPr="006114E7">
        <w:rPr>
          <w:rFonts w:ascii="Times New Roman" w:hAnsi="Times New Roman"/>
          <w:bCs/>
          <w:sz w:val="24"/>
          <w:szCs w:val="24"/>
        </w:rPr>
        <w:t>, Burgoon dan Ruffner menyebutkan adanya satu faktor yang menyebabkan kecemasan berbicara di depan umum, yaitu kurangnya pengalaman atau adanya pengalaman yang tidak menyenangkan yang dirasakan individu. Nah sementara menurut responden ini, pengalaman yang mereka dapatkan sudah lumayan banyak karena selama perkuliahan proses presentase di depan umum sudah sering dilakukan, apalagi mereka sudah berada di semester 7 yang sudah terbilang matang. Namun, kecemasan berbicara masih sering mereka rasakan seperti komponen emosional, dimana saat berbicara terkadang mereka tidak mampu mengendalikan emosi, seperti rasa takut saat diberi pertanyaan dan rasa marah ketika ada perdebatan dengan peserta seminar biologi.Hal inilah yang menyebabkan secara umum, Mahasiswa Pendidikan Biologi memiliki kecemasan berbicara pada mata kuliah seminar Biologi pada kategori sedang.</w:t>
      </w:r>
    </w:p>
    <w:p w:rsidR="00FB551E" w:rsidRPr="006114E7" w:rsidRDefault="00FB551E" w:rsidP="00D62613">
      <w:pPr>
        <w:pStyle w:val="ListParagraph"/>
        <w:widowControl w:val="0"/>
        <w:numPr>
          <w:ilvl w:val="0"/>
          <w:numId w:val="18"/>
        </w:numPr>
        <w:tabs>
          <w:tab w:val="clear" w:pos="720"/>
          <w:tab w:val="num" w:pos="426"/>
        </w:tabs>
        <w:spacing w:before="120" w:after="0" w:line="288" w:lineRule="auto"/>
        <w:ind w:left="426" w:hanging="426"/>
        <w:contextualSpacing w:val="0"/>
        <w:jc w:val="both"/>
        <w:rPr>
          <w:rFonts w:ascii="Times New Roman" w:hAnsi="Times New Roman"/>
          <w:b/>
          <w:sz w:val="24"/>
          <w:szCs w:val="24"/>
        </w:rPr>
      </w:pPr>
      <w:r w:rsidRPr="006114E7">
        <w:rPr>
          <w:rFonts w:ascii="Times New Roman" w:hAnsi="Times New Roman"/>
          <w:b/>
          <w:sz w:val="24"/>
          <w:szCs w:val="24"/>
        </w:rPr>
        <w:t xml:space="preserve">Hubungan </w:t>
      </w:r>
      <w:r w:rsidRPr="006114E7">
        <w:rPr>
          <w:rFonts w:ascii="Times New Roman" w:hAnsi="Times New Roman"/>
          <w:b/>
          <w:i/>
          <w:sz w:val="24"/>
          <w:szCs w:val="24"/>
        </w:rPr>
        <w:t>Self- Efficacy</w:t>
      </w:r>
      <w:r w:rsidRPr="006114E7">
        <w:rPr>
          <w:rFonts w:ascii="Times New Roman" w:hAnsi="Times New Roman"/>
          <w:b/>
          <w:sz w:val="24"/>
          <w:szCs w:val="24"/>
        </w:rPr>
        <w:t xml:space="preserve"> dengan Kecemasan berbicara</w:t>
      </w:r>
    </w:p>
    <w:p w:rsidR="00FB551E" w:rsidRPr="006114E7" w:rsidRDefault="00FB551E" w:rsidP="000C13EA">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sz w:val="24"/>
          <w:szCs w:val="24"/>
        </w:rPr>
        <w:t xml:space="preserve">Pembahasan di bagian ini dikhususkan untuk menjawab rumusan masalah yang ke-3 yakni ada tidaknya  hubungan antara </w:t>
      </w:r>
      <w:r w:rsidRPr="006114E7">
        <w:rPr>
          <w:rFonts w:ascii="Times New Roman" w:hAnsi="Times New Roman"/>
          <w:i/>
          <w:iCs/>
          <w:sz w:val="24"/>
          <w:szCs w:val="24"/>
        </w:rPr>
        <w:t>Self-Efficacy</w:t>
      </w:r>
      <w:r w:rsidRPr="006114E7">
        <w:rPr>
          <w:rFonts w:ascii="Times New Roman" w:hAnsi="Times New Roman"/>
          <w:sz w:val="24"/>
          <w:szCs w:val="24"/>
        </w:rPr>
        <w:t xml:space="preserve"> dengan kecemasan berbicara pada mata kuliah seminar biologi.. Jenis analisis yang digunakan adalah analisis statistik inferensial.Hal ini digunakan untuk menarik kesimpulan yang berlaku untuk populasi secara umum.Analisis ini dilakukan untuk keperluan pengujian hipotesis.</w:t>
      </w:r>
    </w:p>
    <w:p w:rsidR="00FB551E" w:rsidRPr="00B60F3A" w:rsidRDefault="00FB551E" w:rsidP="000C13EA">
      <w:pPr>
        <w:pStyle w:val="ListParagraph"/>
        <w:widowControl w:val="0"/>
        <w:spacing w:after="0" w:line="288" w:lineRule="auto"/>
        <w:ind w:left="0" w:firstLine="567"/>
        <w:contextualSpacing w:val="0"/>
        <w:jc w:val="both"/>
        <w:rPr>
          <w:rFonts w:ascii="Times New Roman" w:hAnsi="Times New Roman"/>
          <w:sz w:val="24"/>
          <w:szCs w:val="24"/>
        </w:rPr>
      </w:pPr>
      <w:r w:rsidRPr="006114E7">
        <w:rPr>
          <w:rFonts w:ascii="Times New Roman" w:hAnsi="Times New Roman"/>
          <w:color w:val="000000" w:themeColor="text1"/>
          <w:sz w:val="24"/>
          <w:szCs w:val="24"/>
        </w:rPr>
        <w:t xml:space="preserve">Berdasarkan </w:t>
      </w:r>
      <w:r w:rsidRPr="006114E7">
        <w:rPr>
          <w:rFonts w:ascii="Times New Roman" w:hAnsi="Times New Roman"/>
          <w:sz w:val="24"/>
          <w:szCs w:val="24"/>
        </w:rPr>
        <w:t>hasil pengujian hipotesis yang memperlihatkan bahwa nilai f yang diperoleh dari hasil perhitungan (f</w:t>
      </w:r>
      <w:r w:rsidRPr="006114E7">
        <w:rPr>
          <w:rFonts w:ascii="Times New Roman" w:hAnsi="Times New Roman"/>
          <w:sz w:val="24"/>
          <w:szCs w:val="24"/>
          <w:vertAlign w:val="subscript"/>
        </w:rPr>
        <w:t>hitung</w:t>
      </w:r>
      <w:r w:rsidRPr="006114E7">
        <w:rPr>
          <w:rFonts w:ascii="Times New Roman" w:hAnsi="Times New Roman"/>
          <w:sz w:val="24"/>
          <w:szCs w:val="24"/>
        </w:rPr>
        <w:t xml:space="preserve">)lebih </w:t>
      </w:r>
      <w:r w:rsidRPr="00B60F3A">
        <w:rPr>
          <w:rFonts w:ascii="Times New Roman" w:hAnsi="Times New Roman"/>
          <w:sz w:val="24"/>
          <w:szCs w:val="24"/>
        </w:rPr>
        <w:t>besar daripada nilai f</w:t>
      </w:r>
      <w:r w:rsidRPr="00B60F3A">
        <w:rPr>
          <w:rFonts w:ascii="Times New Roman" w:hAnsi="Times New Roman"/>
          <w:sz w:val="24"/>
          <w:szCs w:val="24"/>
          <w:vertAlign w:val="subscript"/>
        </w:rPr>
        <w:t>tabel</w:t>
      </w:r>
      <w:r w:rsidRPr="00B60F3A">
        <w:rPr>
          <w:rFonts w:ascii="Times New Roman" w:hAnsi="Times New Roman"/>
          <w:sz w:val="24"/>
          <w:szCs w:val="24"/>
        </w:rPr>
        <w:t xml:space="preserve"> yang diperoleh dari tabel distribusi f (f</w:t>
      </w:r>
      <w:r w:rsidRPr="00B60F3A">
        <w:rPr>
          <w:rFonts w:ascii="Times New Roman" w:hAnsi="Times New Roman"/>
          <w:sz w:val="24"/>
          <w:szCs w:val="24"/>
          <w:vertAlign w:val="subscript"/>
        </w:rPr>
        <w:t>tabel</w:t>
      </w:r>
      <w:r w:rsidRPr="00B60F3A">
        <w:rPr>
          <w:rFonts w:ascii="Times New Roman" w:hAnsi="Times New Roman"/>
          <w:sz w:val="24"/>
          <w:szCs w:val="24"/>
        </w:rPr>
        <w:t>) dengan taraf signifikansi sebesar 5% f</w:t>
      </w:r>
      <w:r w:rsidRPr="00B60F3A">
        <w:rPr>
          <w:rFonts w:ascii="Times New Roman" w:hAnsi="Times New Roman"/>
          <w:sz w:val="24"/>
          <w:szCs w:val="24"/>
          <w:vertAlign w:val="subscript"/>
        </w:rPr>
        <w:t xml:space="preserve">hitung  </w:t>
      </w:r>
      <w:r w:rsidRPr="00B60F3A">
        <w:rPr>
          <w:rFonts w:ascii="Times New Roman" w:hAnsi="Times New Roman"/>
          <w:sz w:val="24"/>
          <w:szCs w:val="24"/>
        </w:rPr>
        <w:t>&gt;f</w:t>
      </w:r>
      <w:r w:rsidRPr="00B60F3A">
        <w:rPr>
          <w:rFonts w:ascii="Times New Roman" w:hAnsi="Times New Roman"/>
          <w:sz w:val="24"/>
          <w:szCs w:val="24"/>
          <w:vertAlign w:val="subscript"/>
        </w:rPr>
        <w:t xml:space="preserve">tabel </w:t>
      </w:r>
      <w:r w:rsidRPr="00B60F3A">
        <w:rPr>
          <w:rFonts w:ascii="Times New Roman" w:hAnsi="Times New Roman"/>
          <w:sz w:val="24"/>
          <w:szCs w:val="24"/>
        </w:rPr>
        <w:t>(17,117</w:t>
      </w:r>
      <m:oMath>
        <m:r>
          <w:rPr>
            <w:rFonts w:ascii="Cambria Math" w:hAnsi="Cambria Math"/>
            <w:sz w:val="24"/>
            <w:szCs w:val="24"/>
          </w:rPr>
          <m:t>&gt; 3,9</m:t>
        </m:r>
      </m:oMath>
      <w:r w:rsidRPr="00B60F3A">
        <w:rPr>
          <w:rFonts w:ascii="Times New Roman" w:hAnsi="Times New Roman"/>
          <w:sz w:val="24"/>
          <w:szCs w:val="24"/>
        </w:rPr>
        <w:t xml:space="preserve">) membuktikan bahwa terdapat hubungan yang signifikan antara </w:t>
      </w:r>
      <w:r w:rsidRPr="00B60F3A">
        <w:rPr>
          <w:rFonts w:ascii="Times New Roman" w:hAnsi="Times New Roman"/>
          <w:i/>
          <w:iCs/>
          <w:sz w:val="24"/>
          <w:szCs w:val="24"/>
        </w:rPr>
        <w:t>Self-Efficacy</w:t>
      </w:r>
      <w:r w:rsidRPr="00B60F3A">
        <w:rPr>
          <w:rFonts w:ascii="Times New Roman" w:hAnsi="Times New Roman"/>
          <w:sz w:val="24"/>
          <w:szCs w:val="24"/>
        </w:rPr>
        <w:t xml:space="preserve">dengan </w:t>
      </w:r>
      <w:r w:rsidRPr="00B60F3A">
        <w:rPr>
          <w:rFonts w:ascii="Times New Roman" w:hAnsi="Times New Roman"/>
          <w:iCs/>
          <w:sz w:val="24"/>
          <w:szCs w:val="24"/>
        </w:rPr>
        <w:t>kecemasan berbicara</w:t>
      </w:r>
      <w:r w:rsidRPr="00B60F3A">
        <w:rPr>
          <w:rFonts w:ascii="Times New Roman" w:hAnsi="Times New Roman"/>
          <w:sz w:val="24"/>
          <w:szCs w:val="24"/>
        </w:rPr>
        <w:t>sebesar 8% dan sisanya 73,52%yang kemungkinan dipengaruhi atau dijelaskan oleh variabel lain yang tidak dimasukkan dalam penelitian ini.</w:t>
      </w:r>
    </w:p>
    <w:p w:rsidR="00FB551E" w:rsidRPr="006114E7" w:rsidRDefault="00FB551E" w:rsidP="000C13EA">
      <w:pPr>
        <w:pStyle w:val="ListParagraph"/>
        <w:widowControl w:val="0"/>
        <w:spacing w:after="0" w:line="288" w:lineRule="auto"/>
        <w:ind w:left="0" w:firstLine="567"/>
        <w:contextualSpacing w:val="0"/>
        <w:jc w:val="both"/>
        <w:rPr>
          <w:rFonts w:ascii="Times New Roman" w:hAnsi="Times New Roman"/>
          <w:sz w:val="24"/>
          <w:szCs w:val="24"/>
        </w:rPr>
      </w:pPr>
      <w:r w:rsidRPr="00B60F3A">
        <w:rPr>
          <w:rFonts w:ascii="Times New Roman" w:eastAsiaTheme="minorEastAsia" w:hAnsi="Times New Roman"/>
          <w:sz w:val="24"/>
          <w:szCs w:val="24"/>
        </w:rPr>
        <w:t xml:space="preserve">Keputusan pengujian  ini adalah menerima hipotesis penelitian yang diajukan yakni: </w:t>
      </w:r>
      <w:r w:rsidRPr="00B60F3A">
        <w:rPr>
          <w:rFonts w:ascii="Times New Roman" w:hAnsi="Times New Roman"/>
          <w:sz w:val="24"/>
          <w:szCs w:val="24"/>
        </w:rPr>
        <w:t xml:space="preserve">Terdapat Hubungan antara </w:t>
      </w:r>
      <w:r w:rsidRPr="00B60F3A">
        <w:rPr>
          <w:rFonts w:ascii="Times New Roman" w:hAnsi="Times New Roman"/>
          <w:i/>
          <w:iCs/>
          <w:sz w:val="24"/>
          <w:szCs w:val="24"/>
        </w:rPr>
        <w:t>Self-Efficacy</w:t>
      </w:r>
      <w:r w:rsidRPr="00B60F3A">
        <w:rPr>
          <w:rFonts w:ascii="Times New Roman" w:hAnsi="Times New Roman"/>
          <w:sz w:val="24"/>
          <w:szCs w:val="24"/>
        </w:rPr>
        <w:t xml:space="preserve"> dengan kecemasan berbicara pada mata kuliah seminar biologi, jurusan pendidikan biologi, UIN Alauddin Makassar. Hal ini didukung dengan penelitian sebelumnya yang dilakukan oleh </w:t>
      </w:r>
      <w:r w:rsidRPr="00B60F3A">
        <w:rPr>
          <w:rFonts w:ascii="Times New Roman" w:hAnsi="Times New Roman"/>
          <w:bCs/>
          <w:sz w:val="24"/>
          <w:szCs w:val="24"/>
        </w:rPr>
        <w:t xml:space="preserve">Astrid Indi Dwisty Anwar dalam judul sebuah penelitian  kuantitatifnya yaitu“ Hubungan Antara </w:t>
      </w:r>
      <w:r w:rsidRPr="00B60F3A">
        <w:rPr>
          <w:rFonts w:ascii="Times New Roman" w:hAnsi="Times New Roman"/>
          <w:bCs/>
          <w:i/>
          <w:iCs/>
          <w:sz w:val="24"/>
          <w:szCs w:val="24"/>
        </w:rPr>
        <w:t>Self -Efficacy</w:t>
      </w:r>
      <w:r w:rsidRPr="00B60F3A">
        <w:rPr>
          <w:rFonts w:ascii="Times New Roman" w:hAnsi="Times New Roman"/>
          <w:bCs/>
          <w:sz w:val="24"/>
          <w:szCs w:val="24"/>
        </w:rPr>
        <w:t xml:space="preserve"> dengan kecemasan berbicara pada Mahasiswa Fakultas Psikologi Universitas Sumatera Utara Tahun 2009 yang menyatakan bahwa terdapat hubungan  negatifantara </w:t>
      </w:r>
      <w:r w:rsidRPr="00B60F3A">
        <w:rPr>
          <w:rFonts w:ascii="Times New Roman" w:hAnsi="Times New Roman"/>
          <w:bCs/>
          <w:i/>
          <w:sz w:val="24"/>
          <w:szCs w:val="24"/>
        </w:rPr>
        <w:t>Self-Efficacy</w:t>
      </w:r>
      <w:r w:rsidRPr="00B60F3A">
        <w:rPr>
          <w:rFonts w:ascii="Times New Roman" w:hAnsi="Times New Roman"/>
          <w:bCs/>
          <w:sz w:val="24"/>
          <w:szCs w:val="24"/>
        </w:rPr>
        <w:t xml:space="preserve"> dengan kecemasan berbicara. Selain itu dilihat dari hasil uji korelasinya dengan nilai r = -0,45</w:t>
      </w:r>
      <w:r w:rsidRPr="00B60F3A">
        <w:rPr>
          <w:rFonts w:ascii="Times New Roman" w:hAnsi="Times New Roman"/>
          <w:sz w:val="24"/>
          <w:szCs w:val="24"/>
        </w:rPr>
        <w:t xml:space="preserve">6, ini berarti kedua variabel ini memiliki hubungan berkebalikan atau negatifdimana </w:t>
      </w:r>
      <w:r w:rsidRPr="00B60F3A">
        <w:rPr>
          <w:rFonts w:ascii="Times New Roman" w:hAnsi="Times New Roman"/>
          <w:i/>
          <w:sz w:val="24"/>
          <w:szCs w:val="24"/>
        </w:rPr>
        <w:t>Self-Efficacy</w:t>
      </w:r>
      <w:r w:rsidRPr="00B60F3A">
        <w:rPr>
          <w:rFonts w:ascii="Times New Roman" w:hAnsi="Times New Roman"/>
          <w:sz w:val="24"/>
          <w:szCs w:val="24"/>
        </w:rPr>
        <w:t xml:space="preserve"> tinggi kecemasan berbicaranya rendah</w:t>
      </w:r>
      <w:r w:rsidRPr="006114E7">
        <w:rPr>
          <w:rFonts w:ascii="Times New Roman" w:hAnsi="Times New Roman"/>
          <w:sz w:val="24"/>
          <w:szCs w:val="24"/>
        </w:rPr>
        <w:t>.</w:t>
      </w:r>
    </w:p>
    <w:p w:rsidR="00FB551E" w:rsidRPr="006114E7" w:rsidRDefault="00FB551E" w:rsidP="006114E7">
      <w:pPr>
        <w:widowControl w:val="0"/>
        <w:spacing w:after="0" w:line="288" w:lineRule="auto"/>
        <w:jc w:val="both"/>
        <w:rPr>
          <w:rFonts w:ascii="Times New Roman" w:hAnsi="Times New Roman" w:cs="Times New Roman"/>
          <w:b/>
          <w:bCs/>
          <w:sz w:val="24"/>
          <w:szCs w:val="24"/>
        </w:rPr>
      </w:pPr>
      <w:r w:rsidRPr="006114E7">
        <w:rPr>
          <w:rFonts w:ascii="Times New Roman" w:hAnsi="Times New Roman" w:cs="Times New Roman"/>
          <w:b/>
          <w:bCs/>
          <w:sz w:val="24"/>
          <w:szCs w:val="24"/>
        </w:rPr>
        <w:lastRenderedPageBreak/>
        <w:t>KESIMPULAN</w:t>
      </w:r>
    </w:p>
    <w:p w:rsidR="00FB551E" w:rsidRPr="006114E7" w:rsidRDefault="00FB551E" w:rsidP="000C13EA">
      <w:pPr>
        <w:pStyle w:val="ListParagraph"/>
        <w:widowControl w:val="0"/>
        <w:spacing w:after="0" w:line="288" w:lineRule="auto"/>
        <w:ind w:left="0" w:firstLine="567"/>
        <w:contextualSpacing w:val="0"/>
        <w:jc w:val="both"/>
        <w:rPr>
          <w:rFonts w:ascii="Times New Roman" w:hAnsi="Times New Roman"/>
          <w:bCs/>
          <w:sz w:val="24"/>
          <w:szCs w:val="24"/>
        </w:rPr>
      </w:pPr>
      <w:r w:rsidRPr="006114E7">
        <w:rPr>
          <w:rFonts w:ascii="Times New Roman" w:hAnsi="Times New Roman"/>
          <w:bCs/>
          <w:iCs/>
          <w:sz w:val="24"/>
          <w:szCs w:val="24"/>
        </w:rPr>
        <w:t xml:space="preserve">Berdasarkan hasil penelitian dan pembahasan, maka dapat ditarik </w:t>
      </w:r>
      <w:r w:rsidR="000C13EA">
        <w:rPr>
          <w:rFonts w:ascii="Times New Roman" w:hAnsi="Times New Roman"/>
          <w:bCs/>
          <w:iCs/>
          <w:sz w:val="24"/>
          <w:szCs w:val="24"/>
        </w:rPr>
        <w:t>kesimpulan sebagai berikut: (1</w:t>
      </w:r>
      <w:r w:rsidRPr="006114E7">
        <w:rPr>
          <w:rFonts w:ascii="Times New Roman" w:hAnsi="Times New Roman"/>
          <w:bCs/>
          <w:iCs/>
          <w:sz w:val="24"/>
          <w:szCs w:val="24"/>
        </w:rPr>
        <w:t xml:space="preserve">) </w:t>
      </w:r>
      <w:r w:rsidRPr="006114E7">
        <w:rPr>
          <w:rFonts w:ascii="Times New Roman" w:hAnsi="Times New Roman"/>
          <w:bCs/>
          <w:sz w:val="24"/>
          <w:szCs w:val="24"/>
        </w:rPr>
        <w:t xml:space="preserve">Mahasiswa pendidikan Biologi angkatan 2012, fakultas Tarbiyah dan Keguruan, UIN Alauddin Makassar memiliki tingkat </w:t>
      </w:r>
      <w:r w:rsidRPr="006114E7">
        <w:rPr>
          <w:rFonts w:ascii="Times New Roman" w:hAnsi="Times New Roman"/>
          <w:bCs/>
          <w:i/>
          <w:iCs/>
          <w:sz w:val="24"/>
          <w:szCs w:val="24"/>
        </w:rPr>
        <w:t>self-efficacy</w:t>
      </w:r>
      <w:r w:rsidRPr="006114E7">
        <w:rPr>
          <w:rFonts w:ascii="Times New Roman" w:hAnsi="Times New Roman"/>
          <w:bCs/>
          <w:sz w:val="24"/>
          <w:szCs w:val="24"/>
        </w:rPr>
        <w:t xml:space="preserve"> yang sedang dengan persentase 73,52%.</w:t>
      </w:r>
      <w:r w:rsidRPr="006114E7">
        <w:rPr>
          <w:rFonts w:ascii="Times New Roman" w:hAnsi="Times New Roman"/>
          <w:bCs/>
          <w:iCs/>
          <w:sz w:val="24"/>
          <w:szCs w:val="24"/>
        </w:rPr>
        <w:t xml:space="preserve"> ( 2 ) </w:t>
      </w:r>
      <w:r w:rsidRPr="006114E7">
        <w:rPr>
          <w:rFonts w:ascii="Times New Roman" w:hAnsi="Times New Roman"/>
          <w:bCs/>
          <w:sz w:val="24"/>
          <w:szCs w:val="24"/>
        </w:rPr>
        <w:t>Mahasiswa pendidikan Biologi angkatan 2012, fakultas Tarbiyah dan Keguruan, UIN Alauddin Makassar memiliki tingkat kecemasan berbicara yang sedang dengan persentase 73,52 %.</w:t>
      </w:r>
      <w:r w:rsidR="000C13EA">
        <w:rPr>
          <w:rFonts w:ascii="Times New Roman" w:hAnsi="Times New Roman"/>
          <w:bCs/>
          <w:iCs/>
          <w:sz w:val="24"/>
          <w:szCs w:val="24"/>
        </w:rPr>
        <w:t xml:space="preserve"> (3</w:t>
      </w:r>
      <w:r w:rsidRPr="006114E7">
        <w:rPr>
          <w:rFonts w:ascii="Times New Roman" w:hAnsi="Times New Roman"/>
          <w:bCs/>
          <w:iCs/>
          <w:sz w:val="24"/>
          <w:szCs w:val="24"/>
        </w:rPr>
        <w:t xml:space="preserve">) </w:t>
      </w:r>
      <w:r w:rsidRPr="006114E7">
        <w:rPr>
          <w:rFonts w:ascii="Times New Roman" w:hAnsi="Times New Roman"/>
          <w:bCs/>
          <w:sz w:val="24"/>
          <w:szCs w:val="24"/>
        </w:rPr>
        <w:t xml:space="preserve">Terdapat hubungan negatif yang signifikan antara </w:t>
      </w:r>
      <w:r w:rsidRPr="006114E7">
        <w:rPr>
          <w:rFonts w:ascii="Times New Roman" w:hAnsi="Times New Roman"/>
          <w:bCs/>
          <w:i/>
          <w:iCs/>
          <w:sz w:val="24"/>
          <w:szCs w:val="24"/>
        </w:rPr>
        <w:t>Self-Efficacy</w:t>
      </w:r>
      <w:r w:rsidRPr="006114E7">
        <w:rPr>
          <w:rFonts w:ascii="Times New Roman" w:hAnsi="Times New Roman"/>
          <w:bCs/>
          <w:sz w:val="24"/>
          <w:szCs w:val="24"/>
        </w:rPr>
        <w:t xml:space="preserve"> dengan Kecemasan Berbicara, Mahasiswa Pendidikan Biologi, Fakultas Tarbiyah dan Keguruan, UIN Alauddin Makassar dengan nilai r = - 0,456 dengan nilai p = 0,01, hal ini mengandung pengertian bahwa semakin tinggi </w:t>
      </w:r>
      <w:r w:rsidRPr="006114E7">
        <w:rPr>
          <w:rFonts w:ascii="Times New Roman" w:hAnsi="Times New Roman"/>
          <w:bCs/>
          <w:i/>
          <w:iCs/>
          <w:sz w:val="24"/>
          <w:szCs w:val="24"/>
        </w:rPr>
        <w:t>sel- efficacy</w:t>
      </w:r>
      <w:r w:rsidRPr="006114E7">
        <w:rPr>
          <w:rFonts w:ascii="Times New Roman" w:hAnsi="Times New Roman"/>
          <w:bCs/>
          <w:sz w:val="24"/>
          <w:szCs w:val="24"/>
        </w:rPr>
        <w:t>, maka semakin rendah kecemasan berbicara yang dialami.</w:t>
      </w:r>
    </w:p>
    <w:p w:rsidR="00F9150F" w:rsidRPr="006114E7" w:rsidRDefault="00F9150F" w:rsidP="006114E7">
      <w:pPr>
        <w:pStyle w:val="ListParagraph"/>
        <w:widowControl w:val="0"/>
        <w:spacing w:after="0" w:line="288" w:lineRule="auto"/>
        <w:ind w:left="0"/>
        <w:contextualSpacing w:val="0"/>
        <w:jc w:val="both"/>
        <w:rPr>
          <w:rFonts w:ascii="Times New Roman" w:hAnsi="Times New Roman"/>
          <w:bCs/>
          <w:sz w:val="24"/>
          <w:szCs w:val="24"/>
        </w:rPr>
      </w:pPr>
    </w:p>
    <w:p w:rsidR="00F9150F" w:rsidRDefault="00F9150F" w:rsidP="006114E7">
      <w:pPr>
        <w:pStyle w:val="ListParagraph"/>
        <w:widowControl w:val="0"/>
        <w:spacing w:after="0" w:line="288" w:lineRule="auto"/>
        <w:ind w:left="0"/>
        <w:contextualSpacing w:val="0"/>
        <w:jc w:val="both"/>
        <w:rPr>
          <w:rFonts w:ascii="Times New Roman" w:hAnsi="Times New Roman"/>
          <w:bCs/>
          <w:sz w:val="24"/>
          <w:szCs w:val="24"/>
        </w:rPr>
      </w:pPr>
    </w:p>
    <w:p w:rsidR="00D62613" w:rsidRPr="006114E7" w:rsidRDefault="00D62613" w:rsidP="006114E7">
      <w:pPr>
        <w:pStyle w:val="ListParagraph"/>
        <w:widowControl w:val="0"/>
        <w:spacing w:after="0" w:line="288" w:lineRule="auto"/>
        <w:ind w:left="0"/>
        <w:contextualSpacing w:val="0"/>
        <w:jc w:val="both"/>
        <w:rPr>
          <w:rFonts w:ascii="Times New Roman" w:hAnsi="Times New Roman"/>
          <w:bCs/>
          <w:sz w:val="24"/>
          <w:szCs w:val="24"/>
        </w:rPr>
      </w:pPr>
    </w:p>
    <w:p w:rsidR="00FB551E" w:rsidRPr="006114E7" w:rsidRDefault="00FB551E" w:rsidP="000C13EA">
      <w:pPr>
        <w:widowControl w:val="0"/>
        <w:tabs>
          <w:tab w:val="left" w:pos="1542"/>
        </w:tabs>
        <w:spacing w:after="120" w:line="288" w:lineRule="auto"/>
        <w:jc w:val="center"/>
        <w:rPr>
          <w:rFonts w:ascii="Times New Roman" w:hAnsi="Times New Roman" w:cs="Times New Roman"/>
          <w:b/>
          <w:sz w:val="24"/>
          <w:szCs w:val="24"/>
        </w:rPr>
      </w:pPr>
      <w:r w:rsidRPr="006114E7">
        <w:rPr>
          <w:rFonts w:ascii="Times New Roman" w:hAnsi="Times New Roman" w:cs="Times New Roman"/>
          <w:b/>
          <w:sz w:val="24"/>
          <w:szCs w:val="24"/>
        </w:rPr>
        <w:t>DAFTAR PUSTAKA</w:t>
      </w:r>
    </w:p>
    <w:p w:rsidR="00FB551E" w:rsidRPr="006114E7" w:rsidRDefault="00F9150F"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 xml:space="preserve">Anas, Sudjono (2006). </w:t>
      </w:r>
      <w:r w:rsidR="00FB551E" w:rsidRPr="006114E7">
        <w:rPr>
          <w:rFonts w:ascii="Times New Roman" w:hAnsi="Times New Roman"/>
          <w:i/>
          <w:sz w:val="24"/>
          <w:szCs w:val="24"/>
        </w:rPr>
        <w:t>Pengantar Statistik Pendidikan</w:t>
      </w:r>
      <w:r w:rsidR="00FB551E" w:rsidRPr="006114E7">
        <w:rPr>
          <w:rFonts w:ascii="Times New Roman" w:hAnsi="Times New Roman"/>
          <w:sz w:val="24"/>
          <w:szCs w:val="24"/>
        </w:rPr>
        <w:t>, Cet. XIII; J</w:t>
      </w:r>
      <w:r w:rsidRPr="006114E7">
        <w:rPr>
          <w:rFonts w:ascii="Times New Roman" w:hAnsi="Times New Roman"/>
          <w:sz w:val="24"/>
          <w:szCs w:val="24"/>
        </w:rPr>
        <w:t>akarta: PT. Raja Grafindo.</w:t>
      </w:r>
    </w:p>
    <w:p w:rsidR="00FB551E" w:rsidRPr="006114E7" w:rsidRDefault="00FB551E" w:rsidP="000C13EA">
      <w:pPr>
        <w:pStyle w:val="FootnoteText"/>
        <w:widowControl w:val="0"/>
        <w:tabs>
          <w:tab w:val="right" w:pos="9360"/>
        </w:tabs>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Aswar, Saifuddin</w:t>
      </w:r>
      <w:r w:rsidR="00F9150F" w:rsidRPr="006114E7">
        <w:rPr>
          <w:rFonts w:ascii="Times New Roman" w:hAnsi="Times New Roman"/>
          <w:sz w:val="24"/>
          <w:szCs w:val="24"/>
        </w:rPr>
        <w:t xml:space="preserve"> (2012). </w:t>
      </w:r>
      <w:r w:rsidRPr="006114E7">
        <w:rPr>
          <w:rFonts w:ascii="Times New Roman" w:hAnsi="Times New Roman"/>
          <w:i/>
          <w:sz w:val="24"/>
          <w:szCs w:val="24"/>
        </w:rPr>
        <w:t xml:space="preserve">Penyusunan Skala Psikologi Edisi 2.  </w:t>
      </w:r>
      <w:r w:rsidRPr="006114E7">
        <w:rPr>
          <w:rFonts w:ascii="Times New Roman" w:hAnsi="Times New Roman"/>
          <w:sz w:val="24"/>
          <w:szCs w:val="24"/>
        </w:rPr>
        <w:t>Yo</w:t>
      </w:r>
      <w:r w:rsidR="00F9150F" w:rsidRPr="006114E7">
        <w:rPr>
          <w:rFonts w:ascii="Times New Roman" w:hAnsi="Times New Roman"/>
          <w:sz w:val="24"/>
          <w:szCs w:val="24"/>
        </w:rPr>
        <w:t xml:space="preserve">gyakarta: Pustaka Pelajar. </w:t>
      </w:r>
    </w:p>
    <w:p w:rsidR="00FB551E" w:rsidRPr="006114E7" w:rsidRDefault="00FB551E" w:rsidP="000C13EA">
      <w:pPr>
        <w:widowControl w:val="0"/>
        <w:spacing w:after="60" w:line="288" w:lineRule="auto"/>
        <w:ind w:left="567" w:hanging="567"/>
        <w:jc w:val="both"/>
        <w:rPr>
          <w:rFonts w:ascii="Times New Roman" w:hAnsi="Times New Roman" w:cs="Times New Roman"/>
          <w:sz w:val="24"/>
          <w:szCs w:val="24"/>
        </w:rPr>
      </w:pPr>
      <w:r w:rsidRPr="006114E7">
        <w:rPr>
          <w:rFonts w:ascii="Times New Roman" w:hAnsi="Times New Roman" w:cs="Times New Roman"/>
          <w:sz w:val="24"/>
          <w:szCs w:val="24"/>
        </w:rPr>
        <w:t>Arifin, Anwar</w:t>
      </w:r>
      <w:r w:rsidR="00F9150F" w:rsidRPr="006114E7">
        <w:rPr>
          <w:rFonts w:ascii="Times New Roman" w:hAnsi="Times New Roman" w:cs="Times New Roman"/>
          <w:sz w:val="24"/>
          <w:szCs w:val="24"/>
        </w:rPr>
        <w:t xml:space="preserve"> (</w:t>
      </w:r>
      <w:r w:rsidRPr="006114E7">
        <w:rPr>
          <w:rFonts w:ascii="Times New Roman" w:hAnsi="Times New Roman" w:cs="Times New Roman"/>
          <w:sz w:val="24"/>
          <w:szCs w:val="24"/>
        </w:rPr>
        <w:t>2007</w:t>
      </w:r>
      <w:r w:rsidR="00F9150F" w:rsidRPr="006114E7">
        <w:rPr>
          <w:rFonts w:ascii="Times New Roman" w:hAnsi="Times New Roman" w:cs="Times New Roman"/>
          <w:sz w:val="24"/>
          <w:szCs w:val="24"/>
        </w:rPr>
        <w:t>)</w:t>
      </w:r>
      <w:r w:rsidRPr="006114E7">
        <w:rPr>
          <w:rFonts w:ascii="Times New Roman" w:hAnsi="Times New Roman" w:cs="Times New Roman"/>
          <w:sz w:val="24"/>
          <w:szCs w:val="24"/>
        </w:rPr>
        <w:t xml:space="preserve">. </w:t>
      </w:r>
      <w:r w:rsidRPr="006114E7">
        <w:rPr>
          <w:rFonts w:ascii="Times New Roman" w:hAnsi="Times New Roman" w:cs="Times New Roman"/>
          <w:i/>
          <w:sz w:val="24"/>
          <w:szCs w:val="24"/>
        </w:rPr>
        <w:t>Profil Baru Guru dan Dosen Indonesia</w:t>
      </w:r>
      <w:r w:rsidRPr="006114E7">
        <w:rPr>
          <w:rFonts w:ascii="Times New Roman" w:hAnsi="Times New Roman" w:cs="Times New Roman"/>
          <w:sz w:val="24"/>
          <w:szCs w:val="24"/>
        </w:rPr>
        <w:t xml:space="preserve">. Jakarta: Pustaka Indonesia. </w:t>
      </w:r>
    </w:p>
    <w:p w:rsidR="00FB551E"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Arikunto, Suharsimi</w:t>
      </w:r>
      <w:r w:rsidR="00F9150F" w:rsidRPr="006114E7">
        <w:rPr>
          <w:rFonts w:ascii="Times New Roman" w:hAnsi="Times New Roman"/>
          <w:sz w:val="24"/>
          <w:szCs w:val="24"/>
        </w:rPr>
        <w:t xml:space="preserve"> (</w:t>
      </w:r>
      <w:r w:rsidRPr="006114E7">
        <w:rPr>
          <w:rFonts w:ascii="Times New Roman" w:hAnsi="Times New Roman"/>
          <w:sz w:val="24"/>
          <w:szCs w:val="24"/>
        </w:rPr>
        <w:t>2013</w:t>
      </w:r>
      <w:r w:rsidR="00F9150F" w:rsidRPr="006114E7">
        <w:rPr>
          <w:rFonts w:ascii="Times New Roman" w:hAnsi="Times New Roman"/>
          <w:sz w:val="24"/>
          <w:szCs w:val="24"/>
        </w:rPr>
        <w:t>)</w:t>
      </w:r>
      <w:r w:rsidRPr="006114E7">
        <w:rPr>
          <w:rFonts w:ascii="Times New Roman" w:hAnsi="Times New Roman"/>
          <w:sz w:val="24"/>
          <w:szCs w:val="24"/>
        </w:rPr>
        <w:t xml:space="preserve">.  </w:t>
      </w:r>
      <w:r w:rsidRPr="006114E7">
        <w:rPr>
          <w:rFonts w:ascii="Times New Roman" w:hAnsi="Times New Roman"/>
          <w:i/>
          <w:sz w:val="24"/>
          <w:szCs w:val="24"/>
        </w:rPr>
        <w:t>Dasar Dasar Evaluasi Pendidikan</w:t>
      </w:r>
      <w:r w:rsidRPr="006114E7">
        <w:rPr>
          <w:rFonts w:ascii="Times New Roman" w:hAnsi="Times New Roman"/>
          <w:sz w:val="24"/>
          <w:szCs w:val="24"/>
        </w:rPr>
        <w:t xml:space="preserve">. Jakarta: Bumi Aksara. </w:t>
      </w:r>
    </w:p>
    <w:p w:rsidR="00FB551E" w:rsidRPr="006114E7" w:rsidRDefault="00F9150F" w:rsidP="000C13EA">
      <w:pPr>
        <w:pStyle w:val="FootnoteText"/>
        <w:widowControl w:val="0"/>
        <w:spacing w:after="60" w:line="288" w:lineRule="auto"/>
        <w:ind w:left="567" w:hanging="567"/>
        <w:jc w:val="both"/>
        <w:rPr>
          <w:rFonts w:ascii="Times New Roman" w:hAnsi="Times New Roman"/>
          <w:color w:val="000000"/>
          <w:sz w:val="24"/>
          <w:szCs w:val="24"/>
        </w:rPr>
      </w:pPr>
      <w:r w:rsidRPr="006114E7">
        <w:rPr>
          <w:rFonts w:ascii="Times New Roman" w:hAnsi="Times New Roman"/>
          <w:color w:val="000000"/>
          <w:sz w:val="24"/>
          <w:szCs w:val="24"/>
        </w:rPr>
        <w:t>Arikunto, Suharsimi</w:t>
      </w:r>
      <w:r w:rsidR="00FB551E" w:rsidRPr="006114E7">
        <w:rPr>
          <w:rFonts w:ascii="Times New Roman" w:hAnsi="Times New Roman"/>
          <w:color w:val="000000"/>
          <w:sz w:val="24"/>
          <w:szCs w:val="24"/>
        </w:rPr>
        <w:t xml:space="preserve"> </w:t>
      </w:r>
      <w:r w:rsidRPr="006114E7">
        <w:rPr>
          <w:rFonts w:ascii="Times New Roman" w:hAnsi="Times New Roman"/>
          <w:color w:val="000000"/>
          <w:sz w:val="24"/>
          <w:szCs w:val="24"/>
        </w:rPr>
        <w:t>(</w:t>
      </w:r>
      <w:r w:rsidR="00FB551E" w:rsidRPr="006114E7">
        <w:rPr>
          <w:rFonts w:ascii="Times New Roman" w:hAnsi="Times New Roman"/>
          <w:color w:val="000000"/>
          <w:sz w:val="24"/>
          <w:szCs w:val="24"/>
        </w:rPr>
        <w:t>2002</w:t>
      </w:r>
      <w:r w:rsidRPr="006114E7">
        <w:rPr>
          <w:rFonts w:ascii="Times New Roman" w:hAnsi="Times New Roman"/>
          <w:color w:val="000000"/>
          <w:sz w:val="24"/>
          <w:szCs w:val="24"/>
        </w:rPr>
        <w:t>)</w:t>
      </w:r>
      <w:r w:rsidR="00FB551E" w:rsidRPr="006114E7">
        <w:rPr>
          <w:rFonts w:ascii="Times New Roman" w:hAnsi="Times New Roman"/>
          <w:color w:val="000000"/>
          <w:sz w:val="24"/>
          <w:szCs w:val="24"/>
        </w:rPr>
        <w:t xml:space="preserve">. </w:t>
      </w:r>
      <w:r w:rsidR="00FB551E" w:rsidRPr="006114E7">
        <w:rPr>
          <w:rFonts w:ascii="Times New Roman" w:hAnsi="Times New Roman"/>
          <w:i/>
          <w:iCs/>
          <w:color w:val="000000"/>
          <w:sz w:val="24"/>
          <w:szCs w:val="24"/>
        </w:rPr>
        <w:t>Prosedur penelitian</w:t>
      </w:r>
      <w:r w:rsidR="00FB551E" w:rsidRPr="006114E7">
        <w:rPr>
          <w:rFonts w:ascii="Times New Roman" w:hAnsi="Times New Roman"/>
          <w:color w:val="000000"/>
          <w:sz w:val="24"/>
          <w:szCs w:val="24"/>
        </w:rPr>
        <w:t>. Jakarta: Rineka Cipta</w:t>
      </w:r>
    </w:p>
    <w:p w:rsidR="00FB551E" w:rsidRPr="006114E7" w:rsidRDefault="00FB551E" w:rsidP="000C13EA">
      <w:pPr>
        <w:pStyle w:val="FootnoteText"/>
        <w:widowControl w:val="0"/>
        <w:spacing w:after="60" w:line="288" w:lineRule="auto"/>
        <w:ind w:left="567" w:hanging="567"/>
        <w:jc w:val="both"/>
        <w:rPr>
          <w:rFonts w:ascii="Times New Roman" w:hAnsi="Times New Roman"/>
          <w:color w:val="000000"/>
          <w:sz w:val="24"/>
          <w:szCs w:val="24"/>
        </w:rPr>
      </w:pPr>
      <w:r w:rsidRPr="006114E7">
        <w:rPr>
          <w:rFonts w:ascii="Times New Roman" w:hAnsi="Times New Roman"/>
          <w:color w:val="000000"/>
          <w:sz w:val="24"/>
          <w:szCs w:val="24"/>
        </w:rPr>
        <w:t>Arismunandar,</w:t>
      </w:r>
      <w:r w:rsidR="00F9150F" w:rsidRPr="006114E7">
        <w:rPr>
          <w:rFonts w:ascii="Times New Roman" w:hAnsi="Times New Roman"/>
          <w:color w:val="000000"/>
          <w:sz w:val="24"/>
          <w:szCs w:val="24"/>
        </w:rPr>
        <w:t xml:space="preserve"> Prof.W. </w:t>
      </w:r>
      <w:r w:rsidRPr="006114E7">
        <w:rPr>
          <w:rFonts w:ascii="Times New Roman" w:hAnsi="Times New Roman"/>
          <w:color w:val="000000"/>
          <w:sz w:val="24"/>
          <w:szCs w:val="24"/>
        </w:rPr>
        <w:t>(</w:t>
      </w:r>
      <w:r w:rsidR="00F9150F" w:rsidRPr="006114E7">
        <w:rPr>
          <w:rFonts w:ascii="Times New Roman" w:hAnsi="Times New Roman"/>
          <w:color w:val="000000"/>
          <w:sz w:val="24"/>
          <w:szCs w:val="24"/>
        </w:rPr>
        <w:t>2003</w:t>
      </w:r>
      <w:r w:rsidRPr="006114E7">
        <w:rPr>
          <w:rFonts w:ascii="Times New Roman" w:hAnsi="Times New Roman"/>
          <w:color w:val="000000"/>
          <w:sz w:val="24"/>
          <w:szCs w:val="24"/>
        </w:rPr>
        <w:t xml:space="preserve">). </w:t>
      </w:r>
      <w:r w:rsidRPr="006114E7">
        <w:rPr>
          <w:rFonts w:ascii="Times New Roman" w:hAnsi="Times New Roman"/>
          <w:i/>
          <w:iCs/>
          <w:color w:val="000000"/>
          <w:sz w:val="24"/>
          <w:szCs w:val="24"/>
        </w:rPr>
        <w:t>Makalah Ap</w:t>
      </w:r>
      <w:r w:rsidR="00F9150F" w:rsidRPr="006114E7">
        <w:rPr>
          <w:rFonts w:ascii="Times New Roman" w:hAnsi="Times New Roman"/>
          <w:i/>
          <w:iCs/>
          <w:color w:val="000000"/>
          <w:sz w:val="24"/>
          <w:szCs w:val="24"/>
        </w:rPr>
        <w:t>resiasi Guru Besar Teknik Mesin</w:t>
      </w:r>
      <w:r w:rsidRPr="006114E7">
        <w:rPr>
          <w:rFonts w:ascii="Times New Roman" w:hAnsi="Times New Roman"/>
          <w:i/>
          <w:iCs/>
          <w:color w:val="000000"/>
          <w:sz w:val="24"/>
          <w:szCs w:val="24"/>
        </w:rPr>
        <w:t>: Komunikasi dalam Pendidikan</w:t>
      </w:r>
      <w:r w:rsidRPr="006114E7">
        <w:rPr>
          <w:rFonts w:ascii="Times New Roman" w:hAnsi="Times New Roman"/>
          <w:color w:val="000000"/>
          <w:sz w:val="24"/>
          <w:szCs w:val="24"/>
        </w:rPr>
        <w:t>. Departemen Tehnik Mesin ITB.</w:t>
      </w:r>
    </w:p>
    <w:p w:rsidR="00FB551E" w:rsidRPr="006114E7" w:rsidRDefault="00FB551E" w:rsidP="000C13EA">
      <w:pPr>
        <w:pStyle w:val="FootnoteText"/>
        <w:widowControl w:val="0"/>
        <w:spacing w:after="60" w:line="288" w:lineRule="auto"/>
        <w:ind w:left="567" w:hanging="567"/>
        <w:jc w:val="both"/>
        <w:rPr>
          <w:rFonts w:ascii="Times New Roman" w:hAnsi="Times New Roman"/>
          <w:color w:val="000000"/>
          <w:sz w:val="24"/>
          <w:szCs w:val="24"/>
        </w:rPr>
      </w:pPr>
      <w:r w:rsidRPr="006114E7">
        <w:rPr>
          <w:rFonts w:ascii="Times New Roman" w:hAnsi="Times New Roman"/>
          <w:sz w:val="24"/>
          <w:szCs w:val="24"/>
        </w:rPr>
        <w:t>Baron, Robert A. Bryne</w:t>
      </w:r>
      <w:r w:rsidR="00F9150F" w:rsidRPr="006114E7">
        <w:rPr>
          <w:rFonts w:ascii="Times New Roman" w:hAnsi="Times New Roman"/>
          <w:sz w:val="24"/>
          <w:szCs w:val="24"/>
        </w:rPr>
        <w:t xml:space="preserve"> (</w:t>
      </w:r>
      <w:r w:rsidRPr="006114E7">
        <w:rPr>
          <w:rFonts w:ascii="Times New Roman" w:hAnsi="Times New Roman"/>
          <w:sz w:val="24"/>
          <w:szCs w:val="24"/>
        </w:rPr>
        <w:t>2000</w:t>
      </w:r>
      <w:r w:rsidR="00F9150F" w:rsidRPr="006114E7">
        <w:rPr>
          <w:rFonts w:ascii="Times New Roman" w:hAnsi="Times New Roman"/>
          <w:sz w:val="24"/>
          <w:szCs w:val="24"/>
        </w:rPr>
        <w:t>)</w:t>
      </w:r>
      <w:r w:rsidRPr="006114E7">
        <w:rPr>
          <w:rFonts w:ascii="Times New Roman" w:hAnsi="Times New Roman"/>
          <w:sz w:val="24"/>
          <w:szCs w:val="24"/>
        </w:rPr>
        <w:t>.</w:t>
      </w:r>
      <w:r w:rsidR="00F9150F" w:rsidRPr="006114E7">
        <w:rPr>
          <w:rFonts w:ascii="Times New Roman" w:hAnsi="Times New Roman"/>
          <w:sz w:val="24"/>
          <w:szCs w:val="24"/>
        </w:rPr>
        <w:t xml:space="preserve"> </w:t>
      </w:r>
      <w:r w:rsidRPr="006114E7">
        <w:rPr>
          <w:rFonts w:ascii="Times New Roman" w:hAnsi="Times New Roman"/>
          <w:i/>
          <w:sz w:val="24"/>
          <w:szCs w:val="24"/>
        </w:rPr>
        <w:t>Psikologi Sosial</w:t>
      </w:r>
      <w:r w:rsidRPr="006114E7">
        <w:rPr>
          <w:rFonts w:ascii="Times New Roman" w:hAnsi="Times New Roman"/>
          <w:sz w:val="24"/>
          <w:szCs w:val="24"/>
        </w:rPr>
        <w:t xml:space="preserve"> Jilid 2.Jakarta : Erlangga ( edisi ke 10)</w:t>
      </w:r>
    </w:p>
    <w:p w:rsidR="00FB551E" w:rsidRPr="006114E7" w:rsidRDefault="00FB551E" w:rsidP="000C13EA">
      <w:pPr>
        <w:pStyle w:val="FootnoteText"/>
        <w:widowControl w:val="0"/>
        <w:spacing w:after="60" w:line="288" w:lineRule="auto"/>
        <w:ind w:left="567" w:hanging="567"/>
        <w:jc w:val="both"/>
        <w:rPr>
          <w:rFonts w:ascii="Times New Roman" w:hAnsi="Times New Roman"/>
          <w:color w:val="000000"/>
          <w:sz w:val="24"/>
          <w:szCs w:val="24"/>
        </w:rPr>
      </w:pPr>
      <w:r w:rsidRPr="006114E7">
        <w:rPr>
          <w:rFonts w:ascii="Times New Roman" w:hAnsi="Times New Roman"/>
          <w:color w:val="000000"/>
          <w:sz w:val="24"/>
          <w:szCs w:val="24"/>
        </w:rPr>
        <w:t xml:space="preserve">Bandura,A. (1997). Self –efficacy : Toward a Unifying Theory of Behavioral Change. </w:t>
      </w:r>
      <w:r w:rsidRPr="006114E7">
        <w:rPr>
          <w:rFonts w:ascii="Times New Roman" w:hAnsi="Times New Roman"/>
          <w:i/>
          <w:color w:val="000000"/>
          <w:sz w:val="24"/>
          <w:szCs w:val="24"/>
        </w:rPr>
        <w:t>Phychology Review</w:t>
      </w:r>
      <w:r w:rsidR="00F9150F" w:rsidRPr="006114E7">
        <w:rPr>
          <w:rFonts w:ascii="Times New Roman" w:hAnsi="Times New Roman"/>
          <w:color w:val="000000"/>
          <w:sz w:val="24"/>
          <w:szCs w:val="24"/>
        </w:rPr>
        <w:t xml:space="preserve"> (84: 191-</w:t>
      </w:r>
      <w:r w:rsidRPr="006114E7">
        <w:rPr>
          <w:rFonts w:ascii="Times New Roman" w:hAnsi="Times New Roman"/>
          <w:color w:val="000000"/>
          <w:sz w:val="24"/>
          <w:szCs w:val="24"/>
        </w:rPr>
        <w:t>215</w:t>
      </w:r>
      <w:r w:rsidR="00F9150F" w:rsidRPr="006114E7">
        <w:rPr>
          <w:rFonts w:ascii="Times New Roman" w:hAnsi="Times New Roman"/>
          <w:color w:val="000000"/>
          <w:sz w:val="24"/>
          <w:szCs w:val="24"/>
        </w:rPr>
        <w:t>)</w:t>
      </w:r>
      <w:r w:rsidRPr="006114E7">
        <w:rPr>
          <w:rFonts w:ascii="Times New Roman" w:hAnsi="Times New Roman"/>
          <w:color w:val="000000"/>
          <w:sz w:val="24"/>
          <w:szCs w:val="24"/>
        </w:rPr>
        <w:t>.</w:t>
      </w:r>
    </w:p>
    <w:p w:rsidR="00FB551E" w:rsidRPr="006114E7" w:rsidRDefault="00FB551E" w:rsidP="000C13EA">
      <w:pPr>
        <w:pStyle w:val="FootnoteText"/>
        <w:widowControl w:val="0"/>
        <w:spacing w:after="60" w:line="288" w:lineRule="auto"/>
        <w:ind w:left="567" w:hanging="567"/>
        <w:jc w:val="both"/>
        <w:rPr>
          <w:rFonts w:ascii="Times New Roman" w:hAnsi="Times New Roman"/>
          <w:color w:val="000000"/>
          <w:sz w:val="24"/>
          <w:szCs w:val="24"/>
        </w:rPr>
      </w:pPr>
      <w:r w:rsidRPr="006114E7">
        <w:rPr>
          <w:rFonts w:ascii="Times New Roman" w:hAnsi="Times New Roman"/>
          <w:color w:val="000000"/>
          <w:sz w:val="24"/>
          <w:szCs w:val="24"/>
        </w:rPr>
        <w:t>Boyce, J. S, Alber – Morga</w:t>
      </w:r>
      <w:r w:rsidR="00F9150F" w:rsidRPr="006114E7">
        <w:rPr>
          <w:rFonts w:ascii="Times New Roman" w:hAnsi="Times New Roman"/>
          <w:color w:val="000000"/>
          <w:sz w:val="24"/>
          <w:szCs w:val="24"/>
        </w:rPr>
        <w:t>n, S. R, &amp; Riley , J . G (2007)</w:t>
      </w:r>
      <w:r w:rsidRPr="006114E7">
        <w:rPr>
          <w:rFonts w:ascii="Times New Roman" w:hAnsi="Times New Roman"/>
          <w:color w:val="000000"/>
          <w:sz w:val="24"/>
          <w:szCs w:val="24"/>
        </w:rPr>
        <w:t>.</w:t>
      </w:r>
      <w:r w:rsidR="00F9150F" w:rsidRPr="006114E7">
        <w:rPr>
          <w:rFonts w:ascii="Times New Roman" w:hAnsi="Times New Roman"/>
          <w:color w:val="000000"/>
          <w:sz w:val="24"/>
          <w:szCs w:val="24"/>
        </w:rPr>
        <w:t xml:space="preserve"> </w:t>
      </w:r>
      <w:r w:rsidRPr="006114E7">
        <w:rPr>
          <w:rFonts w:ascii="Times New Roman" w:hAnsi="Times New Roman"/>
          <w:iCs/>
          <w:color w:val="000000"/>
          <w:sz w:val="24"/>
          <w:szCs w:val="24"/>
        </w:rPr>
        <w:t xml:space="preserve">Fearless Public </w:t>
      </w:r>
      <w:r w:rsidRPr="006114E7">
        <w:rPr>
          <w:rFonts w:ascii="Times New Roman" w:hAnsi="Times New Roman"/>
          <w:iCs/>
          <w:color w:val="000000"/>
          <w:sz w:val="24"/>
          <w:szCs w:val="24"/>
        </w:rPr>
        <w:tab/>
        <w:t>Speaking</w:t>
      </w:r>
      <w:r w:rsidR="00F9150F" w:rsidRPr="006114E7">
        <w:rPr>
          <w:rFonts w:ascii="Times New Roman" w:hAnsi="Times New Roman"/>
          <w:iCs/>
          <w:color w:val="000000"/>
          <w:sz w:val="24"/>
          <w:szCs w:val="24"/>
        </w:rPr>
        <w:t xml:space="preserve">: </w:t>
      </w:r>
      <w:r w:rsidRPr="006114E7">
        <w:rPr>
          <w:rFonts w:ascii="Times New Roman" w:hAnsi="Times New Roman"/>
          <w:iCs/>
          <w:color w:val="000000"/>
          <w:sz w:val="24"/>
          <w:szCs w:val="24"/>
        </w:rPr>
        <w:t>Oral Presentation Activities for the Elementary Classroom</w:t>
      </w:r>
      <w:r w:rsidR="00F9150F" w:rsidRPr="006114E7">
        <w:rPr>
          <w:rFonts w:ascii="Times New Roman" w:hAnsi="Times New Roman"/>
          <w:color w:val="000000"/>
          <w:sz w:val="24"/>
          <w:szCs w:val="24"/>
        </w:rPr>
        <w:t xml:space="preserve">. </w:t>
      </w:r>
      <w:r w:rsidR="00F9150F" w:rsidRPr="006114E7">
        <w:rPr>
          <w:rFonts w:ascii="Times New Roman" w:hAnsi="Times New Roman"/>
          <w:i/>
          <w:color w:val="000000"/>
          <w:sz w:val="24"/>
          <w:szCs w:val="24"/>
        </w:rPr>
        <w:t xml:space="preserve">Childhood </w:t>
      </w:r>
      <w:r w:rsidRPr="006114E7">
        <w:rPr>
          <w:rFonts w:ascii="Times New Roman" w:hAnsi="Times New Roman"/>
          <w:i/>
          <w:color w:val="000000"/>
          <w:sz w:val="24"/>
          <w:szCs w:val="24"/>
        </w:rPr>
        <w:t>Educati</w:t>
      </w:r>
      <w:r w:rsidR="00F9150F" w:rsidRPr="006114E7">
        <w:rPr>
          <w:rFonts w:ascii="Times New Roman" w:hAnsi="Times New Roman"/>
          <w:i/>
          <w:color w:val="000000"/>
          <w:sz w:val="24"/>
          <w:szCs w:val="24"/>
        </w:rPr>
        <w:t>on</w:t>
      </w:r>
      <w:r w:rsidR="00F9150F" w:rsidRPr="006114E7">
        <w:rPr>
          <w:rFonts w:ascii="Times New Roman" w:hAnsi="Times New Roman"/>
          <w:color w:val="000000"/>
          <w:sz w:val="24"/>
          <w:szCs w:val="24"/>
        </w:rPr>
        <w:t xml:space="preserve"> (83:</w:t>
      </w:r>
      <w:r w:rsidRPr="006114E7">
        <w:rPr>
          <w:rFonts w:ascii="Times New Roman" w:hAnsi="Times New Roman"/>
          <w:color w:val="000000"/>
          <w:sz w:val="24"/>
          <w:szCs w:val="24"/>
        </w:rPr>
        <w:t xml:space="preserve"> 142 – 150</w:t>
      </w:r>
      <w:r w:rsidR="00F9150F" w:rsidRPr="006114E7">
        <w:rPr>
          <w:rFonts w:ascii="Times New Roman" w:hAnsi="Times New Roman"/>
          <w:color w:val="000000"/>
          <w:sz w:val="24"/>
          <w:szCs w:val="24"/>
        </w:rPr>
        <w:t>)</w:t>
      </w:r>
    </w:p>
    <w:p w:rsidR="00FB551E" w:rsidRPr="006114E7" w:rsidRDefault="00FB551E" w:rsidP="000C13EA">
      <w:pPr>
        <w:pStyle w:val="FootnoteText"/>
        <w:widowControl w:val="0"/>
        <w:spacing w:after="60" w:line="288" w:lineRule="auto"/>
        <w:ind w:left="567" w:hanging="567"/>
        <w:jc w:val="both"/>
        <w:rPr>
          <w:rFonts w:ascii="Times New Roman" w:hAnsi="Times New Roman"/>
          <w:color w:val="000000"/>
          <w:sz w:val="24"/>
          <w:szCs w:val="24"/>
        </w:rPr>
      </w:pPr>
      <w:r w:rsidRPr="006114E7">
        <w:rPr>
          <w:rFonts w:ascii="Times New Roman" w:hAnsi="Times New Roman"/>
          <w:color w:val="000000"/>
          <w:sz w:val="24"/>
          <w:szCs w:val="24"/>
        </w:rPr>
        <w:t>Connor,</w:t>
      </w:r>
      <w:r w:rsidR="00F9150F" w:rsidRPr="006114E7">
        <w:rPr>
          <w:rFonts w:ascii="Times New Roman" w:hAnsi="Times New Roman"/>
          <w:color w:val="000000"/>
          <w:sz w:val="24"/>
          <w:szCs w:val="24"/>
        </w:rPr>
        <w:t xml:space="preserve"> M.A (1996</w:t>
      </w:r>
      <w:r w:rsidRPr="006114E7">
        <w:rPr>
          <w:rFonts w:ascii="Times New Roman" w:hAnsi="Times New Roman"/>
          <w:color w:val="000000"/>
          <w:sz w:val="24"/>
          <w:szCs w:val="24"/>
        </w:rPr>
        <w:t xml:space="preserve">). </w:t>
      </w:r>
      <w:r w:rsidRPr="006114E7">
        <w:rPr>
          <w:rFonts w:ascii="Times New Roman" w:hAnsi="Times New Roman"/>
          <w:i/>
          <w:iCs/>
          <w:color w:val="000000"/>
          <w:sz w:val="24"/>
          <w:szCs w:val="24"/>
        </w:rPr>
        <w:t xml:space="preserve">The Importance of </w:t>
      </w:r>
      <w:r w:rsidR="00F9150F" w:rsidRPr="006114E7">
        <w:rPr>
          <w:rFonts w:ascii="Times New Roman" w:hAnsi="Times New Roman"/>
          <w:i/>
          <w:iCs/>
          <w:color w:val="000000"/>
          <w:sz w:val="24"/>
          <w:szCs w:val="24"/>
        </w:rPr>
        <w:t xml:space="preserve">Speaking, Listening, and Media </w:t>
      </w:r>
      <w:r w:rsidRPr="006114E7">
        <w:rPr>
          <w:rFonts w:ascii="Times New Roman" w:hAnsi="Times New Roman"/>
          <w:i/>
          <w:iCs/>
          <w:color w:val="000000"/>
          <w:sz w:val="24"/>
          <w:szCs w:val="24"/>
        </w:rPr>
        <w:t>Literacy</w:t>
      </w:r>
      <w:r w:rsidRPr="006114E7">
        <w:rPr>
          <w:rFonts w:ascii="Times New Roman" w:hAnsi="Times New Roman"/>
          <w:color w:val="000000"/>
          <w:sz w:val="24"/>
          <w:szCs w:val="24"/>
        </w:rPr>
        <w:t>.</w:t>
      </w:r>
      <w:r w:rsidR="00F9150F" w:rsidRPr="006114E7">
        <w:rPr>
          <w:rFonts w:ascii="Times New Roman" w:hAnsi="Times New Roman"/>
          <w:color w:val="000000"/>
          <w:sz w:val="24"/>
          <w:szCs w:val="24"/>
        </w:rPr>
        <w:t xml:space="preserve"> Di</w:t>
      </w:r>
      <w:r w:rsidRPr="006114E7">
        <w:rPr>
          <w:rFonts w:ascii="Times New Roman" w:hAnsi="Times New Roman"/>
          <w:color w:val="000000"/>
          <w:sz w:val="24"/>
          <w:szCs w:val="24"/>
        </w:rPr>
        <w:t>akses 11 januari 2009.</w:t>
      </w:r>
    </w:p>
    <w:p w:rsidR="00FB551E" w:rsidRPr="006114E7" w:rsidRDefault="00F9150F" w:rsidP="000C13EA">
      <w:pPr>
        <w:widowControl w:val="0"/>
        <w:spacing w:after="60" w:line="288" w:lineRule="auto"/>
        <w:ind w:left="567" w:hanging="567"/>
        <w:jc w:val="both"/>
        <w:rPr>
          <w:rFonts w:ascii="Times New Roman" w:hAnsi="Times New Roman" w:cs="Times New Roman"/>
          <w:sz w:val="24"/>
          <w:szCs w:val="24"/>
        </w:rPr>
      </w:pPr>
      <w:r w:rsidRPr="006114E7">
        <w:rPr>
          <w:rFonts w:ascii="Times New Roman" w:hAnsi="Times New Roman" w:cs="Times New Roman"/>
          <w:sz w:val="24"/>
          <w:szCs w:val="24"/>
        </w:rPr>
        <w:t>Departemen Pendidikan Nasional (</w:t>
      </w:r>
      <w:r w:rsidR="00FB551E" w:rsidRPr="006114E7">
        <w:rPr>
          <w:rFonts w:ascii="Times New Roman" w:hAnsi="Times New Roman" w:cs="Times New Roman"/>
          <w:sz w:val="24"/>
          <w:szCs w:val="24"/>
        </w:rPr>
        <w:t>2007</w:t>
      </w:r>
      <w:r w:rsidRPr="006114E7">
        <w:rPr>
          <w:rFonts w:ascii="Times New Roman" w:hAnsi="Times New Roman" w:cs="Times New Roman"/>
          <w:sz w:val="24"/>
          <w:szCs w:val="24"/>
        </w:rPr>
        <w:t>).</w:t>
      </w:r>
      <w:r w:rsidR="00FB551E" w:rsidRPr="006114E7">
        <w:rPr>
          <w:rFonts w:ascii="Times New Roman" w:hAnsi="Times New Roman" w:cs="Times New Roman"/>
          <w:sz w:val="24"/>
          <w:szCs w:val="24"/>
        </w:rPr>
        <w:t xml:space="preserve"> </w:t>
      </w:r>
      <w:r w:rsidR="00FB551E" w:rsidRPr="006114E7">
        <w:rPr>
          <w:rFonts w:ascii="Times New Roman" w:hAnsi="Times New Roman" w:cs="Times New Roman"/>
          <w:i/>
          <w:sz w:val="24"/>
          <w:szCs w:val="24"/>
        </w:rPr>
        <w:t>System Pendidikan Indonesia</w:t>
      </w:r>
      <w:r w:rsidR="00FB551E" w:rsidRPr="006114E7">
        <w:rPr>
          <w:rFonts w:ascii="Times New Roman" w:hAnsi="Times New Roman" w:cs="Times New Roman"/>
          <w:sz w:val="24"/>
          <w:szCs w:val="24"/>
        </w:rPr>
        <w:t>. Jakarta: Balai Pustaka.</w:t>
      </w:r>
    </w:p>
    <w:p w:rsidR="00FB551E" w:rsidRPr="006114E7" w:rsidRDefault="00FB551E" w:rsidP="000C13EA">
      <w:pPr>
        <w:pStyle w:val="FootnoteText"/>
        <w:widowControl w:val="0"/>
        <w:spacing w:after="60" w:line="288" w:lineRule="auto"/>
        <w:ind w:left="567" w:hanging="567"/>
        <w:jc w:val="both"/>
        <w:rPr>
          <w:rFonts w:ascii="Times New Roman" w:hAnsi="Times New Roman"/>
          <w:bCs/>
          <w:sz w:val="24"/>
          <w:szCs w:val="24"/>
        </w:rPr>
      </w:pPr>
      <w:r w:rsidRPr="006114E7">
        <w:rPr>
          <w:rFonts w:ascii="Times New Roman" w:hAnsi="Times New Roman"/>
          <w:sz w:val="24"/>
          <w:szCs w:val="24"/>
        </w:rPr>
        <w:t>Deprtemen agama RI.</w:t>
      </w:r>
      <w:r w:rsidRPr="006114E7">
        <w:rPr>
          <w:rFonts w:ascii="Times New Roman" w:hAnsi="Times New Roman"/>
          <w:i/>
          <w:sz w:val="24"/>
          <w:szCs w:val="24"/>
        </w:rPr>
        <w:t xml:space="preserve">UU Pendidikan Nasional </w:t>
      </w:r>
      <w:r w:rsidRPr="006114E7">
        <w:rPr>
          <w:rFonts w:ascii="Times New Roman" w:hAnsi="Times New Roman"/>
          <w:bCs/>
          <w:i/>
          <w:sz w:val="24"/>
          <w:szCs w:val="24"/>
        </w:rPr>
        <w:t>BAB VI Jalur, jenjang, dan jenis Pendidikan Bagian Keempat tentang  Pendidikan Tinggi pasal 20 ayat 3</w:t>
      </w:r>
      <w:r w:rsidRPr="006114E7">
        <w:rPr>
          <w:rFonts w:ascii="Times New Roman" w:hAnsi="Times New Roman"/>
          <w:bCs/>
          <w:sz w:val="24"/>
          <w:szCs w:val="24"/>
        </w:rPr>
        <w:t>.</w:t>
      </w:r>
    </w:p>
    <w:p w:rsidR="00F9150F"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Departemen Agama RI.</w:t>
      </w:r>
      <w:r w:rsidR="00F9150F" w:rsidRPr="006114E7">
        <w:rPr>
          <w:rFonts w:ascii="Times New Roman" w:hAnsi="Times New Roman"/>
          <w:sz w:val="24"/>
          <w:szCs w:val="24"/>
        </w:rPr>
        <w:t xml:space="preserve"> (2007). </w:t>
      </w:r>
      <w:r w:rsidRPr="006114E7">
        <w:rPr>
          <w:rFonts w:ascii="Times New Roman" w:hAnsi="Times New Roman"/>
          <w:i/>
          <w:sz w:val="24"/>
          <w:szCs w:val="24"/>
        </w:rPr>
        <w:t>Al-Jumanatul ‘Ali</w:t>
      </w:r>
      <w:r w:rsidRPr="006114E7">
        <w:rPr>
          <w:rFonts w:ascii="Times New Roman" w:hAnsi="Times New Roman"/>
          <w:sz w:val="24"/>
          <w:szCs w:val="24"/>
        </w:rPr>
        <w:t>.</w:t>
      </w:r>
      <w:r w:rsidR="00F9150F" w:rsidRPr="006114E7">
        <w:rPr>
          <w:rFonts w:ascii="Times New Roman" w:hAnsi="Times New Roman"/>
          <w:sz w:val="24"/>
          <w:szCs w:val="24"/>
        </w:rPr>
        <w:t xml:space="preserve"> </w:t>
      </w:r>
      <w:r w:rsidRPr="006114E7">
        <w:rPr>
          <w:rFonts w:ascii="Times New Roman" w:hAnsi="Times New Roman"/>
          <w:sz w:val="24"/>
          <w:szCs w:val="24"/>
        </w:rPr>
        <w:t>Bandung: CV Penerbit J-Art</w:t>
      </w:r>
      <w:r w:rsidR="00F9150F" w:rsidRPr="006114E7">
        <w:rPr>
          <w:rFonts w:ascii="Times New Roman" w:hAnsi="Times New Roman"/>
          <w:sz w:val="24"/>
          <w:szCs w:val="24"/>
        </w:rPr>
        <w:t>.</w:t>
      </w:r>
    </w:p>
    <w:p w:rsidR="00FB551E"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lastRenderedPageBreak/>
        <w:t xml:space="preserve">Emzir. </w:t>
      </w:r>
      <w:r w:rsidR="00F9150F" w:rsidRPr="006114E7">
        <w:rPr>
          <w:rFonts w:ascii="Times New Roman" w:hAnsi="Times New Roman"/>
          <w:sz w:val="24"/>
          <w:szCs w:val="24"/>
        </w:rPr>
        <w:t>(</w:t>
      </w:r>
      <w:r w:rsidRPr="006114E7">
        <w:rPr>
          <w:rFonts w:ascii="Times New Roman" w:hAnsi="Times New Roman"/>
          <w:sz w:val="24"/>
          <w:szCs w:val="24"/>
        </w:rPr>
        <w:t>2014</w:t>
      </w:r>
      <w:r w:rsidR="00F9150F" w:rsidRPr="006114E7">
        <w:rPr>
          <w:rFonts w:ascii="Times New Roman" w:hAnsi="Times New Roman"/>
          <w:sz w:val="24"/>
          <w:szCs w:val="24"/>
        </w:rPr>
        <w:t>)</w:t>
      </w:r>
      <w:r w:rsidRPr="006114E7">
        <w:rPr>
          <w:rFonts w:ascii="Times New Roman" w:hAnsi="Times New Roman"/>
          <w:sz w:val="24"/>
          <w:szCs w:val="24"/>
        </w:rPr>
        <w:t xml:space="preserve">.  </w:t>
      </w:r>
      <w:r w:rsidR="00F9150F" w:rsidRPr="006114E7">
        <w:rPr>
          <w:rFonts w:ascii="Times New Roman" w:hAnsi="Times New Roman"/>
          <w:i/>
          <w:sz w:val="24"/>
          <w:szCs w:val="24"/>
        </w:rPr>
        <w:t>M</w:t>
      </w:r>
      <w:r w:rsidRPr="006114E7">
        <w:rPr>
          <w:rFonts w:ascii="Times New Roman" w:hAnsi="Times New Roman"/>
          <w:i/>
          <w:sz w:val="24"/>
          <w:szCs w:val="24"/>
        </w:rPr>
        <w:t>etodologi Penelitia</w:t>
      </w:r>
      <w:r w:rsidR="00F9150F" w:rsidRPr="006114E7">
        <w:rPr>
          <w:rFonts w:ascii="Times New Roman" w:hAnsi="Times New Roman"/>
          <w:i/>
          <w:sz w:val="24"/>
          <w:szCs w:val="24"/>
        </w:rPr>
        <w:t>n</w:t>
      </w:r>
      <w:r w:rsidRPr="006114E7">
        <w:rPr>
          <w:rFonts w:ascii="Times New Roman" w:hAnsi="Times New Roman"/>
          <w:i/>
          <w:sz w:val="24"/>
          <w:szCs w:val="24"/>
        </w:rPr>
        <w:t xml:space="preserve"> Pendidikan Kuantitatif dan Kualitatif</w:t>
      </w:r>
      <w:r w:rsidRPr="006114E7">
        <w:rPr>
          <w:rFonts w:ascii="Times New Roman" w:hAnsi="Times New Roman"/>
          <w:sz w:val="24"/>
          <w:szCs w:val="24"/>
        </w:rPr>
        <w:t>. Jakarta: PT Raja Grafindo persada.</w:t>
      </w:r>
    </w:p>
    <w:p w:rsidR="00FB551E" w:rsidRPr="006114E7" w:rsidRDefault="00FB551E"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 xml:space="preserve">Feist,J. &amp; Feist, G.J (2002 ). </w:t>
      </w:r>
      <w:r w:rsidRPr="006114E7">
        <w:rPr>
          <w:rStyle w:val="apple-style-span"/>
          <w:rFonts w:ascii="Times New Roman" w:hAnsi="Times New Roman"/>
          <w:i/>
          <w:iCs/>
          <w:sz w:val="24"/>
          <w:szCs w:val="24"/>
        </w:rPr>
        <w:t xml:space="preserve">Theories Of Personality </w:t>
      </w:r>
      <w:r w:rsidRPr="006114E7">
        <w:rPr>
          <w:rStyle w:val="apple-style-span"/>
          <w:rFonts w:ascii="Times New Roman" w:hAnsi="Times New Roman"/>
          <w:sz w:val="24"/>
          <w:szCs w:val="24"/>
        </w:rPr>
        <w:t>.Boston : Mc Graw Hill.</w:t>
      </w:r>
    </w:p>
    <w:p w:rsidR="00FB551E"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Fitriyah, lailatul, Mohammad Jauhar.</w:t>
      </w:r>
      <w:r w:rsidR="00F9150F" w:rsidRPr="006114E7">
        <w:rPr>
          <w:rFonts w:ascii="Times New Roman" w:hAnsi="Times New Roman"/>
          <w:sz w:val="24"/>
          <w:szCs w:val="24"/>
        </w:rPr>
        <w:t xml:space="preserve"> (Tt) </w:t>
      </w:r>
      <w:r w:rsidRPr="006114E7">
        <w:rPr>
          <w:rFonts w:ascii="Times New Roman" w:hAnsi="Times New Roman"/>
          <w:i/>
          <w:sz w:val="24"/>
          <w:szCs w:val="24"/>
        </w:rPr>
        <w:t>Pengantar Psikologi Umum</w:t>
      </w:r>
      <w:r w:rsidRPr="006114E7">
        <w:rPr>
          <w:rFonts w:ascii="Times New Roman" w:hAnsi="Times New Roman"/>
          <w:sz w:val="24"/>
          <w:szCs w:val="24"/>
        </w:rPr>
        <w:t>. Jakarta: Prestasi Pustakaraya</w:t>
      </w:r>
      <w:r w:rsidR="00F9150F" w:rsidRPr="006114E7">
        <w:rPr>
          <w:rFonts w:ascii="Times New Roman" w:hAnsi="Times New Roman"/>
          <w:sz w:val="24"/>
          <w:szCs w:val="24"/>
        </w:rPr>
        <w:t>.</w:t>
      </w:r>
    </w:p>
    <w:p w:rsidR="00FB551E" w:rsidRPr="006114E7" w:rsidRDefault="00FB551E"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Fonts w:ascii="Times New Roman" w:hAnsi="Times New Roman"/>
          <w:sz w:val="24"/>
          <w:szCs w:val="24"/>
        </w:rPr>
        <w:t>Ghufron Nur M, Risnawati Rini S.</w:t>
      </w:r>
      <w:r w:rsidR="00F9150F" w:rsidRPr="006114E7">
        <w:rPr>
          <w:rFonts w:ascii="Times New Roman" w:hAnsi="Times New Roman"/>
          <w:sz w:val="24"/>
          <w:szCs w:val="24"/>
        </w:rPr>
        <w:t>(</w:t>
      </w:r>
      <w:r w:rsidRPr="006114E7">
        <w:rPr>
          <w:rFonts w:ascii="Times New Roman" w:hAnsi="Times New Roman"/>
          <w:sz w:val="24"/>
          <w:szCs w:val="24"/>
        </w:rPr>
        <w:t>2014</w:t>
      </w:r>
      <w:r w:rsidR="00F9150F" w:rsidRPr="006114E7">
        <w:rPr>
          <w:rFonts w:ascii="Times New Roman" w:hAnsi="Times New Roman"/>
          <w:sz w:val="24"/>
          <w:szCs w:val="24"/>
        </w:rPr>
        <w:t>)</w:t>
      </w:r>
      <w:r w:rsidRPr="006114E7">
        <w:rPr>
          <w:rFonts w:ascii="Times New Roman" w:hAnsi="Times New Roman"/>
          <w:sz w:val="24"/>
          <w:szCs w:val="24"/>
        </w:rPr>
        <w:t xml:space="preserve">. </w:t>
      </w:r>
      <w:r w:rsidRPr="006114E7">
        <w:rPr>
          <w:rFonts w:ascii="Times New Roman" w:hAnsi="Times New Roman"/>
          <w:i/>
          <w:sz w:val="24"/>
          <w:szCs w:val="24"/>
        </w:rPr>
        <w:t>Teori – Teori Psikologi</w:t>
      </w:r>
      <w:r w:rsidRPr="006114E7">
        <w:rPr>
          <w:rFonts w:ascii="Times New Roman" w:hAnsi="Times New Roman"/>
          <w:sz w:val="24"/>
          <w:szCs w:val="24"/>
        </w:rPr>
        <w:t>. Yogyakarta.Ar- Ruzz Medi</w:t>
      </w:r>
      <w:r w:rsidR="00F9150F" w:rsidRPr="006114E7">
        <w:rPr>
          <w:rFonts w:ascii="Times New Roman" w:hAnsi="Times New Roman"/>
          <w:sz w:val="24"/>
          <w:szCs w:val="24"/>
        </w:rPr>
        <w:t>a.</w:t>
      </w:r>
    </w:p>
    <w:p w:rsidR="00FB551E" w:rsidRPr="006114E7" w:rsidRDefault="00F9150F"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Gunarsa, S. (2000</w:t>
      </w:r>
      <w:r w:rsidR="00FB551E" w:rsidRPr="006114E7">
        <w:rPr>
          <w:rStyle w:val="apple-style-span"/>
          <w:rFonts w:ascii="Times New Roman" w:hAnsi="Times New Roman"/>
          <w:sz w:val="24"/>
          <w:szCs w:val="24"/>
        </w:rPr>
        <w:t xml:space="preserve">). </w:t>
      </w:r>
      <w:r w:rsidRPr="006114E7">
        <w:rPr>
          <w:rStyle w:val="apple-style-span"/>
          <w:rFonts w:ascii="Times New Roman" w:hAnsi="Times New Roman"/>
          <w:i/>
          <w:iCs/>
          <w:sz w:val="24"/>
          <w:szCs w:val="24"/>
        </w:rPr>
        <w:t>Psikologi Praktis</w:t>
      </w:r>
      <w:r w:rsidR="00FB551E" w:rsidRPr="006114E7">
        <w:rPr>
          <w:rStyle w:val="apple-style-span"/>
          <w:rFonts w:ascii="Times New Roman" w:hAnsi="Times New Roman"/>
          <w:i/>
          <w:iCs/>
          <w:sz w:val="24"/>
          <w:szCs w:val="24"/>
        </w:rPr>
        <w:t>: Anak, Remaja, dan keluarga</w:t>
      </w:r>
      <w:r w:rsidRPr="006114E7">
        <w:rPr>
          <w:rStyle w:val="apple-style-span"/>
          <w:rFonts w:ascii="Times New Roman" w:hAnsi="Times New Roman"/>
          <w:sz w:val="24"/>
          <w:szCs w:val="24"/>
        </w:rPr>
        <w:t>. Jakarta</w:t>
      </w:r>
      <w:r w:rsidR="004C5534" w:rsidRPr="006114E7">
        <w:rPr>
          <w:rStyle w:val="apple-style-span"/>
          <w:rFonts w:ascii="Times New Roman" w:hAnsi="Times New Roman"/>
          <w:sz w:val="24"/>
          <w:szCs w:val="24"/>
        </w:rPr>
        <w:t xml:space="preserve">: </w:t>
      </w:r>
      <w:r w:rsidRPr="006114E7">
        <w:rPr>
          <w:rStyle w:val="apple-style-span"/>
          <w:rFonts w:ascii="Times New Roman" w:hAnsi="Times New Roman"/>
          <w:sz w:val="24"/>
          <w:szCs w:val="24"/>
        </w:rPr>
        <w:t>P</w:t>
      </w:r>
      <w:r w:rsidR="00FB551E" w:rsidRPr="006114E7">
        <w:rPr>
          <w:rStyle w:val="apple-style-span"/>
          <w:rFonts w:ascii="Times New Roman" w:hAnsi="Times New Roman"/>
          <w:sz w:val="24"/>
          <w:szCs w:val="24"/>
        </w:rPr>
        <w:t>enerbit PT. BPK Gunung Mulia.</w:t>
      </w:r>
    </w:p>
    <w:p w:rsidR="00FB551E" w:rsidRPr="006114E7" w:rsidRDefault="004C5534"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Hadi, S. (2000</w:t>
      </w:r>
      <w:r w:rsidR="00FB551E" w:rsidRPr="006114E7">
        <w:rPr>
          <w:rStyle w:val="apple-style-span"/>
          <w:rFonts w:ascii="Times New Roman" w:hAnsi="Times New Roman"/>
          <w:sz w:val="24"/>
          <w:szCs w:val="24"/>
        </w:rPr>
        <w:t xml:space="preserve">). </w:t>
      </w:r>
      <w:r w:rsidR="00FB551E" w:rsidRPr="006114E7">
        <w:rPr>
          <w:rStyle w:val="apple-style-span"/>
          <w:rFonts w:ascii="Times New Roman" w:hAnsi="Times New Roman"/>
          <w:i/>
          <w:iCs/>
          <w:sz w:val="24"/>
          <w:szCs w:val="24"/>
        </w:rPr>
        <w:t>Meth</w:t>
      </w:r>
      <w:r w:rsidRPr="006114E7">
        <w:rPr>
          <w:rStyle w:val="apple-style-span"/>
          <w:rFonts w:ascii="Times New Roman" w:hAnsi="Times New Roman"/>
          <w:i/>
          <w:iCs/>
          <w:sz w:val="24"/>
          <w:szCs w:val="24"/>
        </w:rPr>
        <w:t>odology Research (Jilid 1-4</w:t>
      </w:r>
      <w:r w:rsidR="00FB551E" w:rsidRPr="006114E7">
        <w:rPr>
          <w:rStyle w:val="apple-style-span"/>
          <w:rFonts w:ascii="Times New Roman" w:hAnsi="Times New Roman"/>
          <w:i/>
          <w:iCs/>
          <w:sz w:val="24"/>
          <w:szCs w:val="24"/>
        </w:rPr>
        <w:t>)</w:t>
      </w:r>
      <w:r w:rsidR="00FB551E" w:rsidRPr="006114E7">
        <w:rPr>
          <w:rStyle w:val="apple-style-span"/>
          <w:rFonts w:ascii="Times New Roman" w:hAnsi="Times New Roman"/>
          <w:sz w:val="24"/>
          <w:szCs w:val="24"/>
        </w:rPr>
        <w:t xml:space="preserve"> Y</w:t>
      </w:r>
      <w:r w:rsidRPr="006114E7">
        <w:rPr>
          <w:rStyle w:val="apple-style-span"/>
          <w:rFonts w:ascii="Times New Roman" w:hAnsi="Times New Roman"/>
          <w:sz w:val="24"/>
          <w:szCs w:val="24"/>
        </w:rPr>
        <w:t xml:space="preserve">ogyakarta : Yayasan Penerbitan </w:t>
      </w:r>
      <w:r w:rsidR="00FB551E" w:rsidRPr="006114E7">
        <w:rPr>
          <w:rStyle w:val="apple-style-span"/>
          <w:rFonts w:ascii="Times New Roman" w:hAnsi="Times New Roman"/>
          <w:sz w:val="24"/>
          <w:szCs w:val="24"/>
        </w:rPr>
        <w:t>Fakultas Psikologi Universitas Gadjah Mada.</w:t>
      </w:r>
    </w:p>
    <w:p w:rsidR="00FB551E" w:rsidRPr="006114E7" w:rsidRDefault="00FB551E"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Fonts w:ascii="Times New Roman" w:hAnsi="Times New Roman"/>
          <w:sz w:val="24"/>
          <w:szCs w:val="24"/>
        </w:rPr>
        <w:t>Hamalik, Oemar</w:t>
      </w:r>
      <w:r w:rsidRPr="006114E7">
        <w:rPr>
          <w:rFonts w:ascii="Times New Roman" w:hAnsi="Times New Roman"/>
          <w:i/>
          <w:sz w:val="24"/>
          <w:szCs w:val="24"/>
        </w:rPr>
        <w:t xml:space="preserve">. </w:t>
      </w:r>
      <w:r w:rsidR="004C5534" w:rsidRPr="006114E7">
        <w:rPr>
          <w:rFonts w:ascii="Times New Roman" w:hAnsi="Times New Roman"/>
          <w:sz w:val="24"/>
          <w:szCs w:val="24"/>
        </w:rPr>
        <w:t>(</w:t>
      </w:r>
      <w:r w:rsidRPr="006114E7">
        <w:rPr>
          <w:rFonts w:ascii="Times New Roman" w:hAnsi="Times New Roman"/>
          <w:sz w:val="24"/>
          <w:szCs w:val="24"/>
        </w:rPr>
        <w:t>2009</w:t>
      </w:r>
      <w:r w:rsidR="004C5534" w:rsidRPr="006114E7">
        <w:rPr>
          <w:rFonts w:ascii="Times New Roman" w:hAnsi="Times New Roman"/>
          <w:sz w:val="24"/>
          <w:szCs w:val="24"/>
        </w:rPr>
        <w:t>)</w:t>
      </w:r>
      <w:r w:rsidRPr="006114E7">
        <w:rPr>
          <w:rFonts w:ascii="Times New Roman" w:hAnsi="Times New Roman"/>
          <w:i/>
          <w:sz w:val="24"/>
          <w:szCs w:val="24"/>
        </w:rPr>
        <w:t xml:space="preserve">. Proses Belajar mengajar. </w:t>
      </w:r>
      <w:r w:rsidRPr="006114E7">
        <w:rPr>
          <w:rFonts w:ascii="Times New Roman" w:hAnsi="Times New Roman"/>
          <w:sz w:val="24"/>
          <w:szCs w:val="24"/>
        </w:rPr>
        <w:t xml:space="preserve"> Jakarta: PT Bumi Aksara. </w:t>
      </w:r>
    </w:p>
    <w:p w:rsidR="00FB551E" w:rsidRPr="006114E7" w:rsidRDefault="00FB551E"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Hurlock,</w:t>
      </w:r>
      <w:r w:rsidR="004C5534" w:rsidRPr="006114E7">
        <w:rPr>
          <w:rStyle w:val="apple-style-span"/>
          <w:rFonts w:ascii="Times New Roman" w:hAnsi="Times New Roman"/>
          <w:sz w:val="24"/>
          <w:szCs w:val="24"/>
        </w:rPr>
        <w:t xml:space="preserve"> </w:t>
      </w:r>
      <w:r w:rsidRPr="006114E7">
        <w:rPr>
          <w:rStyle w:val="apple-style-span"/>
          <w:rFonts w:ascii="Times New Roman" w:hAnsi="Times New Roman"/>
          <w:sz w:val="24"/>
          <w:szCs w:val="24"/>
        </w:rPr>
        <w:t>E.B</w:t>
      </w:r>
      <w:r w:rsidR="004C5534" w:rsidRPr="006114E7">
        <w:rPr>
          <w:rStyle w:val="apple-style-span"/>
          <w:rFonts w:ascii="Times New Roman" w:hAnsi="Times New Roman"/>
          <w:sz w:val="24"/>
          <w:szCs w:val="24"/>
        </w:rPr>
        <w:t>. (1997</w:t>
      </w:r>
      <w:r w:rsidRPr="006114E7">
        <w:rPr>
          <w:rStyle w:val="apple-style-span"/>
          <w:rFonts w:ascii="Times New Roman" w:hAnsi="Times New Roman"/>
          <w:sz w:val="24"/>
          <w:szCs w:val="24"/>
        </w:rPr>
        <w:t xml:space="preserve">). </w:t>
      </w:r>
      <w:r w:rsidR="004C5534" w:rsidRPr="006114E7">
        <w:rPr>
          <w:rStyle w:val="apple-style-span"/>
          <w:rFonts w:ascii="Times New Roman" w:hAnsi="Times New Roman"/>
          <w:i/>
          <w:iCs/>
          <w:sz w:val="24"/>
          <w:szCs w:val="24"/>
        </w:rPr>
        <w:t>Psikologi Perkembangan</w:t>
      </w:r>
      <w:r w:rsidRPr="006114E7">
        <w:rPr>
          <w:rStyle w:val="apple-style-span"/>
          <w:rFonts w:ascii="Times New Roman" w:hAnsi="Times New Roman"/>
          <w:i/>
          <w:iCs/>
          <w:sz w:val="24"/>
          <w:szCs w:val="24"/>
        </w:rPr>
        <w:t xml:space="preserve">: Suatu Pendekatan Sepanjang </w:t>
      </w:r>
      <w:r w:rsidRPr="006114E7">
        <w:rPr>
          <w:rStyle w:val="apple-style-span"/>
          <w:rFonts w:ascii="Times New Roman" w:hAnsi="Times New Roman"/>
          <w:i/>
          <w:iCs/>
          <w:sz w:val="24"/>
          <w:szCs w:val="24"/>
        </w:rPr>
        <w:tab/>
        <w:t>Rentang Kehidupan</w:t>
      </w:r>
      <w:r w:rsidRPr="006114E7">
        <w:rPr>
          <w:rStyle w:val="apple-style-span"/>
          <w:rFonts w:ascii="Times New Roman" w:hAnsi="Times New Roman"/>
          <w:sz w:val="24"/>
          <w:szCs w:val="24"/>
        </w:rPr>
        <w:t>. Jakarta : Erlangga</w:t>
      </w:r>
    </w:p>
    <w:p w:rsidR="00FB551E"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Jeffery,</w:t>
      </w:r>
      <w:r w:rsidR="004C5534" w:rsidRPr="006114E7">
        <w:rPr>
          <w:rFonts w:ascii="Times New Roman" w:hAnsi="Times New Roman"/>
          <w:sz w:val="24"/>
          <w:szCs w:val="24"/>
        </w:rPr>
        <w:t xml:space="preserve"> </w:t>
      </w:r>
      <w:r w:rsidRPr="006114E7">
        <w:rPr>
          <w:rFonts w:ascii="Times New Roman" w:hAnsi="Times New Roman"/>
          <w:sz w:val="24"/>
          <w:szCs w:val="24"/>
        </w:rPr>
        <w:t>R.W.</w:t>
      </w:r>
      <w:r w:rsidR="004C5534" w:rsidRPr="006114E7">
        <w:rPr>
          <w:rFonts w:ascii="Times New Roman" w:hAnsi="Times New Roman"/>
          <w:sz w:val="24"/>
          <w:szCs w:val="24"/>
        </w:rPr>
        <w:t xml:space="preserve"> (1999).</w:t>
      </w:r>
      <w:r w:rsidRPr="006114E7">
        <w:rPr>
          <w:rFonts w:ascii="Times New Roman" w:hAnsi="Times New Roman"/>
          <w:sz w:val="24"/>
          <w:szCs w:val="24"/>
        </w:rPr>
        <w:t xml:space="preserve"> </w:t>
      </w:r>
      <w:r w:rsidRPr="006114E7">
        <w:rPr>
          <w:rFonts w:ascii="Times New Roman" w:hAnsi="Times New Roman"/>
          <w:i/>
          <w:sz w:val="24"/>
          <w:szCs w:val="24"/>
        </w:rPr>
        <w:t>Prinsip perilaku modifikasi diri</w:t>
      </w:r>
      <w:r w:rsidR="004C5534" w:rsidRPr="006114E7">
        <w:rPr>
          <w:rFonts w:ascii="Times New Roman" w:hAnsi="Times New Roman"/>
          <w:sz w:val="24"/>
          <w:szCs w:val="24"/>
        </w:rPr>
        <w:t>. Palembang : Rineka Cipta.</w:t>
      </w:r>
    </w:p>
    <w:p w:rsidR="00FB551E"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 xml:space="preserve">Joseph, A. Devito. </w:t>
      </w:r>
      <w:r w:rsidR="004C5534" w:rsidRPr="006114E7">
        <w:rPr>
          <w:rFonts w:ascii="Times New Roman" w:hAnsi="Times New Roman"/>
          <w:sz w:val="24"/>
          <w:szCs w:val="24"/>
        </w:rPr>
        <w:t>(</w:t>
      </w:r>
      <w:r w:rsidRPr="006114E7">
        <w:rPr>
          <w:rFonts w:ascii="Times New Roman" w:hAnsi="Times New Roman"/>
          <w:sz w:val="24"/>
          <w:szCs w:val="24"/>
        </w:rPr>
        <w:t>2001</w:t>
      </w:r>
      <w:r w:rsidR="004C5534" w:rsidRPr="006114E7">
        <w:rPr>
          <w:rFonts w:ascii="Times New Roman" w:hAnsi="Times New Roman"/>
          <w:sz w:val="24"/>
          <w:szCs w:val="24"/>
        </w:rPr>
        <w:t>)</w:t>
      </w:r>
      <w:r w:rsidRPr="006114E7">
        <w:rPr>
          <w:rFonts w:ascii="Times New Roman" w:hAnsi="Times New Roman"/>
          <w:sz w:val="24"/>
          <w:szCs w:val="24"/>
        </w:rPr>
        <w:t>.</w:t>
      </w:r>
      <w:r w:rsidRPr="006114E7">
        <w:rPr>
          <w:rFonts w:ascii="Times New Roman" w:hAnsi="Times New Roman"/>
          <w:i/>
          <w:sz w:val="24"/>
          <w:szCs w:val="24"/>
        </w:rPr>
        <w:t>The essential Elements Of Public Speaking</w:t>
      </w:r>
      <w:r w:rsidRPr="006114E7">
        <w:rPr>
          <w:rFonts w:ascii="Times New Roman" w:hAnsi="Times New Roman"/>
          <w:sz w:val="24"/>
          <w:szCs w:val="24"/>
        </w:rPr>
        <w:t>. California Library</w:t>
      </w:r>
    </w:p>
    <w:p w:rsidR="00FB551E" w:rsidRPr="006114E7" w:rsidRDefault="004C5534"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Lazarus, R.S (1976</w:t>
      </w:r>
      <w:r w:rsidR="00FB551E" w:rsidRPr="006114E7">
        <w:rPr>
          <w:rStyle w:val="apple-style-span"/>
          <w:rFonts w:ascii="Times New Roman" w:hAnsi="Times New Roman"/>
          <w:sz w:val="24"/>
          <w:szCs w:val="24"/>
        </w:rPr>
        <w:t xml:space="preserve">). </w:t>
      </w:r>
      <w:r w:rsidR="00FB551E" w:rsidRPr="006114E7">
        <w:rPr>
          <w:rStyle w:val="apple-style-span"/>
          <w:rFonts w:ascii="Times New Roman" w:hAnsi="Times New Roman"/>
          <w:i/>
          <w:iCs/>
          <w:sz w:val="24"/>
          <w:szCs w:val="24"/>
        </w:rPr>
        <w:t>Pattern Of Adjusment and Human Efectiveness</w:t>
      </w:r>
      <w:r w:rsidRPr="006114E7">
        <w:rPr>
          <w:rStyle w:val="apple-style-span"/>
          <w:rFonts w:ascii="Times New Roman" w:hAnsi="Times New Roman"/>
          <w:sz w:val="24"/>
          <w:szCs w:val="24"/>
        </w:rPr>
        <w:t>. New York</w:t>
      </w:r>
      <w:r w:rsidR="00FB551E" w:rsidRPr="006114E7">
        <w:rPr>
          <w:rStyle w:val="apple-style-span"/>
          <w:rFonts w:ascii="Times New Roman" w:hAnsi="Times New Roman"/>
          <w:sz w:val="24"/>
          <w:szCs w:val="24"/>
        </w:rPr>
        <w:t>: Kogakusha McGraw Hll Book Company.</w:t>
      </w:r>
    </w:p>
    <w:p w:rsidR="00FB551E" w:rsidRPr="006114E7" w:rsidRDefault="00FB551E"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 xml:space="preserve">McCroskey, J. (1984). </w:t>
      </w:r>
      <w:r w:rsidRPr="006114E7">
        <w:rPr>
          <w:rStyle w:val="apple-style-span"/>
          <w:rFonts w:ascii="Times New Roman" w:hAnsi="Times New Roman"/>
          <w:i/>
          <w:iCs/>
          <w:sz w:val="24"/>
          <w:szCs w:val="24"/>
        </w:rPr>
        <w:t>The Communication Apprehension Perspective</w:t>
      </w:r>
      <w:r w:rsidRPr="006114E7">
        <w:rPr>
          <w:rStyle w:val="apple-style-span"/>
          <w:rFonts w:ascii="Times New Roman" w:hAnsi="Times New Roman"/>
          <w:sz w:val="24"/>
          <w:szCs w:val="24"/>
        </w:rPr>
        <w:t>.</w:t>
      </w:r>
      <w:r w:rsidR="004C5534" w:rsidRPr="006114E7">
        <w:rPr>
          <w:rStyle w:val="apple-style-span"/>
          <w:rFonts w:ascii="Times New Roman" w:hAnsi="Times New Roman"/>
          <w:sz w:val="24"/>
          <w:szCs w:val="24"/>
        </w:rPr>
        <w:t xml:space="preserve"> </w:t>
      </w:r>
      <w:r w:rsidRPr="006114E7">
        <w:rPr>
          <w:rStyle w:val="apple-style-span"/>
          <w:rFonts w:ascii="Times New Roman" w:hAnsi="Times New Roman"/>
          <w:sz w:val="24"/>
          <w:szCs w:val="24"/>
        </w:rPr>
        <w:t xml:space="preserve">Jurnal </w:t>
      </w:r>
      <w:r w:rsidRPr="006114E7">
        <w:rPr>
          <w:rStyle w:val="apple-style-span"/>
          <w:rFonts w:ascii="Times New Roman" w:hAnsi="Times New Roman"/>
          <w:sz w:val="24"/>
          <w:szCs w:val="24"/>
        </w:rPr>
        <w:tab/>
        <w:t>online.</w:t>
      </w:r>
    </w:p>
    <w:p w:rsidR="00FB551E" w:rsidRPr="006114E7" w:rsidRDefault="00FB551E"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 xml:space="preserve">Nevid, J. </w:t>
      </w:r>
      <w:r w:rsidR="004C5534" w:rsidRPr="006114E7">
        <w:rPr>
          <w:rStyle w:val="apple-style-span"/>
          <w:rFonts w:ascii="Times New Roman" w:hAnsi="Times New Roman"/>
          <w:sz w:val="24"/>
          <w:szCs w:val="24"/>
        </w:rPr>
        <w:t>S, Rathus, S. A and Greene, B (</w:t>
      </w:r>
      <w:r w:rsidRPr="006114E7">
        <w:rPr>
          <w:rStyle w:val="apple-style-span"/>
          <w:rFonts w:ascii="Times New Roman" w:hAnsi="Times New Roman"/>
          <w:sz w:val="24"/>
          <w:szCs w:val="24"/>
        </w:rPr>
        <w:t>1997</w:t>
      </w:r>
      <w:r w:rsidR="004C5534" w:rsidRPr="006114E7">
        <w:rPr>
          <w:rStyle w:val="apple-style-span"/>
          <w:rFonts w:ascii="Times New Roman" w:hAnsi="Times New Roman"/>
          <w:sz w:val="24"/>
          <w:szCs w:val="24"/>
        </w:rPr>
        <w:t>)</w:t>
      </w:r>
      <w:r w:rsidRPr="006114E7">
        <w:rPr>
          <w:rStyle w:val="apple-style-span"/>
          <w:rFonts w:ascii="Times New Roman" w:hAnsi="Times New Roman"/>
          <w:sz w:val="24"/>
          <w:szCs w:val="24"/>
        </w:rPr>
        <w:t>.</w:t>
      </w:r>
      <w:r w:rsidR="004C5534" w:rsidRPr="006114E7">
        <w:rPr>
          <w:rStyle w:val="apple-style-span"/>
          <w:rFonts w:ascii="Times New Roman" w:hAnsi="Times New Roman"/>
          <w:sz w:val="24"/>
          <w:szCs w:val="24"/>
        </w:rPr>
        <w:t xml:space="preserve"> </w:t>
      </w:r>
      <w:r w:rsidRPr="006114E7">
        <w:rPr>
          <w:rStyle w:val="apple-style-span"/>
          <w:rFonts w:ascii="Times New Roman" w:hAnsi="Times New Roman"/>
          <w:i/>
          <w:iCs/>
          <w:sz w:val="24"/>
          <w:szCs w:val="24"/>
        </w:rPr>
        <w:t xml:space="preserve">Abnormal Psychology in a </w:t>
      </w:r>
      <w:r w:rsidRPr="006114E7">
        <w:rPr>
          <w:rStyle w:val="apple-style-span"/>
          <w:rFonts w:ascii="Times New Roman" w:hAnsi="Times New Roman"/>
          <w:i/>
          <w:iCs/>
          <w:sz w:val="24"/>
          <w:szCs w:val="24"/>
        </w:rPr>
        <w:tab/>
        <w:t xml:space="preserve">Changing World </w:t>
      </w:r>
      <w:r w:rsidRPr="006114E7">
        <w:rPr>
          <w:rStyle w:val="apple-style-span"/>
          <w:rFonts w:ascii="Times New Roman" w:hAnsi="Times New Roman"/>
          <w:sz w:val="24"/>
          <w:szCs w:val="24"/>
        </w:rPr>
        <w:t>( Third Edition ). Prentice – Hall, Inc.</w:t>
      </w:r>
    </w:p>
    <w:p w:rsidR="00FB551E" w:rsidRPr="006114E7" w:rsidRDefault="004C5534" w:rsidP="000C13EA">
      <w:pPr>
        <w:pStyle w:val="FootnoteText"/>
        <w:widowControl w:val="0"/>
        <w:spacing w:after="60" w:line="288" w:lineRule="auto"/>
        <w:ind w:left="567" w:hanging="567"/>
        <w:jc w:val="both"/>
        <w:rPr>
          <w:rStyle w:val="apple-style-span"/>
          <w:rFonts w:ascii="Times New Roman" w:hAnsi="Times New Roman"/>
          <w:sz w:val="24"/>
          <w:szCs w:val="24"/>
        </w:rPr>
      </w:pPr>
      <w:r w:rsidRPr="006114E7">
        <w:rPr>
          <w:rStyle w:val="apple-style-span"/>
          <w:rFonts w:ascii="Times New Roman" w:hAnsi="Times New Roman"/>
          <w:sz w:val="24"/>
          <w:szCs w:val="24"/>
        </w:rPr>
        <w:t>Opt, S.K &amp; Loffredo, D.A (2000</w:t>
      </w:r>
      <w:r w:rsidR="00FB551E" w:rsidRPr="006114E7">
        <w:rPr>
          <w:rStyle w:val="apple-style-span"/>
          <w:rFonts w:ascii="Times New Roman" w:hAnsi="Times New Roman"/>
          <w:sz w:val="24"/>
          <w:szCs w:val="24"/>
        </w:rPr>
        <w:t xml:space="preserve">). </w:t>
      </w:r>
      <w:r w:rsidR="00FB551E" w:rsidRPr="006114E7">
        <w:rPr>
          <w:rStyle w:val="apple-style-span"/>
          <w:rFonts w:ascii="Times New Roman" w:hAnsi="Times New Roman"/>
          <w:iCs/>
          <w:sz w:val="24"/>
          <w:szCs w:val="24"/>
        </w:rPr>
        <w:t xml:space="preserve">Rethinking Communication Apprehension A </w:t>
      </w:r>
      <w:r w:rsidR="00FB551E" w:rsidRPr="006114E7">
        <w:rPr>
          <w:rStyle w:val="apple-style-span"/>
          <w:rFonts w:ascii="Times New Roman" w:hAnsi="Times New Roman"/>
          <w:iCs/>
          <w:sz w:val="24"/>
          <w:szCs w:val="24"/>
        </w:rPr>
        <w:tab/>
        <w:t>Myers</w:t>
      </w:r>
      <w:r w:rsidR="00FB551E" w:rsidRPr="006114E7">
        <w:rPr>
          <w:rStyle w:val="apple-style-span"/>
          <w:rFonts w:ascii="Times New Roman" w:hAnsi="Times New Roman"/>
          <w:sz w:val="24"/>
          <w:szCs w:val="24"/>
        </w:rPr>
        <w:t xml:space="preserve"> – briggs Perspective. </w:t>
      </w:r>
      <w:r w:rsidR="00FB551E" w:rsidRPr="006114E7">
        <w:rPr>
          <w:rStyle w:val="apple-style-span"/>
          <w:rFonts w:ascii="Times New Roman" w:hAnsi="Times New Roman"/>
          <w:i/>
          <w:sz w:val="24"/>
          <w:szCs w:val="24"/>
        </w:rPr>
        <w:t>Th</w:t>
      </w:r>
      <w:r w:rsidRPr="006114E7">
        <w:rPr>
          <w:rStyle w:val="apple-style-span"/>
          <w:rFonts w:ascii="Times New Roman" w:hAnsi="Times New Roman"/>
          <w:i/>
          <w:sz w:val="24"/>
          <w:szCs w:val="24"/>
        </w:rPr>
        <w:t>e Journal Psychology</w:t>
      </w:r>
      <w:r w:rsidRPr="006114E7">
        <w:rPr>
          <w:rStyle w:val="apple-style-span"/>
          <w:rFonts w:ascii="Times New Roman" w:hAnsi="Times New Roman"/>
          <w:sz w:val="24"/>
          <w:szCs w:val="24"/>
        </w:rPr>
        <w:t>, 134 (5):</w:t>
      </w:r>
      <w:r w:rsidR="00FB551E" w:rsidRPr="006114E7">
        <w:rPr>
          <w:rStyle w:val="apple-style-span"/>
          <w:rFonts w:ascii="Times New Roman" w:hAnsi="Times New Roman"/>
          <w:sz w:val="24"/>
          <w:szCs w:val="24"/>
        </w:rPr>
        <w:t xml:space="preserve"> 556 – 570.</w:t>
      </w:r>
    </w:p>
    <w:p w:rsidR="00FB551E"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Purbayu.</w:t>
      </w:r>
      <w:r w:rsidR="004C5534" w:rsidRPr="006114E7">
        <w:rPr>
          <w:rFonts w:ascii="Times New Roman" w:hAnsi="Times New Roman"/>
          <w:sz w:val="24"/>
          <w:szCs w:val="24"/>
        </w:rPr>
        <w:t xml:space="preserve"> (2008) </w:t>
      </w:r>
      <w:r w:rsidRPr="006114E7">
        <w:rPr>
          <w:rFonts w:ascii="Times New Roman" w:hAnsi="Times New Roman"/>
          <w:i/>
          <w:sz w:val="24"/>
          <w:szCs w:val="24"/>
        </w:rPr>
        <w:t>Analisis Statistik dengan MS. Excel</w:t>
      </w:r>
      <w:r w:rsidRPr="006114E7">
        <w:rPr>
          <w:rFonts w:ascii="Times New Roman" w:hAnsi="Times New Roman"/>
          <w:sz w:val="24"/>
          <w:szCs w:val="24"/>
        </w:rPr>
        <w:t>. Jakarta:  Bumi Aksara.</w:t>
      </w:r>
    </w:p>
    <w:p w:rsidR="004C5534"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 xml:space="preserve">Sahabuddin. </w:t>
      </w:r>
      <w:r w:rsidR="004C5534" w:rsidRPr="006114E7">
        <w:rPr>
          <w:rFonts w:ascii="Times New Roman" w:hAnsi="Times New Roman"/>
          <w:sz w:val="24"/>
          <w:szCs w:val="24"/>
        </w:rPr>
        <w:t>(</w:t>
      </w:r>
      <w:r w:rsidRPr="006114E7">
        <w:rPr>
          <w:rFonts w:ascii="Times New Roman" w:hAnsi="Times New Roman"/>
          <w:sz w:val="24"/>
          <w:szCs w:val="24"/>
        </w:rPr>
        <w:t>2007</w:t>
      </w:r>
      <w:r w:rsidR="004C5534" w:rsidRPr="006114E7">
        <w:rPr>
          <w:rFonts w:ascii="Times New Roman" w:hAnsi="Times New Roman"/>
          <w:sz w:val="24"/>
          <w:szCs w:val="24"/>
        </w:rPr>
        <w:t>)</w:t>
      </w:r>
      <w:r w:rsidRPr="006114E7">
        <w:rPr>
          <w:rFonts w:ascii="Times New Roman" w:hAnsi="Times New Roman"/>
          <w:sz w:val="24"/>
          <w:szCs w:val="24"/>
        </w:rPr>
        <w:t xml:space="preserve">. </w:t>
      </w:r>
      <w:r w:rsidRPr="006114E7">
        <w:rPr>
          <w:rFonts w:ascii="Times New Roman" w:hAnsi="Times New Roman"/>
          <w:i/>
          <w:sz w:val="24"/>
          <w:szCs w:val="24"/>
        </w:rPr>
        <w:t>Mengajar d</w:t>
      </w:r>
      <w:bookmarkStart w:id="0" w:name="_GoBack"/>
      <w:bookmarkEnd w:id="0"/>
      <w:r w:rsidRPr="006114E7">
        <w:rPr>
          <w:rFonts w:ascii="Times New Roman" w:hAnsi="Times New Roman"/>
          <w:i/>
          <w:sz w:val="24"/>
          <w:szCs w:val="24"/>
        </w:rPr>
        <w:t>an Belajar Dua Aspek dari Suatu Proses yang Disebut Pendidikan.</w:t>
      </w:r>
      <w:r w:rsidRPr="006114E7">
        <w:rPr>
          <w:rFonts w:ascii="Times New Roman" w:hAnsi="Times New Roman"/>
          <w:sz w:val="24"/>
          <w:szCs w:val="24"/>
        </w:rPr>
        <w:t xml:space="preserve"> Makassar: Badan Penerbit Universitas Negeri Makassar.</w:t>
      </w:r>
    </w:p>
    <w:p w:rsidR="00FB551E" w:rsidRPr="006114E7" w:rsidRDefault="00FB551E" w:rsidP="000C13EA">
      <w:pPr>
        <w:pStyle w:val="FootnoteText"/>
        <w:widowControl w:val="0"/>
        <w:spacing w:after="60" w:line="288" w:lineRule="auto"/>
        <w:ind w:left="567" w:hanging="567"/>
        <w:jc w:val="both"/>
        <w:rPr>
          <w:rFonts w:ascii="Times New Roman" w:hAnsi="Times New Roman"/>
          <w:sz w:val="24"/>
          <w:szCs w:val="24"/>
        </w:rPr>
      </w:pPr>
      <w:r w:rsidRPr="006114E7">
        <w:rPr>
          <w:rFonts w:ascii="Times New Roman" w:hAnsi="Times New Roman"/>
          <w:sz w:val="24"/>
          <w:szCs w:val="24"/>
        </w:rPr>
        <w:t xml:space="preserve"> Sugiyono. </w:t>
      </w:r>
      <w:r w:rsidR="00987C2F">
        <w:rPr>
          <w:rFonts w:ascii="Times New Roman" w:hAnsi="Times New Roman"/>
          <w:sz w:val="24"/>
          <w:szCs w:val="24"/>
        </w:rPr>
        <w:t>(</w:t>
      </w:r>
      <w:r w:rsidRPr="006114E7">
        <w:rPr>
          <w:rFonts w:ascii="Times New Roman" w:hAnsi="Times New Roman"/>
          <w:sz w:val="24"/>
          <w:szCs w:val="24"/>
        </w:rPr>
        <w:t>2014</w:t>
      </w:r>
      <w:r w:rsidR="00987C2F">
        <w:rPr>
          <w:rFonts w:ascii="Times New Roman" w:hAnsi="Times New Roman"/>
          <w:sz w:val="24"/>
          <w:szCs w:val="24"/>
        </w:rPr>
        <w:t>)</w:t>
      </w:r>
      <w:r w:rsidRPr="006114E7">
        <w:rPr>
          <w:rFonts w:ascii="Times New Roman" w:hAnsi="Times New Roman"/>
          <w:sz w:val="24"/>
          <w:szCs w:val="24"/>
        </w:rPr>
        <w:t xml:space="preserve">. </w:t>
      </w:r>
      <w:r w:rsidRPr="006114E7">
        <w:rPr>
          <w:rFonts w:ascii="Times New Roman" w:hAnsi="Times New Roman"/>
          <w:i/>
          <w:sz w:val="24"/>
          <w:szCs w:val="24"/>
        </w:rPr>
        <w:t>metode penelitian Kombinasi</w:t>
      </w:r>
      <w:r w:rsidRPr="006114E7">
        <w:rPr>
          <w:rFonts w:ascii="Times New Roman" w:hAnsi="Times New Roman"/>
          <w:sz w:val="24"/>
          <w:szCs w:val="24"/>
        </w:rPr>
        <w:t xml:space="preserve"> (</w:t>
      </w:r>
      <w:r w:rsidRPr="006114E7">
        <w:rPr>
          <w:rFonts w:ascii="Times New Roman" w:hAnsi="Times New Roman"/>
          <w:i/>
          <w:sz w:val="24"/>
          <w:szCs w:val="24"/>
        </w:rPr>
        <w:t>Mixed Methods)</w:t>
      </w:r>
      <w:r w:rsidRPr="006114E7">
        <w:rPr>
          <w:rFonts w:ascii="Times New Roman" w:hAnsi="Times New Roman"/>
          <w:sz w:val="24"/>
          <w:szCs w:val="24"/>
        </w:rPr>
        <w:t>. Bandung: Alfabeta.</w:t>
      </w:r>
    </w:p>
    <w:p w:rsidR="00FB551E" w:rsidRPr="006114E7" w:rsidRDefault="00FB551E" w:rsidP="006114E7">
      <w:pPr>
        <w:widowControl w:val="0"/>
        <w:spacing w:after="0" w:line="288" w:lineRule="auto"/>
        <w:ind w:left="284" w:hanging="284"/>
        <w:jc w:val="both"/>
        <w:rPr>
          <w:rFonts w:ascii="Times New Roman" w:hAnsi="Times New Roman" w:cs="Times New Roman"/>
          <w:sz w:val="24"/>
          <w:szCs w:val="24"/>
        </w:rPr>
      </w:pPr>
    </w:p>
    <w:p w:rsidR="00FB551E" w:rsidRPr="006114E7" w:rsidRDefault="00FB551E" w:rsidP="006114E7">
      <w:pPr>
        <w:pStyle w:val="ListParagraph"/>
        <w:widowControl w:val="0"/>
        <w:spacing w:after="0" w:line="288" w:lineRule="auto"/>
        <w:ind w:left="0"/>
        <w:contextualSpacing w:val="0"/>
        <w:jc w:val="both"/>
        <w:rPr>
          <w:rFonts w:ascii="Times New Roman" w:hAnsi="Times New Roman"/>
          <w:bCs/>
          <w:sz w:val="24"/>
          <w:szCs w:val="24"/>
        </w:rPr>
      </w:pPr>
    </w:p>
    <w:p w:rsidR="00FB551E" w:rsidRPr="006114E7" w:rsidRDefault="00FB551E" w:rsidP="006114E7">
      <w:pPr>
        <w:pStyle w:val="BodyTextIndent"/>
        <w:widowControl w:val="0"/>
        <w:spacing w:after="0" w:line="288" w:lineRule="auto"/>
        <w:ind w:left="426" w:firstLine="66"/>
        <w:jc w:val="both"/>
        <w:textAlignment w:val="baseline"/>
        <w:rPr>
          <w:rFonts w:ascii="Times New Roman" w:hAnsi="Times New Roman"/>
          <w:sz w:val="24"/>
          <w:szCs w:val="24"/>
        </w:rPr>
      </w:pPr>
    </w:p>
    <w:p w:rsidR="00FB551E" w:rsidRPr="006114E7" w:rsidRDefault="00FB551E" w:rsidP="006114E7">
      <w:pPr>
        <w:widowControl w:val="0"/>
        <w:spacing w:after="0" w:line="288" w:lineRule="auto"/>
        <w:rPr>
          <w:rFonts w:ascii="Times New Roman" w:hAnsi="Times New Roman" w:cs="Times New Roman"/>
          <w:sz w:val="24"/>
          <w:szCs w:val="24"/>
        </w:rPr>
      </w:pPr>
    </w:p>
    <w:sectPr w:rsidR="00FB551E" w:rsidRPr="006114E7" w:rsidSect="00DF5723">
      <w:headerReference w:type="even" r:id="rId11"/>
      <w:headerReference w:type="default" r:id="rId12"/>
      <w:footerReference w:type="even" r:id="rId13"/>
      <w:footerReference w:type="default" r:id="rId14"/>
      <w:footerReference w:type="first" r:id="rId15"/>
      <w:type w:val="continuous"/>
      <w:pgSz w:w="11907" w:h="16840" w:code="9"/>
      <w:pgMar w:top="1701" w:right="1701" w:bottom="1701" w:left="1701" w:header="851" w:footer="851" w:gutter="0"/>
      <w:pgNumType w:start="19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455" w:rsidRDefault="00235455" w:rsidP="00FB551E">
      <w:pPr>
        <w:spacing w:after="0" w:line="240" w:lineRule="auto"/>
      </w:pPr>
      <w:r>
        <w:separator/>
      </w:r>
    </w:p>
  </w:endnote>
  <w:endnote w:type="continuationSeparator" w:id="0">
    <w:p w:rsidR="00235455" w:rsidRDefault="00235455" w:rsidP="00FB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2F" w:rsidRPr="00613352" w:rsidRDefault="00987C2F" w:rsidP="00DF5723">
    <w:pPr>
      <w:pStyle w:val="Footer"/>
      <w:rPr>
        <w:b/>
      </w:rPr>
    </w:pPr>
    <w:r w:rsidRPr="001A007D">
      <w:rPr>
        <w:rFonts w:ascii="Times New Roman" w:hAnsi="Times New Roman"/>
        <w:b/>
      </w:rPr>
      <w:fldChar w:fldCharType="begin"/>
    </w:r>
    <w:r w:rsidRPr="001A007D">
      <w:rPr>
        <w:rFonts w:ascii="Times New Roman" w:hAnsi="Times New Roman"/>
        <w:b/>
      </w:rPr>
      <w:instrText xml:space="preserve"> PAGE   \* MERGEFORMAT </w:instrText>
    </w:r>
    <w:r w:rsidRPr="001A007D">
      <w:rPr>
        <w:rFonts w:ascii="Times New Roman" w:hAnsi="Times New Roman"/>
        <w:b/>
      </w:rPr>
      <w:fldChar w:fldCharType="separate"/>
    </w:r>
    <w:r w:rsidR="00D62613">
      <w:rPr>
        <w:rFonts w:ascii="Times New Roman" w:hAnsi="Times New Roman"/>
        <w:b/>
        <w:noProof/>
      </w:rPr>
      <w:t>210</w:t>
    </w:r>
    <w:r w:rsidRPr="001A007D">
      <w:rPr>
        <w:rFonts w:ascii="Times New Roman" w:hAnsi="Times New Roman"/>
        <w:b/>
      </w:rPr>
      <w:fldChar w:fldCharType="end"/>
    </w:r>
    <w:r w:rsidRPr="001A007D">
      <w:rPr>
        <w:rFonts w:ascii="Times New Roman" w:hAnsi="Times New Roman"/>
        <w:b/>
      </w:rPr>
      <w:t xml:space="preserve"> </w:t>
    </w:r>
    <w:r>
      <w:rPr>
        <w:b/>
      </w:rPr>
      <w:t xml:space="preserve">    </w:t>
    </w:r>
    <w:r w:rsidRPr="00E63B4A">
      <w:rPr>
        <w:sz w:val="18"/>
        <w:szCs w:val="18"/>
      </w:rPr>
      <w:t xml:space="preserve">Jurnal Biotek Volume </w:t>
    </w:r>
    <w:r>
      <w:rPr>
        <w:sz w:val="18"/>
        <w:szCs w:val="18"/>
      </w:rPr>
      <w:t>4</w:t>
    </w:r>
    <w:r w:rsidRPr="00E63B4A">
      <w:rPr>
        <w:sz w:val="18"/>
        <w:szCs w:val="18"/>
      </w:rPr>
      <w:t xml:space="preserve"> Nomor </w:t>
    </w:r>
    <w:r>
      <w:rPr>
        <w:sz w:val="18"/>
        <w:szCs w:val="18"/>
      </w:rPr>
      <w:t>2</w:t>
    </w:r>
    <w:r w:rsidRPr="00E63B4A">
      <w:rPr>
        <w:sz w:val="18"/>
        <w:szCs w:val="18"/>
      </w:rPr>
      <w:t xml:space="preserve"> </w:t>
    </w:r>
    <w:r>
      <w:rPr>
        <w:sz w:val="18"/>
        <w:szCs w:val="18"/>
      </w:rPr>
      <w:t>Desember 2016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2F" w:rsidRPr="00613352" w:rsidRDefault="00987C2F" w:rsidP="00DF5723">
    <w:pPr>
      <w:pStyle w:val="Footer"/>
      <w:jc w:val="right"/>
      <w:rPr>
        <w:b/>
      </w:rPr>
    </w:pPr>
    <w:r w:rsidRPr="00E63B4A">
      <w:rPr>
        <w:sz w:val="18"/>
        <w:szCs w:val="18"/>
      </w:rPr>
      <w:t xml:space="preserve">Jurnal Biotek Volume </w:t>
    </w:r>
    <w:r>
      <w:rPr>
        <w:sz w:val="18"/>
        <w:szCs w:val="18"/>
      </w:rPr>
      <w:t>4</w:t>
    </w:r>
    <w:r w:rsidRPr="00E63B4A">
      <w:rPr>
        <w:sz w:val="18"/>
        <w:szCs w:val="18"/>
      </w:rPr>
      <w:t xml:space="preserve"> Nomor </w:t>
    </w:r>
    <w:r>
      <w:rPr>
        <w:sz w:val="18"/>
        <w:szCs w:val="18"/>
      </w:rPr>
      <w:t>2</w:t>
    </w:r>
    <w:r w:rsidRPr="00E63B4A">
      <w:rPr>
        <w:sz w:val="18"/>
        <w:szCs w:val="18"/>
      </w:rPr>
      <w:t xml:space="preserve"> </w:t>
    </w:r>
    <w:r>
      <w:rPr>
        <w:sz w:val="18"/>
        <w:szCs w:val="18"/>
      </w:rPr>
      <w:t>Desember 2016</w:t>
    </w:r>
    <w:r w:rsidRPr="00613352">
      <w:rPr>
        <w:b/>
      </w:rPr>
      <w:t xml:space="preserve"> </w:t>
    </w:r>
    <w:r>
      <w:rPr>
        <w:b/>
      </w:rPr>
      <w:t xml:space="preserve">    </w:t>
    </w:r>
    <w:r w:rsidRPr="001A007D">
      <w:rPr>
        <w:rFonts w:ascii="Times New Roman" w:hAnsi="Times New Roman"/>
        <w:b/>
      </w:rPr>
      <w:fldChar w:fldCharType="begin"/>
    </w:r>
    <w:r w:rsidRPr="001A007D">
      <w:rPr>
        <w:rFonts w:ascii="Times New Roman" w:hAnsi="Times New Roman"/>
        <w:b/>
      </w:rPr>
      <w:instrText xml:space="preserve"> PAGE   \* MERGEFORMAT </w:instrText>
    </w:r>
    <w:r w:rsidRPr="001A007D">
      <w:rPr>
        <w:rFonts w:ascii="Times New Roman" w:hAnsi="Times New Roman"/>
        <w:b/>
      </w:rPr>
      <w:fldChar w:fldCharType="separate"/>
    </w:r>
    <w:r w:rsidR="00D62613">
      <w:rPr>
        <w:rFonts w:ascii="Times New Roman" w:hAnsi="Times New Roman"/>
        <w:b/>
        <w:noProof/>
      </w:rPr>
      <w:t>209</w:t>
    </w:r>
    <w:r w:rsidRPr="001A007D">
      <w:rP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2F" w:rsidRPr="00613352" w:rsidRDefault="00987C2F" w:rsidP="00DF5723">
    <w:pPr>
      <w:pStyle w:val="Footer"/>
      <w:rPr>
        <w:b/>
      </w:rPr>
    </w:pPr>
    <w:r w:rsidRPr="001A007D">
      <w:rPr>
        <w:rFonts w:ascii="Times New Roman" w:hAnsi="Times New Roman"/>
        <w:b/>
      </w:rPr>
      <w:fldChar w:fldCharType="begin"/>
    </w:r>
    <w:r w:rsidRPr="001A007D">
      <w:rPr>
        <w:rFonts w:ascii="Times New Roman" w:hAnsi="Times New Roman"/>
        <w:b/>
      </w:rPr>
      <w:instrText xml:space="preserve"> PAGE   \* MERGEFORMAT </w:instrText>
    </w:r>
    <w:r w:rsidRPr="001A007D">
      <w:rPr>
        <w:rFonts w:ascii="Times New Roman" w:hAnsi="Times New Roman"/>
        <w:b/>
      </w:rPr>
      <w:fldChar w:fldCharType="separate"/>
    </w:r>
    <w:r w:rsidR="00D62613">
      <w:rPr>
        <w:rFonts w:ascii="Times New Roman" w:hAnsi="Times New Roman"/>
        <w:b/>
        <w:noProof/>
      </w:rPr>
      <w:t>192</w:t>
    </w:r>
    <w:r w:rsidRPr="001A007D">
      <w:rPr>
        <w:rFonts w:ascii="Times New Roman" w:hAnsi="Times New Roman"/>
        <w:b/>
      </w:rPr>
      <w:fldChar w:fldCharType="end"/>
    </w:r>
    <w:r w:rsidRPr="001A007D">
      <w:rPr>
        <w:rFonts w:ascii="Times New Roman" w:hAnsi="Times New Roman"/>
        <w:b/>
      </w:rPr>
      <w:t xml:space="preserve"> </w:t>
    </w:r>
    <w:r>
      <w:rPr>
        <w:b/>
      </w:rPr>
      <w:t xml:space="preserve">    </w:t>
    </w:r>
    <w:r w:rsidRPr="00E63B4A">
      <w:rPr>
        <w:sz w:val="18"/>
        <w:szCs w:val="18"/>
      </w:rPr>
      <w:t xml:space="preserve">Jurnal Biotek Volume </w:t>
    </w:r>
    <w:r>
      <w:rPr>
        <w:sz w:val="18"/>
        <w:szCs w:val="18"/>
      </w:rPr>
      <w:t>4</w:t>
    </w:r>
    <w:r w:rsidRPr="00E63B4A">
      <w:rPr>
        <w:sz w:val="18"/>
        <w:szCs w:val="18"/>
      </w:rPr>
      <w:t xml:space="preserve"> Nomor </w:t>
    </w:r>
    <w:r>
      <w:rPr>
        <w:sz w:val="18"/>
        <w:szCs w:val="18"/>
      </w:rPr>
      <w:t>2</w:t>
    </w:r>
    <w:r w:rsidRPr="00E63B4A">
      <w:rPr>
        <w:sz w:val="18"/>
        <w:szCs w:val="18"/>
      </w:rPr>
      <w:t xml:space="preserve"> </w:t>
    </w:r>
    <w:r>
      <w:rPr>
        <w:sz w:val="18"/>
        <w:szCs w:val="18"/>
      </w:rPr>
      <w:t>Desember 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455" w:rsidRDefault="00235455" w:rsidP="00FB551E">
      <w:pPr>
        <w:spacing w:after="0" w:line="240" w:lineRule="auto"/>
      </w:pPr>
      <w:r>
        <w:separator/>
      </w:r>
    </w:p>
  </w:footnote>
  <w:footnote w:type="continuationSeparator" w:id="0">
    <w:p w:rsidR="00235455" w:rsidRDefault="00235455" w:rsidP="00FB5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2F" w:rsidRPr="009F6999" w:rsidRDefault="00987C2F" w:rsidP="00DF5723">
    <w:pPr>
      <w:pStyle w:val="Header"/>
    </w:pPr>
    <w:r w:rsidRPr="00DF5723">
      <w:rPr>
        <w:sz w:val="18"/>
        <w:szCs w:val="18"/>
      </w:rPr>
      <w:t>ASTINA HASRIDA, MISYKAT MALIK IBRAHIM &amp; MUCHLISAH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C2F" w:rsidRPr="009F6999" w:rsidRDefault="00987C2F" w:rsidP="00DF5723">
    <w:pPr>
      <w:pStyle w:val="Header"/>
      <w:jc w:val="right"/>
      <w:rPr>
        <w:sz w:val="18"/>
        <w:szCs w:val="18"/>
      </w:rPr>
    </w:pPr>
    <w:r w:rsidRPr="00DF5723">
      <w:rPr>
        <w:sz w:val="18"/>
        <w:szCs w:val="18"/>
      </w:rPr>
      <w:t>HUBUNGAN ANTARA SELF – EFFICACY DENGAN KECEMASAN BERBICARA MAHASISWA .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952"/>
    <w:multiLevelType w:val="hybridMultilevel"/>
    <w:tmpl w:val="641AC91A"/>
    <w:lvl w:ilvl="0" w:tplc="8250C98A">
      <w:start w:val="1"/>
      <w:numFmt w:val="decimal"/>
      <w:lvlText w:val="%1)"/>
      <w:lvlJc w:val="left"/>
      <w:pPr>
        <w:tabs>
          <w:tab w:val="num" w:pos="720"/>
        </w:tabs>
        <w:ind w:left="720" w:hanging="360"/>
      </w:pPr>
      <w:rPr>
        <w:rFonts w:ascii="Times New Roman" w:eastAsia="Calibr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C1FBA"/>
    <w:multiLevelType w:val="hybridMultilevel"/>
    <w:tmpl w:val="1E32BFDC"/>
    <w:lvl w:ilvl="0" w:tplc="7BF26884">
      <w:start w:val="1"/>
      <w:numFmt w:val="lowerLetter"/>
      <w:lvlText w:val="%1."/>
      <w:lvlJc w:val="left"/>
      <w:pPr>
        <w:ind w:left="1364" w:hanging="360"/>
      </w:pPr>
      <w:rPr>
        <w:rFonts w:hint="default"/>
      </w:r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15:restartNumberingAfterBreak="0">
    <w:nsid w:val="068D798C"/>
    <w:multiLevelType w:val="hybridMultilevel"/>
    <w:tmpl w:val="077C7E3A"/>
    <w:lvl w:ilvl="0" w:tplc="9F3079A4">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 w15:restartNumberingAfterBreak="0">
    <w:nsid w:val="06A62F3C"/>
    <w:multiLevelType w:val="hybridMultilevel"/>
    <w:tmpl w:val="76422274"/>
    <w:lvl w:ilvl="0" w:tplc="B57624F6">
      <w:start w:val="3"/>
      <w:numFmt w:val="bullet"/>
      <w:lvlText w:val="-"/>
      <w:lvlJc w:val="left"/>
      <w:pPr>
        <w:ind w:left="2988" w:hanging="360"/>
      </w:pPr>
      <w:rPr>
        <w:rFonts w:ascii="Times New Roman" w:eastAsia="Calibri" w:hAnsi="Times New Roman" w:cs="Times New Roman"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4" w15:restartNumberingAfterBreak="0">
    <w:nsid w:val="0D8E2810"/>
    <w:multiLevelType w:val="hybridMultilevel"/>
    <w:tmpl w:val="17BA8682"/>
    <w:lvl w:ilvl="0" w:tplc="E1DAF4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E6C6A38"/>
    <w:multiLevelType w:val="hybridMultilevel"/>
    <w:tmpl w:val="62444BF0"/>
    <w:lvl w:ilvl="0" w:tplc="3B70C08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0F5F5FCF"/>
    <w:multiLevelType w:val="hybridMultilevel"/>
    <w:tmpl w:val="C8284612"/>
    <w:lvl w:ilvl="0" w:tplc="84481E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4D3127B"/>
    <w:multiLevelType w:val="multilevel"/>
    <w:tmpl w:val="4E30FAB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6C70049"/>
    <w:multiLevelType w:val="multilevel"/>
    <w:tmpl w:val="20B04650"/>
    <w:lvl w:ilvl="0">
      <w:start w:val="1"/>
      <w:numFmt w:val="decimal"/>
      <w:lvlText w:val="%1"/>
      <w:lvlJc w:val="left"/>
      <w:pPr>
        <w:ind w:left="360" w:hanging="360"/>
      </w:pPr>
      <w:rPr>
        <w:rFonts w:hint="default"/>
        <w:i w:val="0"/>
      </w:rPr>
    </w:lvl>
    <w:lvl w:ilvl="1">
      <w:start w:val="1"/>
      <w:numFmt w:val="decimal"/>
      <w:lvlText w:val="%1.%2"/>
      <w:lvlJc w:val="left"/>
      <w:pPr>
        <w:ind w:left="1350" w:hanging="360"/>
      </w:pPr>
      <w:rPr>
        <w:rFonts w:hint="default"/>
        <w:i w:val="0"/>
      </w:rPr>
    </w:lvl>
    <w:lvl w:ilvl="2">
      <w:start w:val="1"/>
      <w:numFmt w:val="decimal"/>
      <w:lvlText w:val="%1.%2.%3"/>
      <w:lvlJc w:val="left"/>
      <w:pPr>
        <w:ind w:left="2700" w:hanging="720"/>
      </w:pPr>
      <w:rPr>
        <w:rFonts w:hint="default"/>
        <w:i w:val="0"/>
      </w:rPr>
    </w:lvl>
    <w:lvl w:ilvl="3">
      <w:start w:val="1"/>
      <w:numFmt w:val="decimal"/>
      <w:lvlText w:val="%1.%2.%3.%4"/>
      <w:lvlJc w:val="left"/>
      <w:pPr>
        <w:ind w:left="3690" w:hanging="720"/>
      </w:pPr>
      <w:rPr>
        <w:rFonts w:hint="default"/>
        <w:i w:val="0"/>
      </w:rPr>
    </w:lvl>
    <w:lvl w:ilvl="4">
      <w:start w:val="1"/>
      <w:numFmt w:val="decimal"/>
      <w:lvlText w:val="%1.%2.%3.%4.%5"/>
      <w:lvlJc w:val="left"/>
      <w:pPr>
        <w:ind w:left="5040" w:hanging="1080"/>
      </w:pPr>
      <w:rPr>
        <w:rFonts w:hint="default"/>
        <w:i w:val="0"/>
      </w:rPr>
    </w:lvl>
    <w:lvl w:ilvl="5">
      <w:start w:val="1"/>
      <w:numFmt w:val="decimal"/>
      <w:lvlText w:val="%1.%2.%3.%4.%5.%6"/>
      <w:lvlJc w:val="left"/>
      <w:pPr>
        <w:ind w:left="6030" w:hanging="1080"/>
      </w:pPr>
      <w:rPr>
        <w:rFonts w:hint="default"/>
        <w:i w:val="0"/>
      </w:rPr>
    </w:lvl>
    <w:lvl w:ilvl="6">
      <w:start w:val="1"/>
      <w:numFmt w:val="decimal"/>
      <w:lvlText w:val="%1.%2.%3.%4.%5.%6.%7"/>
      <w:lvlJc w:val="left"/>
      <w:pPr>
        <w:ind w:left="7380" w:hanging="1440"/>
      </w:pPr>
      <w:rPr>
        <w:rFonts w:hint="default"/>
        <w:i w:val="0"/>
      </w:rPr>
    </w:lvl>
    <w:lvl w:ilvl="7">
      <w:start w:val="1"/>
      <w:numFmt w:val="decimal"/>
      <w:lvlText w:val="%1.%2.%3.%4.%5.%6.%7.%8"/>
      <w:lvlJc w:val="left"/>
      <w:pPr>
        <w:ind w:left="8370" w:hanging="1440"/>
      </w:pPr>
      <w:rPr>
        <w:rFonts w:hint="default"/>
        <w:i w:val="0"/>
      </w:rPr>
    </w:lvl>
    <w:lvl w:ilvl="8">
      <w:start w:val="1"/>
      <w:numFmt w:val="decimal"/>
      <w:lvlText w:val="%1.%2.%3.%4.%5.%6.%7.%8.%9"/>
      <w:lvlJc w:val="left"/>
      <w:pPr>
        <w:ind w:left="9360" w:hanging="1440"/>
      </w:pPr>
      <w:rPr>
        <w:rFonts w:hint="default"/>
        <w:i w:val="0"/>
      </w:rPr>
    </w:lvl>
  </w:abstractNum>
  <w:abstractNum w:abstractNumId="9" w15:restartNumberingAfterBreak="0">
    <w:nsid w:val="18A17DCF"/>
    <w:multiLevelType w:val="hybridMultilevel"/>
    <w:tmpl w:val="83ACDB98"/>
    <w:lvl w:ilvl="0" w:tplc="12BE752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18AB7C4B"/>
    <w:multiLevelType w:val="hybridMultilevel"/>
    <w:tmpl w:val="8A22B380"/>
    <w:lvl w:ilvl="0" w:tplc="3EE0AC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BB47AF5"/>
    <w:multiLevelType w:val="hybridMultilevel"/>
    <w:tmpl w:val="3BB62192"/>
    <w:lvl w:ilvl="0" w:tplc="6836741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21491E17"/>
    <w:multiLevelType w:val="multilevel"/>
    <w:tmpl w:val="FF446CD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i w:val="0"/>
      </w:r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lowerLetter"/>
      <w:lvlText w:val="%6)"/>
      <w:lvlJc w:val="left"/>
      <w:pPr>
        <w:ind w:left="432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upperLetter"/>
      <w:lvlText w:val="%9."/>
      <w:lvlJc w:val="left"/>
      <w:pPr>
        <w:ind w:left="6480" w:hanging="360"/>
      </w:pPr>
    </w:lvl>
  </w:abstractNum>
  <w:abstractNum w:abstractNumId="13" w15:restartNumberingAfterBreak="0">
    <w:nsid w:val="2819092B"/>
    <w:multiLevelType w:val="hybridMultilevel"/>
    <w:tmpl w:val="D9A644A4"/>
    <w:lvl w:ilvl="0" w:tplc="B2B42A5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28E17FC6"/>
    <w:multiLevelType w:val="hybridMultilevel"/>
    <w:tmpl w:val="23CA6DE4"/>
    <w:lvl w:ilvl="0" w:tplc="4ED01A9C">
      <w:start w:val="1"/>
      <w:numFmt w:val="lowerLetter"/>
      <w:lvlText w:val="%1."/>
      <w:lvlJc w:val="left"/>
      <w:pPr>
        <w:ind w:left="1069" w:hanging="360"/>
      </w:pPr>
      <w:rPr>
        <w:rFonts w:eastAsia="Calibri"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299A32C6"/>
    <w:multiLevelType w:val="hybridMultilevel"/>
    <w:tmpl w:val="D514E9A4"/>
    <w:lvl w:ilvl="0" w:tplc="E6A6FD00">
      <w:start w:val="1"/>
      <w:numFmt w:val="decimal"/>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305B4320"/>
    <w:multiLevelType w:val="multilevel"/>
    <w:tmpl w:val="B1524CEC"/>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351D5968"/>
    <w:multiLevelType w:val="hybridMultilevel"/>
    <w:tmpl w:val="AA1A4616"/>
    <w:lvl w:ilvl="0" w:tplc="2FBEDE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8B955E5"/>
    <w:multiLevelType w:val="hybridMultilevel"/>
    <w:tmpl w:val="EAF6A686"/>
    <w:lvl w:ilvl="0" w:tplc="BFE0890A">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9" w15:restartNumberingAfterBreak="0">
    <w:nsid w:val="39203960"/>
    <w:multiLevelType w:val="hybridMultilevel"/>
    <w:tmpl w:val="5380AD38"/>
    <w:lvl w:ilvl="0" w:tplc="25BAAA7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3F31722D"/>
    <w:multiLevelType w:val="hybridMultilevel"/>
    <w:tmpl w:val="80780FB2"/>
    <w:lvl w:ilvl="0" w:tplc="8DDCCAC6">
      <w:start w:val="1"/>
      <w:numFmt w:val="lowerLetter"/>
      <w:lvlText w:val="%1."/>
      <w:lvlJc w:val="left"/>
      <w:pPr>
        <w:ind w:left="1353" w:hanging="360"/>
      </w:pPr>
      <w:rPr>
        <w:rFonts w:ascii="Times New Roman" w:eastAsia="Calibr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40A118B4"/>
    <w:multiLevelType w:val="hybridMultilevel"/>
    <w:tmpl w:val="20AAA452"/>
    <w:lvl w:ilvl="0" w:tplc="04210019">
      <w:start w:val="1"/>
      <w:numFmt w:val="lowerLetter"/>
      <w:lvlText w:val="%1."/>
      <w:lvlJc w:val="left"/>
      <w:pPr>
        <w:ind w:left="6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2C65BAA"/>
    <w:multiLevelType w:val="hybridMultilevel"/>
    <w:tmpl w:val="A0BCFD98"/>
    <w:lvl w:ilvl="0" w:tplc="EDB4CEFE">
      <w:start w:val="1"/>
      <w:numFmt w:val="decimal"/>
      <w:lvlText w:val="%1."/>
      <w:lvlJc w:val="left"/>
      <w:pPr>
        <w:ind w:left="1080" w:hanging="360"/>
      </w:pPr>
      <w:rPr>
        <w:rFonts w:hint="default"/>
        <w:b w:val="0"/>
        <w:i w:val="0"/>
      </w:rPr>
    </w:lvl>
    <w:lvl w:ilvl="1" w:tplc="7B668774">
      <w:start w:val="1"/>
      <w:numFmt w:val="lowerLetter"/>
      <w:lvlText w:val="%2."/>
      <w:lvlJc w:val="left"/>
      <w:pPr>
        <w:ind w:left="1800" w:hanging="360"/>
      </w:pPr>
      <w:rPr>
        <w:b w:val="0"/>
        <w:i w:val="0"/>
      </w:r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876187D"/>
    <w:multiLevelType w:val="hybridMultilevel"/>
    <w:tmpl w:val="018A7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2943588"/>
    <w:multiLevelType w:val="hybridMultilevel"/>
    <w:tmpl w:val="3A02D5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9189C"/>
    <w:multiLevelType w:val="hybridMultilevel"/>
    <w:tmpl w:val="034483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E63CCD"/>
    <w:multiLevelType w:val="hybridMultilevel"/>
    <w:tmpl w:val="CF66F3CC"/>
    <w:lvl w:ilvl="0" w:tplc="7F9AD3F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5EE40AEE"/>
    <w:multiLevelType w:val="hybridMultilevel"/>
    <w:tmpl w:val="D3BEBD32"/>
    <w:lvl w:ilvl="0" w:tplc="BE741A8C">
      <w:start w:val="1"/>
      <w:numFmt w:val="lowerLetter"/>
      <w:lvlText w:val="%1."/>
      <w:lvlJc w:val="left"/>
      <w:pPr>
        <w:ind w:left="360" w:hanging="360"/>
      </w:pPr>
      <w:rPr>
        <w:rFonts w:asciiTheme="majorBidi" w:eastAsiaTheme="minorHAnsi" w:hAnsiTheme="majorBidi" w:cstheme="maj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5F3408F5"/>
    <w:multiLevelType w:val="hybridMultilevel"/>
    <w:tmpl w:val="7DAA7B34"/>
    <w:lvl w:ilvl="0" w:tplc="E570B2B2">
      <w:start w:val="1"/>
      <w:numFmt w:val="lowerLetter"/>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15:restartNumberingAfterBreak="0">
    <w:nsid w:val="628C5B17"/>
    <w:multiLevelType w:val="hybridMultilevel"/>
    <w:tmpl w:val="541E9606"/>
    <w:lvl w:ilvl="0" w:tplc="F39081BE">
      <w:start w:val="5"/>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AACCF1A">
      <w:start w:val="1"/>
      <w:numFmt w:val="decimal"/>
      <w:lvlText w:val="%3)"/>
      <w:lvlJc w:val="left"/>
      <w:pPr>
        <w:ind w:left="2406" w:hanging="360"/>
      </w:pPr>
      <w:rPr>
        <w:rFonts w:hint="default"/>
      </w:rPr>
    </w:lvl>
    <w:lvl w:ilvl="3" w:tplc="C930F346">
      <w:start w:val="1"/>
      <w:numFmt w:val="lowerLetter"/>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11">
      <w:start w:val="1"/>
      <w:numFmt w:val="decimal"/>
      <w:lvlText w:val="%7)"/>
      <w:lvlJc w:val="left"/>
      <w:pPr>
        <w:ind w:left="78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15:restartNumberingAfterBreak="0">
    <w:nsid w:val="6ACF4FB3"/>
    <w:multiLevelType w:val="hybridMultilevel"/>
    <w:tmpl w:val="2936767E"/>
    <w:lvl w:ilvl="0" w:tplc="474A5CCC">
      <w:start w:val="1"/>
      <w:numFmt w:val="decimal"/>
      <w:lvlText w:val="%1."/>
      <w:lvlJc w:val="left"/>
      <w:pPr>
        <w:ind w:left="1440" w:hanging="360"/>
      </w:pPr>
      <w:rPr>
        <w:rFonts w:ascii="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6D912CEC"/>
    <w:multiLevelType w:val="multilevel"/>
    <w:tmpl w:val="E8BC071A"/>
    <w:lvl w:ilvl="0">
      <w:start w:val="1"/>
      <w:numFmt w:val="decimal"/>
      <w:lvlText w:val="%1."/>
      <w:lvlJc w:val="left"/>
      <w:pPr>
        <w:ind w:left="1069"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70D27073"/>
    <w:multiLevelType w:val="hybridMultilevel"/>
    <w:tmpl w:val="D4EAA44E"/>
    <w:lvl w:ilvl="0" w:tplc="CEDA0BE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15:restartNumberingAfterBreak="0">
    <w:nsid w:val="72447A6C"/>
    <w:multiLevelType w:val="hybridMultilevel"/>
    <w:tmpl w:val="08B2FCA0"/>
    <w:lvl w:ilvl="0" w:tplc="3E6655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725B6DED"/>
    <w:multiLevelType w:val="hybridMultilevel"/>
    <w:tmpl w:val="6394B6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A900A1"/>
    <w:multiLevelType w:val="hybridMultilevel"/>
    <w:tmpl w:val="1BA00D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6EC10F8"/>
    <w:multiLevelType w:val="hybridMultilevel"/>
    <w:tmpl w:val="7DF8FF58"/>
    <w:lvl w:ilvl="0" w:tplc="6BDE9492">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74B571E"/>
    <w:multiLevelType w:val="hybridMultilevel"/>
    <w:tmpl w:val="2C1A5C1E"/>
    <w:lvl w:ilvl="0" w:tplc="894ED4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7B1A7091"/>
    <w:multiLevelType w:val="hybridMultilevel"/>
    <w:tmpl w:val="DFE02852"/>
    <w:lvl w:ilvl="0" w:tplc="A8AA0756">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9" w15:restartNumberingAfterBreak="0">
    <w:nsid w:val="7B9856E0"/>
    <w:multiLevelType w:val="hybridMultilevel"/>
    <w:tmpl w:val="C10091B8"/>
    <w:lvl w:ilvl="0" w:tplc="4D82FE9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15:restartNumberingAfterBreak="0">
    <w:nsid w:val="7F5536E6"/>
    <w:multiLevelType w:val="hybridMultilevel"/>
    <w:tmpl w:val="D02E055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F9008B7"/>
    <w:multiLevelType w:val="multilevel"/>
    <w:tmpl w:val="F2EA944C"/>
    <w:lvl w:ilvl="0">
      <w:start w:val="30"/>
      <w:numFmt w:val="decimal"/>
      <w:lvlText w:val="%1"/>
      <w:lvlJc w:val="left"/>
      <w:pPr>
        <w:ind w:left="1350" w:hanging="1350"/>
      </w:pPr>
      <w:rPr>
        <w:rFonts w:hint="default"/>
      </w:rPr>
    </w:lvl>
    <w:lvl w:ilvl="1">
      <w:start w:val="576"/>
      <w:numFmt w:val="decimal"/>
      <w:lvlText w:val="%1.%2"/>
      <w:lvlJc w:val="left"/>
      <w:pPr>
        <w:ind w:left="1787" w:hanging="1350"/>
      </w:pPr>
      <w:rPr>
        <w:rFonts w:hint="default"/>
      </w:rPr>
    </w:lvl>
    <w:lvl w:ilvl="2">
      <w:start w:val="455"/>
      <w:numFmt w:val="decimal"/>
      <w:lvlText w:val="%1.%2.%3"/>
      <w:lvlJc w:val="left"/>
      <w:pPr>
        <w:ind w:left="2224" w:hanging="1350"/>
      </w:pPr>
      <w:rPr>
        <w:rFonts w:hint="default"/>
      </w:rPr>
    </w:lvl>
    <w:lvl w:ilvl="3">
      <w:start w:val="1"/>
      <w:numFmt w:val="decimal"/>
      <w:lvlText w:val="%1.%2.%3.%4"/>
      <w:lvlJc w:val="left"/>
      <w:pPr>
        <w:ind w:left="2661" w:hanging="1350"/>
      </w:pPr>
      <w:rPr>
        <w:rFonts w:hint="default"/>
      </w:rPr>
    </w:lvl>
    <w:lvl w:ilvl="4">
      <w:start w:val="1"/>
      <w:numFmt w:val="decimal"/>
      <w:lvlText w:val="%1.%2.%3.%4.%5"/>
      <w:lvlJc w:val="left"/>
      <w:pPr>
        <w:ind w:left="3188" w:hanging="1440"/>
      </w:pPr>
      <w:rPr>
        <w:rFonts w:hint="default"/>
      </w:rPr>
    </w:lvl>
    <w:lvl w:ilvl="5">
      <w:start w:val="1"/>
      <w:numFmt w:val="decimal"/>
      <w:lvlText w:val="%1.%2.%3.%4.%5.%6"/>
      <w:lvlJc w:val="left"/>
      <w:pPr>
        <w:ind w:left="3625" w:hanging="1440"/>
      </w:pPr>
      <w:rPr>
        <w:rFonts w:hint="default"/>
      </w:rPr>
    </w:lvl>
    <w:lvl w:ilvl="6">
      <w:start w:val="1"/>
      <w:numFmt w:val="decimal"/>
      <w:lvlText w:val="%1.%2.%3.%4.%5.%6.%7"/>
      <w:lvlJc w:val="left"/>
      <w:pPr>
        <w:ind w:left="4422" w:hanging="1800"/>
      </w:pPr>
      <w:rPr>
        <w:rFonts w:hint="default"/>
      </w:rPr>
    </w:lvl>
    <w:lvl w:ilvl="7">
      <w:start w:val="1"/>
      <w:numFmt w:val="decimal"/>
      <w:lvlText w:val="%1.%2.%3.%4.%5.%6.%7.%8"/>
      <w:lvlJc w:val="left"/>
      <w:pPr>
        <w:ind w:left="5219" w:hanging="2160"/>
      </w:pPr>
      <w:rPr>
        <w:rFonts w:hint="default"/>
      </w:rPr>
    </w:lvl>
    <w:lvl w:ilvl="8">
      <w:start w:val="1"/>
      <w:numFmt w:val="decimal"/>
      <w:lvlText w:val="%1.%2.%3.%4.%5.%6.%7.%8.%9"/>
      <w:lvlJc w:val="left"/>
      <w:pPr>
        <w:ind w:left="5656" w:hanging="2160"/>
      </w:pPr>
      <w:rPr>
        <w:rFonts w:hint="default"/>
      </w:rPr>
    </w:lvl>
  </w:abstractNum>
  <w:num w:numId="1">
    <w:abstractNumId w:val="10"/>
  </w:num>
  <w:num w:numId="2">
    <w:abstractNumId w:val="34"/>
  </w:num>
  <w:num w:numId="3">
    <w:abstractNumId w:val="20"/>
  </w:num>
  <w:num w:numId="4">
    <w:abstractNumId w:val="28"/>
  </w:num>
  <w:num w:numId="5">
    <w:abstractNumId w:val="24"/>
  </w:num>
  <w:num w:numId="6">
    <w:abstractNumId w:val="0"/>
  </w:num>
  <w:num w:numId="7">
    <w:abstractNumId w:val="39"/>
  </w:num>
  <w:num w:numId="8">
    <w:abstractNumId w:val="40"/>
  </w:num>
  <w:num w:numId="9">
    <w:abstractNumId w:val="21"/>
  </w:num>
  <w:num w:numId="10">
    <w:abstractNumId w:val="22"/>
  </w:num>
  <w:num w:numId="11">
    <w:abstractNumId w:val="19"/>
  </w:num>
  <w:num w:numId="12">
    <w:abstractNumId w:val="32"/>
  </w:num>
  <w:num w:numId="13">
    <w:abstractNumId w:val="26"/>
  </w:num>
  <w:num w:numId="14">
    <w:abstractNumId w:val="37"/>
  </w:num>
  <w:num w:numId="15">
    <w:abstractNumId w:val="33"/>
  </w:num>
  <w:num w:numId="16">
    <w:abstractNumId w:val="14"/>
  </w:num>
  <w:num w:numId="17">
    <w:abstractNumId w:val="29"/>
  </w:num>
  <w:num w:numId="18">
    <w:abstractNumId w:val="12"/>
  </w:num>
  <w:num w:numId="19">
    <w:abstractNumId w:val="3"/>
  </w:num>
  <w:num w:numId="20">
    <w:abstractNumId w:val="18"/>
  </w:num>
  <w:num w:numId="21">
    <w:abstractNumId w:val="11"/>
  </w:num>
  <w:num w:numId="22">
    <w:abstractNumId w:val="17"/>
  </w:num>
  <w:num w:numId="23">
    <w:abstractNumId w:val="15"/>
  </w:num>
  <w:num w:numId="24">
    <w:abstractNumId w:val="30"/>
  </w:num>
  <w:num w:numId="25">
    <w:abstractNumId w:val="38"/>
  </w:num>
  <w:num w:numId="26">
    <w:abstractNumId w:val="31"/>
  </w:num>
  <w:num w:numId="27">
    <w:abstractNumId w:val="16"/>
  </w:num>
  <w:num w:numId="28">
    <w:abstractNumId w:val="23"/>
  </w:num>
  <w:num w:numId="29">
    <w:abstractNumId w:val="9"/>
  </w:num>
  <w:num w:numId="30">
    <w:abstractNumId w:val="35"/>
  </w:num>
  <w:num w:numId="31">
    <w:abstractNumId w:val="25"/>
  </w:num>
  <w:num w:numId="32">
    <w:abstractNumId w:val="8"/>
  </w:num>
  <w:num w:numId="33">
    <w:abstractNumId w:val="2"/>
  </w:num>
  <w:num w:numId="34">
    <w:abstractNumId w:val="4"/>
  </w:num>
  <w:num w:numId="35">
    <w:abstractNumId w:val="7"/>
  </w:num>
  <w:num w:numId="36">
    <w:abstractNumId w:val="13"/>
  </w:num>
  <w:num w:numId="37">
    <w:abstractNumId w:val="1"/>
  </w:num>
  <w:num w:numId="38">
    <w:abstractNumId w:val="41"/>
  </w:num>
  <w:num w:numId="39">
    <w:abstractNumId w:val="36"/>
  </w:num>
  <w:num w:numId="40">
    <w:abstractNumId w:val="27"/>
  </w:num>
  <w:num w:numId="41">
    <w:abstractNumId w:val="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B551E"/>
    <w:rsid w:val="00000D11"/>
    <w:rsid w:val="00012DF5"/>
    <w:rsid w:val="00022790"/>
    <w:rsid w:val="0002628F"/>
    <w:rsid w:val="00031745"/>
    <w:rsid w:val="00034969"/>
    <w:rsid w:val="000359C3"/>
    <w:rsid w:val="00037D24"/>
    <w:rsid w:val="00041CCB"/>
    <w:rsid w:val="00044A36"/>
    <w:rsid w:val="00045AF2"/>
    <w:rsid w:val="00045D7A"/>
    <w:rsid w:val="00047126"/>
    <w:rsid w:val="00050755"/>
    <w:rsid w:val="00053B1A"/>
    <w:rsid w:val="00066ECA"/>
    <w:rsid w:val="00075642"/>
    <w:rsid w:val="00080ABE"/>
    <w:rsid w:val="00080C92"/>
    <w:rsid w:val="0008404F"/>
    <w:rsid w:val="00084AE2"/>
    <w:rsid w:val="00087F59"/>
    <w:rsid w:val="000908D1"/>
    <w:rsid w:val="0009203F"/>
    <w:rsid w:val="000925B5"/>
    <w:rsid w:val="00095777"/>
    <w:rsid w:val="000A11E4"/>
    <w:rsid w:val="000A490B"/>
    <w:rsid w:val="000A50F6"/>
    <w:rsid w:val="000B1A19"/>
    <w:rsid w:val="000B2A8C"/>
    <w:rsid w:val="000B3075"/>
    <w:rsid w:val="000B3CDC"/>
    <w:rsid w:val="000B5FFD"/>
    <w:rsid w:val="000C13EA"/>
    <w:rsid w:val="000C51B0"/>
    <w:rsid w:val="000C562F"/>
    <w:rsid w:val="000C5C7F"/>
    <w:rsid w:val="000C69A0"/>
    <w:rsid w:val="000C72A0"/>
    <w:rsid w:val="000C7A58"/>
    <w:rsid w:val="000D0053"/>
    <w:rsid w:val="000D470F"/>
    <w:rsid w:val="000D6490"/>
    <w:rsid w:val="000D7E2C"/>
    <w:rsid w:val="000E678C"/>
    <w:rsid w:val="000F0C42"/>
    <w:rsid w:val="000F0E27"/>
    <w:rsid w:val="001014DE"/>
    <w:rsid w:val="001045C0"/>
    <w:rsid w:val="0010616E"/>
    <w:rsid w:val="001100A3"/>
    <w:rsid w:val="001108A2"/>
    <w:rsid w:val="00116AE3"/>
    <w:rsid w:val="001215EE"/>
    <w:rsid w:val="00123026"/>
    <w:rsid w:val="00132A02"/>
    <w:rsid w:val="00134821"/>
    <w:rsid w:val="00135A83"/>
    <w:rsid w:val="00136B58"/>
    <w:rsid w:val="001377D1"/>
    <w:rsid w:val="00141622"/>
    <w:rsid w:val="00145DCD"/>
    <w:rsid w:val="00146545"/>
    <w:rsid w:val="00146ED8"/>
    <w:rsid w:val="00147C55"/>
    <w:rsid w:val="001510E4"/>
    <w:rsid w:val="00156841"/>
    <w:rsid w:val="00164EDD"/>
    <w:rsid w:val="00165CF9"/>
    <w:rsid w:val="00166856"/>
    <w:rsid w:val="0016786F"/>
    <w:rsid w:val="00167FDB"/>
    <w:rsid w:val="00175591"/>
    <w:rsid w:val="00177DF4"/>
    <w:rsid w:val="00180406"/>
    <w:rsid w:val="00183FA4"/>
    <w:rsid w:val="001919D1"/>
    <w:rsid w:val="00191E8E"/>
    <w:rsid w:val="00195B01"/>
    <w:rsid w:val="00195C81"/>
    <w:rsid w:val="001A0417"/>
    <w:rsid w:val="001A15BA"/>
    <w:rsid w:val="001A20A5"/>
    <w:rsid w:val="001B57E8"/>
    <w:rsid w:val="001E477A"/>
    <w:rsid w:val="001E71CF"/>
    <w:rsid w:val="001F51D3"/>
    <w:rsid w:val="002029F6"/>
    <w:rsid w:val="00203756"/>
    <w:rsid w:val="00206D00"/>
    <w:rsid w:val="00207147"/>
    <w:rsid w:val="00207D85"/>
    <w:rsid w:val="002252A5"/>
    <w:rsid w:val="00226999"/>
    <w:rsid w:val="00235455"/>
    <w:rsid w:val="00244DA8"/>
    <w:rsid w:val="00253134"/>
    <w:rsid w:val="0025652D"/>
    <w:rsid w:val="00271A69"/>
    <w:rsid w:val="0028591A"/>
    <w:rsid w:val="00287441"/>
    <w:rsid w:val="00290881"/>
    <w:rsid w:val="00293B91"/>
    <w:rsid w:val="002A0903"/>
    <w:rsid w:val="002A78F3"/>
    <w:rsid w:val="002A7DD7"/>
    <w:rsid w:val="002B1025"/>
    <w:rsid w:val="002B2E5A"/>
    <w:rsid w:val="002B4A04"/>
    <w:rsid w:val="002C1B1C"/>
    <w:rsid w:val="002C218E"/>
    <w:rsid w:val="002C2A4D"/>
    <w:rsid w:val="002C4CBD"/>
    <w:rsid w:val="002D0A14"/>
    <w:rsid w:val="002D2862"/>
    <w:rsid w:val="002D78E6"/>
    <w:rsid w:val="002E101D"/>
    <w:rsid w:val="002E5D84"/>
    <w:rsid w:val="002F5F0E"/>
    <w:rsid w:val="002F7A4D"/>
    <w:rsid w:val="003029E7"/>
    <w:rsid w:val="00303563"/>
    <w:rsid w:val="003061C2"/>
    <w:rsid w:val="003069FD"/>
    <w:rsid w:val="003163FE"/>
    <w:rsid w:val="00316777"/>
    <w:rsid w:val="003314EE"/>
    <w:rsid w:val="003323F3"/>
    <w:rsid w:val="003325FA"/>
    <w:rsid w:val="00336B78"/>
    <w:rsid w:val="00337EC9"/>
    <w:rsid w:val="00340DEC"/>
    <w:rsid w:val="003413EE"/>
    <w:rsid w:val="00345A67"/>
    <w:rsid w:val="00347797"/>
    <w:rsid w:val="00347A4B"/>
    <w:rsid w:val="00347B93"/>
    <w:rsid w:val="00352AB5"/>
    <w:rsid w:val="00355869"/>
    <w:rsid w:val="003636B3"/>
    <w:rsid w:val="00364292"/>
    <w:rsid w:val="00364D84"/>
    <w:rsid w:val="0037011F"/>
    <w:rsid w:val="00372736"/>
    <w:rsid w:val="003806D1"/>
    <w:rsid w:val="00384E7F"/>
    <w:rsid w:val="0038617D"/>
    <w:rsid w:val="00386814"/>
    <w:rsid w:val="0039588F"/>
    <w:rsid w:val="003B44EA"/>
    <w:rsid w:val="003B4977"/>
    <w:rsid w:val="003C2F53"/>
    <w:rsid w:val="003C35E6"/>
    <w:rsid w:val="003D2423"/>
    <w:rsid w:val="003D4347"/>
    <w:rsid w:val="003D6569"/>
    <w:rsid w:val="003D65EE"/>
    <w:rsid w:val="003E2636"/>
    <w:rsid w:val="003E4CA4"/>
    <w:rsid w:val="003E6A8F"/>
    <w:rsid w:val="003F1B61"/>
    <w:rsid w:val="003F1C7F"/>
    <w:rsid w:val="003F2D99"/>
    <w:rsid w:val="00401467"/>
    <w:rsid w:val="00405A0D"/>
    <w:rsid w:val="00411A5C"/>
    <w:rsid w:val="00415FB2"/>
    <w:rsid w:val="00422B31"/>
    <w:rsid w:val="00423468"/>
    <w:rsid w:val="00442549"/>
    <w:rsid w:val="0044740D"/>
    <w:rsid w:val="00453CA5"/>
    <w:rsid w:val="00453E2E"/>
    <w:rsid w:val="00460043"/>
    <w:rsid w:val="00463AED"/>
    <w:rsid w:val="004644DB"/>
    <w:rsid w:val="00467706"/>
    <w:rsid w:val="00473A97"/>
    <w:rsid w:val="0048006F"/>
    <w:rsid w:val="00483D66"/>
    <w:rsid w:val="004853C5"/>
    <w:rsid w:val="00494B52"/>
    <w:rsid w:val="00495F47"/>
    <w:rsid w:val="00497FF6"/>
    <w:rsid w:val="004A3531"/>
    <w:rsid w:val="004A37E2"/>
    <w:rsid w:val="004A70E1"/>
    <w:rsid w:val="004A7E89"/>
    <w:rsid w:val="004B36A9"/>
    <w:rsid w:val="004B40C6"/>
    <w:rsid w:val="004C284D"/>
    <w:rsid w:val="004C4A6E"/>
    <w:rsid w:val="004C4EEA"/>
    <w:rsid w:val="004C5534"/>
    <w:rsid w:val="004C5BAB"/>
    <w:rsid w:val="004C6B26"/>
    <w:rsid w:val="004C7D61"/>
    <w:rsid w:val="004D1BC2"/>
    <w:rsid w:val="004D6505"/>
    <w:rsid w:val="004E210F"/>
    <w:rsid w:val="004E37F9"/>
    <w:rsid w:val="004E50D0"/>
    <w:rsid w:val="004E5131"/>
    <w:rsid w:val="004E7AC4"/>
    <w:rsid w:val="004F03B1"/>
    <w:rsid w:val="004F34DB"/>
    <w:rsid w:val="004F3A5D"/>
    <w:rsid w:val="004F65E0"/>
    <w:rsid w:val="005049A3"/>
    <w:rsid w:val="00510ACD"/>
    <w:rsid w:val="00514798"/>
    <w:rsid w:val="00526515"/>
    <w:rsid w:val="00526B8B"/>
    <w:rsid w:val="00527F51"/>
    <w:rsid w:val="00531A67"/>
    <w:rsid w:val="005333D7"/>
    <w:rsid w:val="005409B2"/>
    <w:rsid w:val="00542211"/>
    <w:rsid w:val="0056103B"/>
    <w:rsid w:val="00562447"/>
    <w:rsid w:val="005647F5"/>
    <w:rsid w:val="00564A6D"/>
    <w:rsid w:val="00566D22"/>
    <w:rsid w:val="00566F22"/>
    <w:rsid w:val="00571E5B"/>
    <w:rsid w:val="0057482B"/>
    <w:rsid w:val="005814A4"/>
    <w:rsid w:val="00583833"/>
    <w:rsid w:val="0058566B"/>
    <w:rsid w:val="00585BD5"/>
    <w:rsid w:val="005865DC"/>
    <w:rsid w:val="0059452F"/>
    <w:rsid w:val="005A2268"/>
    <w:rsid w:val="005A7332"/>
    <w:rsid w:val="005B4088"/>
    <w:rsid w:val="005B5C33"/>
    <w:rsid w:val="005B6532"/>
    <w:rsid w:val="005B6ADB"/>
    <w:rsid w:val="005B7276"/>
    <w:rsid w:val="005C6860"/>
    <w:rsid w:val="005C724C"/>
    <w:rsid w:val="005D403A"/>
    <w:rsid w:val="005E1BB4"/>
    <w:rsid w:val="005E2069"/>
    <w:rsid w:val="005E2978"/>
    <w:rsid w:val="005E3F1E"/>
    <w:rsid w:val="005E4B5F"/>
    <w:rsid w:val="005F1843"/>
    <w:rsid w:val="005F2491"/>
    <w:rsid w:val="005F2E7A"/>
    <w:rsid w:val="005F4A0C"/>
    <w:rsid w:val="005F4A19"/>
    <w:rsid w:val="005F5B62"/>
    <w:rsid w:val="005F7EDD"/>
    <w:rsid w:val="0060772D"/>
    <w:rsid w:val="00610795"/>
    <w:rsid w:val="006114E7"/>
    <w:rsid w:val="0061500B"/>
    <w:rsid w:val="006174AB"/>
    <w:rsid w:val="00621EF4"/>
    <w:rsid w:val="00622BA7"/>
    <w:rsid w:val="00623C6B"/>
    <w:rsid w:val="006261CB"/>
    <w:rsid w:val="0063051D"/>
    <w:rsid w:val="00631906"/>
    <w:rsid w:val="00633946"/>
    <w:rsid w:val="00634301"/>
    <w:rsid w:val="00636F02"/>
    <w:rsid w:val="00641C67"/>
    <w:rsid w:val="00650875"/>
    <w:rsid w:val="006518B6"/>
    <w:rsid w:val="0065296F"/>
    <w:rsid w:val="006530E1"/>
    <w:rsid w:val="0065736B"/>
    <w:rsid w:val="006605BC"/>
    <w:rsid w:val="006659BE"/>
    <w:rsid w:val="00667E40"/>
    <w:rsid w:val="00675F31"/>
    <w:rsid w:val="00676376"/>
    <w:rsid w:val="00682677"/>
    <w:rsid w:val="00682DEF"/>
    <w:rsid w:val="006A4FC1"/>
    <w:rsid w:val="006C0ABD"/>
    <w:rsid w:val="006D017D"/>
    <w:rsid w:val="006D0597"/>
    <w:rsid w:val="006D2A48"/>
    <w:rsid w:val="006E0E92"/>
    <w:rsid w:val="006E24A5"/>
    <w:rsid w:val="006E4C48"/>
    <w:rsid w:val="006E5991"/>
    <w:rsid w:val="006F0FD8"/>
    <w:rsid w:val="006F3EE8"/>
    <w:rsid w:val="006F45F3"/>
    <w:rsid w:val="006F5B9F"/>
    <w:rsid w:val="00701BE2"/>
    <w:rsid w:val="00703B65"/>
    <w:rsid w:val="00716503"/>
    <w:rsid w:val="00717932"/>
    <w:rsid w:val="00720A25"/>
    <w:rsid w:val="007269BD"/>
    <w:rsid w:val="007312D5"/>
    <w:rsid w:val="0073210C"/>
    <w:rsid w:val="00733AA4"/>
    <w:rsid w:val="00735940"/>
    <w:rsid w:val="007365F8"/>
    <w:rsid w:val="007406F6"/>
    <w:rsid w:val="00745103"/>
    <w:rsid w:val="0075335B"/>
    <w:rsid w:val="007550F1"/>
    <w:rsid w:val="007576A8"/>
    <w:rsid w:val="00757AB4"/>
    <w:rsid w:val="00757FF1"/>
    <w:rsid w:val="0076417A"/>
    <w:rsid w:val="0076580E"/>
    <w:rsid w:val="007758F7"/>
    <w:rsid w:val="00775F7B"/>
    <w:rsid w:val="007760B3"/>
    <w:rsid w:val="00786455"/>
    <w:rsid w:val="007924C2"/>
    <w:rsid w:val="00795F4C"/>
    <w:rsid w:val="007A05B6"/>
    <w:rsid w:val="007A6AD8"/>
    <w:rsid w:val="007B3B85"/>
    <w:rsid w:val="007C6249"/>
    <w:rsid w:val="007C6FFE"/>
    <w:rsid w:val="007C7FCA"/>
    <w:rsid w:val="007E50D3"/>
    <w:rsid w:val="007F4792"/>
    <w:rsid w:val="007F5876"/>
    <w:rsid w:val="007F70EC"/>
    <w:rsid w:val="00805A6B"/>
    <w:rsid w:val="00806F3C"/>
    <w:rsid w:val="008079B7"/>
    <w:rsid w:val="008142A9"/>
    <w:rsid w:val="008154EB"/>
    <w:rsid w:val="00816AB1"/>
    <w:rsid w:val="00817E91"/>
    <w:rsid w:val="00824719"/>
    <w:rsid w:val="00825999"/>
    <w:rsid w:val="00830E86"/>
    <w:rsid w:val="00835A7A"/>
    <w:rsid w:val="00835E24"/>
    <w:rsid w:val="00836645"/>
    <w:rsid w:val="00837524"/>
    <w:rsid w:val="008413BC"/>
    <w:rsid w:val="008425F4"/>
    <w:rsid w:val="008529B3"/>
    <w:rsid w:val="008531B4"/>
    <w:rsid w:val="008538B0"/>
    <w:rsid w:val="00855E89"/>
    <w:rsid w:val="00860A7B"/>
    <w:rsid w:val="0086110E"/>
    <w:rsid w:val="008639BF"/>
    <w:rsid w:val="00863F82"/>
    <w:rsid w:val="00866B3F"/>
    <w:rsid w:val="00875D9B"/>
    <w:rsid w:val="008764FE"/>
    <w:rsid w:val="0088198B"/>
    <w:rsid w:val="00886331"/>
    <w:rsid w:val="00892CA1"/>
    <w:rsid w:val="008A52CF"/>
    <w:rsid w:val="008A6B18"/>
    <w:rsid w:val="008A6C92"/>
    <w:rsid w:val="008B1F0B"/>
    <w:rsid w:val="008B557A"/>
    <w:rsid w:val="008B72D6"/>
    <w:rsid w:val="008C151A"/>
    <w:rsid w:val="008C506D"/>
    <w:rsid w:val="008D3ED8"/>
    <w:rsid w:val="008E2668"/>
    <w:rsid w:val="008E5232"/>
    <w:rsid w:val="008E5713"/>
    <w:rsid w:val="008E723A"/>
    <w:rsid w:val="008E75C1"/>
    <w:rsid w:val="008F01DD"/>
    <w:rsid w:val="008F09A7"/>
    <w:rsid w:val="008F1082"/>
    <w:rsid w:val="008F42E4"/>
    <w:rsid w:val="008F7351"/>
    <w:rsid w:val="009115CD"/>
    <w:rsid w:val="009119D4"/>
    <w:rsid w:val="009124BA"/>
    <w:rsid w:val="00912AC3"/>
    <w:rsid w:val="009272FF"/>
    <w:rsid w:val="00931188"/>
    <w:rsid w:val="00933E86"/>
    <w:rsid w:val="00933F06"/>
    <w:rsid w:val="0093590A"/>
    <w:rsid w:val="009418CE"/>
    <w:rsid w:val="00945746"/>
    <w:rsid w:val="00946CD7"/>
    <w:rsid w:val="009547BC"/>
    <w:rsid w:val="00956970"/>
    <w:rsid w:val="009642DF"/>
    <w:rsid w:val="00966E05"/>
    <w:rsid w:val="009673FC"/>
    <w:rsid w:val="00971C55"/>
    <w:rsid w:val="009756B1"/>
    <w:rsid w:val="009766DC"/>
    <w:rsid w:val="00977BCD"/>
    <w:rsid w:val="00984401"/>
    <w:rsid w:val="00985FC2"/>
    <w:rsid w:val="00987C2F"/>
    <w:rsid w:val="009974DD"/>
    <w:rsid w:val="009A0F1A"/>
    <w:rsid w:val="009A2460"/>
    <w:rsid w:val="009A3D58"/>
    <w:rsid w:val="009B28C6"/>
    <w:rsid w:val="009B50C4"/>
    <w:rsid w:val="009B7954"/>
    <w:rsid w:val="009C4900"/>
    <w:rsid w:val="009D18DC"/>
    <w:rsid w:val="009D3202"/>
    <w:rsid w:val="009E452B"/>
    <w:rsid w:val="009F033C"/>
    <w:rsid w:val="009F06BD"/>
    <w:rsid w:val="009F248F"/>
    <w:rsid w:val="009F28B6"/>
    <w:rsid w:val="009F5205"/>
    <w:rsid w:val="00A00554"/>
    <w:rsid w:val="00A12661"/>
    <w:rsid w:val="00A16BF1"/>
    <w:rsid w:val="00A22C82"/>
    <w:rsid w:val="00A24BF4"/>
    <w:rsid w:val="00A37180"/>
    <w:rsid w:val="00A378A5"/>
    <w:rsid w:val="00A40A49"/>
    <w:rsid w:val="00A4243F"/>
    <w:rsid w:val="00A4657E"/>
    <w:rsid w:val="00A532AB"/>
    <w:rsid w:val="00A57CB1"/>
    <w:rsid w:val="00A605B9"/>
    <w:rsid w:val="00A614FD"/>
    <w:rsid w:val="00A61B02"/>
    <w:rsid w:val="00A71218"/>
    <w:rsid w:val="00A7187A"/>
    <w:rsid w:val="00A7266E"/>
    <w:rsid w:val="00A76614"/>
    <w:rsid w:val="00A831C9"/>
    <w:rsid w:val="00A83C3C"/>
    <w:rsid w:val="00A84936"/>
    <w:rsid w:val="00AA6833"/>
    <w:rsid w:val="00AA7BDA"/>
    <w:rsid w:val="00AA7E32"/>
    <w:rsid w:val="00AB02FA"/>
    <w:rsid w:val="00AB64D5"/>
    <w:rsid w:val="00AC0928"/>
    <w:rsid w:val="00AC3255"/>
    <w:rsid w:val="00AD1552"/>
    <w:rsid w:val="00AD6B24"/>
    <w:rsid w:val="00AD6C13"/>
    <w:rsid w:val="00AE13E8"/>
    <w:rsid w:val="00AE1A5D"/>
    <w:rsid w:val="00AE3A06"/>
    <w:rsid w:val="00AE5AE2"/>
    <w:rsid w:val="00AF0C51"/>
    <w:rsid w:val="00AF10C5"/>
    <w:rsid w:val="00AF1EAD"/>
    <w:rsid w:val="00B00970"/>
    <w:rsid w:val="00B02BBD"/>
    <w:rsid w:val="00B06681"/>
    <w:rsid w:val="00B25C3B"/>
    <w:rsid w:val="00B2680B"/>
    <w:rsid w:val="00B33D7D"/>
    <w:rsid w:val="00B456C9"/>
    <w:rsid w:val="00B45DDC"/>
    <w:rsid w:val="00B45ECB"/>
    <w:rsid w:val="00B54D2C"/>
    <w:rsid w:val="00B60F3A"/>
    <w:rsid w:val="00B66F3B"/>
    <w:rsid w:val="00B71981"/>
    <w:rsid w:val="00B729AF"/>
    <w:rsid w:val="00B72E39"/>
    <w:rsid w:val="00B73139"/>
    <w:rsid w:val="00B75E2B"/>
    <w:rsid w:val="00B76436"/>
    <w:rsid w:val="00B7676D"/>
    <w:rsid w:val="00B80712"/>
    <w:rsid w:val="00B8494A"/>
    <w:rsid w:val="00B86460"/>
    <w:rsid w:val="00B90802"/>
    <w:rsid w:val="00B97650"/>
    <w:rsid w:val="00BA1069"/>
    <w:rsid w:val="00BA1EC9"/>
    <w:rsid w:val="00BA42B7"/>
    <w:rsid w:val="00BA7B1E"/>
    <w:rsid w:val="00BB0E71"/>
    <w:rsid w:val="00BB3870"/>
    <w:rsid w:val="00BB4852"/>
    <w:rsid w:val="00BB5CCB"/>
    <w:rsid w:val="00BB7A10"/>
    <w:rsid w:val="00BC0A2B"/>
    <w:rsid w:val="00BC23A7"/>
    <w:rsid w:val="00BC3205"/>
    <w:rsid w:val="00BC4F85"/>
    <w:rsid w:val="00BC7B28"/>
    <w:rsid w:val="00BD2E15"/>
    <w:rsid w:val="00BD4FA3"/>
    <w:rsid w:val="00BD63F1"/>
    <w:rsid w:val="00BD6716"/>
    <w:rsid w:val="00BD761E"/>
    <w:rsid w:val="00BE4E7E"/>
    <w:rsid w:val="00BE542D"/>
    <w:rsid w:val="00BE7474"/>
    <w:rsid w:val="00BF3116"/>
    <w:rsid w:val="00BF66B4"/>
    <w:rsid w:val="00C1547D"/>
    <w:rsid w:val="00C16B01"/>
    <w:rsid w:val="00C23E2D"/>
    <w:rsid w:val="00C25072"/>
    <w:rsid w:val="00C26273"/>
    <w:rsid w:val="00C27F86"/>
    <w:rsid w:val="00C3104B"/>
    <w:rsid w:val="00C312E7"/>
    <w:rsid w:val="00C326A6"/>
    <w:rsid w:val="00C40022"/>
    <w:rsid w:val="00C406A5"/>
    <w:rsid w:val="00C42D28"/>
    <w:rsid w:val="00C62236"/>
    <w:rsid w:val="00C638DA"/>
    <w:rsid w:val="00C7180C"/>
    <w:rsid w:val="00C76F45"/>
    <w:rsid w:val="00C77609"/>
    <w:rsid w:val="00C8148C"/>
    <w:rsid w:val="00C817B2"/>
    <w:rsid w:val="00C82FB9"/>
    <w:rsid w:val="00C84271"/>
    <w:rsid w:val="00C85A1E"/>
    <w:rsid w:val="00C875EF"/>
    <w:rsid w:val="00C87ACF"/>
    <w:rsid w:val="00C943FB"/>
    <w:rsid w:val="00C97124"/>
    <w:rsid w:val="00CA4307"/>
    <w:rsid w:val="00CA5EA8"/>
    <w:rsid w:val="00CA78B8"/>
    <w:rsid w:val="00CB1A4C"/>
    <w:rsid w:val="00CB1D7F"/>
    <w:rsid w:val="00CB2FD6"/>
    <w:rsid w:val="00CB32C7"/>
    <w:rsid w:val="00CB40B3"/>
    <w:rsid w:val="00CB6530"/>
    <w:rsid w:val="00CC0A8C"/>
    <w:rsid w:val="00CD0C7D"/>
    <w:rsid w:val="00CD288A"/>
    <w:rsid w:val="00CD4347"/>
    <w:rsid w:val="00CD463C"/>
    <w:rsid w:val="00CD6329"/>
    <w:rsid w:val="00CE1C1F"/>
    <w:rsid w:val="00CE2429"/>
    <w:rsid w:val="00CE2534"/>
    <w:rsid w:val="00CE6CA9"/>
    <w:rsid w:val="00CE7774"/>
    <w:rsid w:val="00CF2FA1"/>
    <w:rsid w:val="00CF72C4"/>
    <w:rsid w:val="00D00A98"/>
    <w:rsid w:val="00D01606"/>
    <w:rsid w:val="00D0426D"/>
    <w:rsid w:val="00D05D1F"/>
    <w:rsid w:val="00D12752"/>
    <w:rsid w:val="00D16D33"/>
    <w:rsid w:val="00D252E5"/>
    <w:rsid w:val="00D27079"/>
    <w:rsid w:val="00D27297"/>
    <w:rsid w:val="00D34850"/>
    <w:rsid w:val="00D34979"/>
    <w:rsid w:val="00D35CDD"/>
    <w:rsid w:val="00D44159"/>
    <w:rsid w:val="00D461C0"/>
    <w:rsid w:val="00D46D6A"/>
    <w:rsid w:val="00D47081"/>
    <w:rsid w:val="00D510FB"/>
    <w:rsid w:val="00D52EA5"/>
    <w:rsid w:val="00D545F9"/>
    <w:rsid w:val="00D55128"/>
    <w:rsid w:val="00D608BE"/>
    <w:rsid w:val="00D62613"/>
    <w:rsid w:val="00D6648F"/>
    <w:rsid w:val="00D6677F"/>
    <w:rsid w:val="00D75A9A"/>
    <w:rsid w:val="00D80766"/>
    <w:rsid w:val="00D85558"/>
    <w:rsid w:val="00D91462"/>
    <w:rsid w:val="00D93816"/>
    <w:rsid w:val="00D973D7"/>
    <w:rsid w:val="00DA0455"/>
    <w:rsid w:val="00DA1DEF"/>
    <w:rsid w:val="00DA2D37"/>
    <w:rsid w:val="00DA3D9D"/>
    <w:rsid w:val="00DB2DD7"/>
    <w:rsid w:val="00DB4C9A"/>
    <w:rsid w:val="00DB6CA3"/>
    <w:rsid w:val="00DD61C4"/>
    <w:rsid w:val="00DE036B"/>
    <w:rsid w:val="00DE4B99"/>
    <w:rsid w:val="00DE6FF3"/>
    <w:rsid w:val="00DF0920"/>
    <w:rsid w:val="00DF0B4A"/>
    <w:rsid w:val="00DF4155"/>
    <w:rsid w:val="00DF5723"/>
    <w:rsid w:val="00DF7F68"/>
    <w:rsid w:val="00E11B31"/>
    <w:rsid w:val="00E17F4B"/>
    <w:rsid w:val="00E20DEE"/>
    <w:rsid w:val="00E223E4"/>
    <w:rsid w:val="00E22693"/>
    <w:rsid w:val="00E25E76"/>
    <w:rsid w:val="00E301DC"/>
    <w:rsid w:val="00E3512A"/>
    <w:rsid w:val="00E35C45"/>
    <w:rsid w:val="00E37D3B"/>
    <w:rsid w:val="00E413FE"/>
    <w:rsid w:val="00E44000"/>
    <w:rsid w:val="00E50ECE"/>
    <w:rsid w:val="00E53237"/>
    <w:rsid w:val="00E57881"/>
    <w:rsid w:val="00E57922"/>
    <w:rsid w:val="00E6002A"/>
    <w:rsid w:val="00E6238A"/>
    <w:rsid w:val="00E65638"/>
    <w:rsid w:val="00E66970"/>
    <w:rsid w:val="00E80CCE"/>
    <w:rsid w:val="00E82078"/>
    <w:rsid w:val="00E85194"/>
    <w:rsid w:val="00E91A37"/>
    <w:rsid w:val="00E929B1"/>
    <w:rsid w:val="00EA1F8E"/>
    <w:rsid w:val="00EA60E6"/>
    <w:rsid w:val="00EA6BC4"/>
    <w:rsid w:val="00EA7E7E"/>
    <w:rsid w:val="00EB60F3"/>
    <w:rsid w:val="00EC0727"/>
    <w:rsid w:val="00EC0AA8"/>
    <w:rsid w:val="00EC4AC2"/>
    <w:rsid w:val="00EC5100"/>
    <w:rsid w:val="00EC5A69"/>
    <w:rsid w:val="00EC681E"/>
    <w:rsid w:val="00EC7219"/>
    <w:rsid w:val="00ED04B1"/>
    <w:rsid w:val="00ED0667"/>
    <w:rsid w:val="00ED3E8E"/>
    <w:rsid w:val="00ED66AE"/>
    <w:rsid w:val="00EE2D5E"/>
    <w:rsid w:val="00EE33CA"/>
    <w:rsid w:val="00EE373A"/>
    <w:rsid w:val="00EE38CB"/>
    <w:rsid w:val="00EE6B85"/>
    <w:rsid w:val="00EE78F3"/>
    <w:rsid w:val="00EF498C"/>
    <w:rsid w:val="00EF5058"/>
    <w:rsid w:val="00EF6496"/>
    <w:rsid w:val="00F00799"/>
    <w:rsid w:val="00F1245C"/>
    <w:rsid w:val="00F13C62"/>
    <w:rsid w:val="00F16BCE"/>
    <w:rsid w:val="00F17227"/>
    <w:rsid w:val="00F20AAA"/>
    <w:rsid w:val="00F20F02"/>
    <w:rsid w:val="00F25887"/>
    <w:rsid w:val="00F31AED"/>
    <w:rsid w:val="00F31C3C"/>
    <w:rsid w:val="00F340A1"/>
    <w:rsid w:val="00F4037E"/>
    <w:rsid w:val="00F41CBB"/>
    <w:rsid w:val="00F43DA8"/>
    <w:rsid w:val="00F5273A"/>
    <w:rsid w:val="00F637FE"/>
    <w:rsid w:val="00F63CD0"/>
    <w:rsid w:val="00F64F7E"/>
    <w:rsid w:val="00F65006"/>
    <w:rsid w:val="00F705B8"/>
    <w:rsid w:val="00F7521A"/>
    <w:rsid w:val="00F752CA"/>
    <w:rsid w:val="00F75CEB"/>
    <w:rsid w:val="00F76C72"/>
    <w:rsid w:val="00F775AD"/>
    <w:rsid w:val="00F83A9B"/>
    <w:rsid w:val="00F8597D"/>
    <w:rsid w:val="00F86DCC"/>
    <w:rsid w:val="00F9150F"/>
    <w:rsid w:val="00F92DFA"/>
    <w:rsid w:val="00FA280B"/>
    <w:rsid w:val="00FA3E5F"/>
    <w:rsid w:val="00FB19B7"/>
    <w:rsid w:val="00FB551E"/>
    <w:rsid w:val="00FB58CF"/>
    <w:rsid w:val="00FC1546"/>
    <w:rsid w:val="00FC3220"/>
    <w:rsid w:val="00FC3D03"/>
    <w:rsid w:val="00FC59A3"/>
    <w:rsid w:val="00FC5D9C"/>
    <w:rsid w:val="00FD552F"/>
    <w:rsid w:val="00FD5534"/>
    <w:rsid w:val="00FD7CDB"/>
    <w:rsid w:val="00FE18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 id="V:Rule2" type="connector" idref="#AutoShape 3"/>
      </o:rules>
    </o:shapelayout>
  </w:shapeDefaults>
  <w:decimalSymbol w:val="."/>
  <w:listSeparator w:val=","/>
  <w14:docId w14:val="6EE7869B"/>
  <w15:docId w15:val="{05D0B9C1-5C6B-4455-877A-CE6434F9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088"/>
  </w:style>
  <w:style w:type="paragraph" w:styleId="Heading1">
    <w:name w:val="heading 1"/>
    <w:basedOn w:val="Normal"/>
    <w:link w:val="Heading1Char"/>
    <w:uiPriority w:val="9"/>
    <w:qFormat/>
    <w:rsid w:val="00FB55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1E"/>
    <w:rPr>
      <w:rFonts w:ascii="Tahoma" w:hAnsi="Tahoma" w:cs="Tahoma"/>
      <w:sz w:val="16"/>
      <w:szCs w:val="16"/>
    </w:rPr>
  </w:style>
  <w:style w:type="character" w:customStyle="1" w:styleId="Heading1Char">
    <w:name w:val="Heading 1 Char"/>
    <w:basedOn w:val="DefaultParagraphFont"/>
    <w:link w:val="Heading1"/>
    <w:uiPriority w:val="9"/>
    <w:rsid w:val="00FB551E"/>
    <w:rPr>
      <w:rFonts w:ascii="Times New Roman" w:eastAsia="Times New Roman" w:hAnsi="Times New Roman" w:cs="Times New Roman"/>
      <w:b/>
      <w:bCs/>
      <w:kern w:val="36"/>
      <w:sz w:val="48"/>
      <w:szCs w:val="48"/>
      <w:lang w:val="id-ID" w:eastAsia="id-ID"/>
    </w:rPr>
  </w:style>
  <w:style w:type="paragraph" w:styleId="NoSpacing">
    <w:name w:val="No Spacing"/>
    <w:basedOn w:val="Normal"/>
    <w:link w:val="NoSpacingChar"/>
    <w:uiPriority w:val="1"/>
    <w:qFormat/>
    <w:rsid w:val="00FB551E"/>
    <w:pPr>
      <w:spacing w:after="0" w:line="240" w:lineRule="auto"/>
    </w:pPr>
    <w:rPr>
      <w:rFonts w:ascii="Cambria" w:eastAsia="Calibri" w:hAnsi="Cambria" w:cs="Times New Roman"/>
      <w:sz w:val="20"/>
      <w:szCs w:val="20"/>
      <w:lang w:bidi="en-US"/>
    </w:rPr>
  </w:style>
  <w:style w:type="character" w:customStyle="1" w:styleId="NoSpacingChar">
    <w:name w:val="No Spacing Char"/>
    <w:link w:val="NoSpacing"/>
    <w:uiPriority w:val="1"/>
    <w:rsid w:val="00FB551E"/>
    <w:rPr>
      <w:rFonts w:ascii="Cambria" w:eastAsia="Calibri" w:hAnsi="Cambria" w:cs="Times New Roman"/>
      <w:sz w:val="20"/>
      <w:szCs w:val="20"/>
      <w:lang w:bidi="en-US"/>
    </w:rPr>
  </w:style>
  <w:style w:type="paragraph" w:styleId="FootnoteText">
    <w:name w:val="footnote text"/>
    <w:aliases w:val=" Char Char,Char Char, Char,Char"/>
    <w:basedOn w:val="Normal"/>
    <w:link w:val="FootnoteTextChar"/>
    <w:unhideWhenUsed/>
    <w:rsid w:val="00FB551E"/>
    <w:pPr>
      <w:spacing w:after="0" w:line="240" w:lineRule="auto"/>
    </w:pPr>
    <w:rPr>
      <w:rFonts w:ascii="Cambria" w:eastAsia="Calibri" w:hAnsi="Cambria" w:cs="Times New Roman"/>
      <w:sz w:val="20"/>
      <w:szCs w:val="20"/>
      <w:lang w:bidi="en-US"/>
    </w:rPr>
  </w:style>
  <w:style w:type="character" w:customStyle="1" w:styleId="FootnoteTextChar">
    <w:name w:val="Footnote Text Char"/>
    <w:aliases w:val=" Char Char Char,Char Char Char, Char Char1,Char Char1"/>
    <w:basedOn w:val="DefaultParagraphFont"/>
    <w:link w:val="FootnoteText"/>
    <w:rsid w:val="00FB551E"/>
    <w:rPr>
      <w:rFonts w:ascii="Cambria" w:eastAsia="Calibri" w:hAnsi="Cambria" w:cs="Times New Roman"/>
      <w:sz w:val="20"/>
      <w:szCs w:val="20"/>
      <w:lang w:bidi="en-US"/>
    </w:rPr>
  </w:style>
  <w:style w:type="character" w:styleId="FootnoteReference">
    <w:name w:val="footnote reference"/>
    <w:unhideWhenUsed/>
    <w:rsid w:val="00FB551E"/>
    <w:rPr>
      <w:vertAlign w:val="superscript"/>
    </w:rPr>
  </w:style>
  <w:style w:type="paragraph" w:styleId="ListParagraph">
    <w:name w:val="List Paragraph"/>
    <w:aliases w:val="Body of text"/>
    <w:basedOn w:val="Normal"/>
    <w:link w:val="ListParagraphChar"/>
    <w:uiPriority w:val="34"/>
    <w:qFormat/>
    <w:rsid w:val="00FB551E"/>
    <w:pPr>
      <w:ind w:left="720"/>
      <w:contextualSpacing/>
    </w:pPr>
    <w:rPr>
      <w:rFonts w:ascii="Calibri" w:eastAsia="Calibri" w:hAnsi="Calibri" w:cs="Times New Roman"/>
    </w:rPr>
  </w:style>
  <w:style w:type="character" w:customStyle="1" w:styleId="ListParagraphChar">
    <w:name w:val="List Paragraph Char"/>
    <w:aliases w:val="Body of text Char"/>
    <w:link w:val="ListParagraph"/>
    <w:uiPriority w:val="34"/>
    <w:rsid w:val="00FB551E"/>
    <w:rPr>
      <w:rFonts w:ascii="Calibri" w:eastAsia="Calibri" w:hAnsi="Calibri" w:cs="Times New Roman"/>
      <w:lang w:val="id-ID"/>
    </w:rPr>
  </w:style>
  <w:style w:type="paragraph" w:customStyle="1" w:styleId="skripsi">
    <w:name w:val="skripsi"/>
    <w:basedOn w:val="NoSpacing"/>
    <w:link w:val="skripsiChar"/>
    <w:qFormat/>
    <w:rsid w:val="00FB551E"/>
    <w:pPr>
      <w:spacing w:line="480" w:lineRule="exact"/>
      <w:jc w:val="both"/>
    </w:pPr>
    <w:rPr>
      <w:rFonts w:ascii="Times New Roman" w:hAnsi="Times New Roman"/>
      <w:sz w:val="24"/>
    </w:rPr>
  </w:style>
  <w:style w:type="character" w:customStyle="1" w:styleId="skripsiChar">
    <w:name w:val="skripsi Char"/>
    <w:link w:val="skripsi"/>
    <w:rsid w:val="00FB551E"/>
    <w:rPr>
      <w:rFonts w:ascii="Times New Roman" w:eastAsia="Calibri" w:hAnsi="Times New Roman" w:cs="Times New Roman"/>
      <w:sz w:val="24"/>
      <w:szCs w:val="20"/>
      <w:lang w:bidi="en-US"/>
    </w:rPr>
  </w:style>
  <w:style w:type="table" w:styleId="TableGrid">
    <w:name w:val="Table Grid"/>
    <w:basedOn w:val="TableNormal"/>
    <w:uiPriority w:val="59"/>
    <w:rsid w:val="00FB551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FB551E"/>
    <w:pPr>
      <w:spacing w:after="0" w:line="240" w:lineRule="auto"/>
      <w:jc w:val="center"/>
    </w:pPr>
    <w:rPr>
      <w:rFonts w:ascii="Times New Roman" w:eastAsia="Times New Roman" w:hAnsi="Times New Roman" w:cs="Times New Roman"/>
      <w:b/>
      <w:bCs/>
      <w:sz w:val="26"/>
      <w:szCs w:val="24"/>
    </w:rPr>
  </w:style>
  <w:style w:type="character" w:customStyle="1" w:styleId="TitleChar">
    <w:name w:val="Title Char"/>
    <w:basedOn w:val="DefaultParagraphFont"/>
    <w:link w:val="Title"/>
    <w:rsid w:val="00FB551E"/>
    <w:rPr>
      <w:rFonts w:ascii="Times New Roman" w:eastAsia="Times New Roman" w:hAnsi="Times New Roman" w:cs="Times New Roman"/>
      <w:b/>
      <w:bCs/>
      <w:sz w:val="26"/>
      <w:szCs w:val="24"/>
    </w:rPr>
  </w:style>
  <w:style w:type="paragraph" w:styleId="BodyText">
    <w:name w:val="Body Text"/>
    <w:basedOn w:val="Normal"/>
    <w:link w:val="BodyTextChar"/>
    <w:uiPriority w:val="99"/>
    <w:unhideWhenUsed/>
    <w:rsid w:val="00FB551E"/>
    <w:pPr>
      <w:spacing w:after="120"/>
    </w:pPr>
    <w:rPr>
      <w:rFonts w:ascii="Calibri" w:eastAsia="Times New Roman" w:hAnsi="Calibri" w:cs="Times New Roman"/>
    </w:rPr>
  </w:style>
  <w:style w:type="character" w:customStyle="1" w:styleId="BodyTextChar">
    <w:name w:val="Body Text Char"/>
    <w:basedOn w:val="DefaultParagraphFont"/>
    <w:link w:val="BodyText"/>
    <w:uiPriority w:val="99"/>
    <w:rsid w:val="00FB551E"/>
    <w:rPr>
      <w:rFonts w:ascii="Calibri" w:eastAsia="Times New Roman" w:hAnsi="Calibri" w:cs="Times New Roman"/>
    </w:rPr>
  </w:style>
  <w:style w:type="character" w:customStyle="1" w:styleId="ft19">
    <w:name w:val="ft19"/>
    <w:basedOn w:val="DefaultParagraphFont"/>
    <w:rsid w:val="00FB551E"/>
  </w:style>
  <w:style w:type="character" w:customStyle="1" w:styleId="ft16">
    <w:name w:val="ft16"/>
    <w:basedOn w:val="DefaultParagraphFont"/>
    <w:rsid w:val="00FB551E"/>
  </w:style>
  <w:style w:type="character" w:customStyle="1" w:styleId="ft14">
    <w:name w:val="ft14"/>
    <w:basedOn w:val="DefaultParagraphFont"/>
    <w:rsid w:val="00FB551E"/>
  </w:style>
  <w:style w:type="character" w:styleId="Emphasis">
    <w:name w:val="Emphasis"/>
    <w:basedOn w:val="DefaultParagraphFont"/>
    <w:uiPriority w:val="20"/>
    <w:qFormat/>
    <w:rsid w:val="00FB551E"/>
    <w:rPr>
      <w:i/>
      <w:iCs/>
    </w:rPr>
  </w:style>
  <w:style w:type="character" w:styleId="PlaceholderText">
    <w:name w:val="Placeholder Text"/>
    <w:basedOn w:val="DefaultParagraphFont"/>
    <w:uiPriority w:val="99"/>
    <w:semiHidden/>
    <w:rsid w:val="00FB551E"/>
    <w:rPr>
      <w:color w:val="808080"/>
    </w:rPr>
  </w:style>
  <w:style w:type="character" w:customStyle="1" w:styleId="apple-converted-space">
    <w:name w:val="apple-converted-space"/>
    <w:basedOn w:val="DefaultParagraphFont"/>
    <w:rsid w:val="00FB551E"/>
  </w:style>
  <w:style w:type="paragraph" w:styleId="ListBullet">
    <w:name w:val="List Bullet"/>
    <w:basedOn w:val="Normal"/>
    <w:uiPriority w:val="99"/>
    <w:unhideWhenUsed/>
    <w:rsid w:val="00FB551E"/>
    <w:pPr>
      <w:tabs>
        <w:tab w:val="num" w:pos="360"/>
      </w:tabs>
      <w:spacing w:after="0" w:line="360" w:lineRule="auto"/>
      <w:ind w:left="360" w:hanging="360"/>
      <w:contextualSpacing/>
    </w:pPr>
  </w:style>
  <w:style w:type="character" w:styleId="Hyperlink">
    <w:name w:val="Hyperlink"/>
    <w:basedOn w:val="DefaultParagraphFont"/>
    <w:uiPriority w:val="99"/>
    <w:unhideWhenUsed/>
    <w:rsid w:val="00FB551E"/>
    <w:rPr>
      <w:color w:val="0000FF"/>
      <w:u w:val="single"/>
    </w:rPr>
  </w:style>
  <w:style w:type="paragraph" w:customStyle="1" w:styleId="xl65">
    <w:name w:val="xl65"/>
    <w:basedOn w:val="Normal"/>
    <w:rsid w:val="00FB5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6">
    <w:name w:val="xl66"/>
    <w:basedOn w:val="Normal"/>
    <w:rsid w:val="00FB5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rPr>
  </w:style>
  <w:style w:type="paragraph" w:customStyle="1" w:styleId="xl67">
    <w:name w:val="xl67"/>
    <w:basedOn w:val="Normal"/>
    <w:rsid w:val="00FB5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B5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69">
    <w:name w:val="xl69"/>
    <w:basedOn w:val="Normal"/>
    <w:rsid w:val="00FB5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0">
    <w:name w:val="xl70"/>
    <w:basedOn w:val="Normal"/>
    <w:rsid w:val="00FB55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71">
    <w:name w:val="xl71"/>
    <w:basedOn w:val="Normal"/>
    <w:rsid w:val="00FB55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2">
    <w:name w:val="xl72"/>
    <w:basedOn w:val="Normal"/>
    <w:rsid w:val="00FB55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font5">
    <w:name w:val="font5"/>
    <w:basedOn w:val="Normal"/>
    <w:rsid w:val="00FB551E"/>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FB551E"/>
    <w:pPr>
      <w:spacing w:before="100" w:beforeAutospacing="1" w:after="100" w:afterAutospacing="1" w:line="240" w:lineRule="auto"/>
    </w:pPr>
    <w:rPr>
      <w:rFonts w:ascii="Tahoma" w:eastAsia="Times New Roman" w:hAnsi="Tahoma" w:cs="Tahoma"/>
      <w:b/>
      <w:bCs/>
      <w:color w:val="000000"/>
      <w:sz w:val="18"/>
      <w:szCs w:val="18"/>
    </w:rPr>
  </w:style>
  <w:style w:type="paragraph" w:styleId="Header">
    <w:name w:val="header"/>
    <w:basedOn w:val="Normal"/>
    <w:link w:val="HeaderChar"/>
    <w:uiPriority w:val="99"/>
    <w:unhideWhenUsed/>
    <w:rsid w:val="00FB551E"/>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B551E"/>
    <w:rPr>
      <w:rFonts w:ascii="Calibri" w:eastAsia="Calibri" w:hAnsi="Calibri" w:cs="Times New Roman"/>
      <w:lang w:val="id-ID"/>
    </w:rPr>
  </w:style>
  <w:style w:type="paragraph" w:styleId="Footer">
    <w:name w:val="footer"/>
    <w:basedOn w:val="Normal"/>
    <w:link w:val="FooterChar"/>
    <w:uiPriority w:val="99"/>
    <w:unhideWhenUsed/>
    <w:rsid w:val="00FB551E"/>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B551E"/>
    <w:rPr>
      <w:rFonts w:ascii="Calibri" w:eastAsia="Calibri" w:hAnsi="Calibri" w:cs="Times New Roman"/>
      <w:lang w:val="id-ID"/>
    </w:rPr>
  </w:style>
  <w:style w:type="paragraph" w:styleId="BodyTextIndent">
    <w:name w:val="Body Text Indent"/>
    <w:basedOn w:val="Normal"/>
    <w:link w:val="BodyTextIndentChar"/>
    <w:uiPriority w:val="99"/>
    <w:semiHidden/>
    <w:unhideWhenUsed/>
    <w:rsid w:val="00FB551E"/>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FB551E"/>
    <w:rPr>
      <w:rFonts w:ascii="Calibri" w:eastAsia="Calibri" w:hAnsi="Calibri" w:cs="Times New Roman"/>
      <w:lang w:val="id-ID"/>
    </w:rPr>
  </w:style>
  <w:style w:type="paragraph" w:styleId="HTMLPreformatted">
    <w:name w:val="HTML Preformatted"/>
    <w:basedOn w:val="Normal"/>
    <w:link w:val="HTMLPreformattedChar"/>
    <w:uiPriority w:val="99"/>
    <w:semiHidden/>
    <w:unhideWhenUsed/>
    <w:rsid w:val="00FB5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551E"/>
    <w:rPr>
      <w:rFonts w:ascii="Courier New" w:eastAsia="Times New Roman" w:hAnsi="Courier New" w:cs="Courier New"/>
      <w:sz w:val="20"/>
      <w:szCs w:val="20"/>
      <w:lang w:val="id-ID" w:eastAsia="id-ID"/>
    </w:rPr>
  </w:style>
  <w:style w:type="character" w:customStyle="1" w:styleId="fullpost">
    <w:name w:val="fullpost"/>
    <w:basedOn w:val="DefaultParagraphFont"/>
    <w:rsid w:val="00FB551E"/>
  </w:style>
  <w:style w:type="character" w:customStyle="1" w:styleId="apple-style-span">
    <w:name w:val="apple-style-span"/>
    <w:basedOn w:val="DefaultParagraphFont"/>
    <w:rsid w:val="00FB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Sheet1!$B$1</c:f>
              <c:strCache>
                <c:ptCount val="1"/>
                <c:pt idx="0">
                  <c:v>Series 1</c:v>
                </c:pt>
              </c:strCache>
            </c:strRef>
          </c:tx>
          <c:invertIfNegative val="0"/>
          <c:cat>
            <c:numRef>
              <c:f>Sheet1!$A$2:$A$9</c:f>
              <c:numCache>
                <c:formatCode>General</c:formatCode>
                <c:ptCount val="8"/>
                <c:pt idx="0">
                  <c:v>53.5</c:v>
                </c:pt>
                <c:pt idx="1">
                  <c:v>60.5</c:v>
                </c:pt>
                <c:pt idx="2">
                  <c:v>67.5</c:v>
                </c:pt>
                <c:pt idx="3">
                  <c:v>74.5</c:v>
                </c:pt>
                <c:pt idx="4">
                  <c:v>81.5</c:v>
                </c:pt>
                <c:pt idx="5">
                  <c:v>88.5</c:v>
                </c:pt>
                <c:pt idx="6">
                  <c:v>95.5</c:v>
                </c:pt>
                <c:pt idx="7">
                  <c:v>102.5</c:v>
                </c:pt>
              </c:numCache>
            </c:numRef>
          </c:cat>
          <c:val>
            <c:numRef>
              <c:f>Sheet1!$B$2:$B$9</c:f>
              <c:numCache>
                <c:formatCode>General</c:formatCode>
                <c:ptCount val="8"/>
                <c:pt idx="0">
                  <c:v>1</c:v>
                </c:pt>
                <c:pt idx="1">
                  <c:v>1</c:v>
                </c:pt>
                <c:pt idx="2">
                  <c:v>15</c:v>
                </c:pt>
                <c:pt idx="3">
                  <c:v>21</c:v>
                </c:pt>
                <c:pt idx="4">
                  <c:v>19</c:v>
                </c:pt>
                <c:pt idx="5">
                  <c:v>4</c:v>
                </c:pt>
                <c:pt idx="6">
                  <c:v>3</c:v>
                </c:pt>
                <c:pt idx="7">
                  <c:v>4</c:v>
                </c:pt>
              </c:numCache>
            </c:numRef>
          </c:val>
          <c:extLst>
            <c:ext xmlns:c16="http://schemas.microsoft.com/office/drawing/2014/chart" uri="{C3380CC4-5D6E-409C-BE32-E72D297353CC}">
              <c16:uniqueId val="{00000000-641E-4388-AB5A-41C4EA7CAFA0}"/>
            </c:ext>
          </c:extLst>
        </c:ser>
        <c:ser>
          <c:idx val="0"/>
          <c:order val="0"/>
          <c:tx>
            <c:strRef>
              <c:f>Sheet1!$B$1</c:f>
              <c:strCache>
                <c:ptCount val="1"/>
                <c:pt idx="0">
                  <c:v>Series 1</c:v>
                </c:pt>
              </c:strCache>
            </c:strRef>
          </c:tx>
          <c:invertIfNegative val="0"/>
          <c:cat>
            <c:numRef>
              <c:f>Sheet1!$A$2:$A$9</c:f>
              <c:numCache>
                <c:formatCode>General</c:formatCode>
                <c:ptCount val="8"/>
                <c:pt idx="0">
                  <c:v>53.5</c:v>
                </c:pt>
                <c:pt idx="1">
                  <c:v>60.5</c:v>
                </c:pt>
                <c:pt idx="2">
                  <c:v>67.5</c:v>
                </c:pt>
                <c:pt idx="3">
                  <c:v>74.5</c:v>
                </c:pt>
                <c:pt idx="4">
                  <c:v>81.5</c:v>
                </c:pt>
                <c:pt idx="5">
                  <c:v>88.5</c:v>
                </c:pt>
                <c:pt idx="6">
                  <c:v>95.5</c:v>
                </c:pt>
                <c:pt idx="7">
                  <c:v>102.5</c:v>
                </c:pt>
              </c:numCache>
            </c:numRef>
          </c:cat>
          <c:val>
            <c:numRef>
              <c:f>Sheet1!$B$2:$B$9</c:f>
              <c:numCache>
                <c:formatCode>General</c:formatCode>
                <c:ptCount val="8"/>
                <c:pt idx="0">
                  <c:v>1</c:v>
                </c:pt>
                <c:pt idx="1">
                  <c:v>1</c:v>
                </c:pt>
                <c:pt idx="2">
                  <c:v>15</c:v>
                </c:pt>
                <c:pt idx="3">
                  <c:v>21</c:v>
                </c:pt>
                <c:pt idx="4">
                  <c:v>19</c:v>
                </c:pt>
                <c:pt idx="5">
                  <c:v>4</c:v>
                </c:pt>
                <c:pt idx="6">
                  <c:v>3</c:v>
                </c:pt>
                <c:pt idx="7">
                  <c:v>4</c:v>
                </c:pt>
              </c:numCache>
            </c:numRef>
          </c:val>
          <c:extLst>
            <c:ext xmlns:c16="http://schemas.microsoft.com/office/drawing/2014/chart" uri="{C3380CC4-5D6E-409C-BE32-E72D297353CC}">
              <c16:uniqueId val="{00000001-641E-4388-AB5A-41C4EA7CAFA0}"/>
            </c:ext>
          </c:extLst>
        </c:ser>
        <c:dLbls>
          <c:showLegendKey val="0"/>
          <c:showVal val="0"/>
          <c:showCatName val="0"/>
          <c:showSerName val="0"/>
          <c:showPercent val="0"/>
          <c:showBubbleSize val="0"/>
        </c:dLbls>
        <c:gapWidth val="300"/>
        <c:axId val="76461184"/>
        <c:axId val="76463104"/>
      </c:barChart>
      <c:catAx>
        <c:axId val="76461184"/>
        <c:scaling>
          <c:orientation val="minMax"/>
        </c:scaling>
        <c:delete val="0"/>
        <c:axPos val="b"/>
        <c:title>
          <c:tx>
            <c:rich>
              <a:bodyPr/>
              <a:lstStyle/>
              <a:p>
                <a:pPr>
                  <a:defRPr lang="id-ID"/>
                </a:pPr>
                <a:r>
                  <a:rPr lang="id-ID" sz="1200">
                    <a:latin typeface="Times New Roman" pitchFamily="18" charset="0"/>
                    <a:cs typeface="Times New Roman" pitchFamily="18" charset="0"/>
                  </a:rPr>
                  <a:t>NILAI </a:t>
                </a:r>
                <a:r>
                  <a:rPr lang="id-ID" baseline="0"/>
                  <a:t> </a:t>
                </a:r>
                <a:r>
                  <a:rPr lang="id-ID" sz="1200" i="1" baseline="0">
                    <a:latin typeface="Times New Roman" pitchFamily="18" charset="0"/>
                    <a:cs typeface="Times New Roman" pitchFamily="18" charset="0"/>
                  </a:rPr>
                  <a:t>SELF - EFFICACY</a:t>
                </a:r>
                <a:endParaRPr lang="id-ID" sz="1200" i="1">
                  <a:latin typeface="Times New Roman" pitchFamily="18" charset="0"/>
                  <a:cs typeface="Times New Roman" pitchFamily="18" charset="0"/>
                </a:endParaRPr>
              </a:p>
            </c:rich>
          </c:tx>
          <c:layout>
            <c:manualLayout>
              <c:xMode val="edge"/>
              <c:yMode val="edge"/>
              <c:x val="0.285736366287549"/>
              <c:y val="0.88807524059492593"/>
            </c:manualLayout>
          </c:layout>
          <c:overlay val="0"/>
        </c:title>
        <c:numFmt formatCode="General" sourceLinked="1"/>
        <c:majorTickMark val="none"/>
        <c:minorTickMark val="none"/>
        <c:tickLblPos val="nextTo"/>
        <c:txPr>
          <a:bodyPr/>
          <a:lstStyle/>
          <a:p>
            <a:pPr>
              <a:defRPr lang="id-ID"/>
            </a:pPr>
            <a:endParaRPr lang="en-US"/>
          </a:p>
        </c:txPr>
        <c:crossAx val="76463104"/>
        <c:crosses val="autoZero"/>
        <c:auto val="1"/>
        <c:lblAlgn val="ctr"/>
        <c:lblOffset val="100"/>
        <c:noMultiLvlLbl val="0"/>
      </c:catAx>
      <c:valAx>
        <c:axId val="76463104"/>
        <c:scaling>
          <c:orientation val="minMax"/>
        </c:scaling>
        <c:delete val="0"/>
        <c:axPos val="l"/>
        <c:title>
          <c:tx>
            <c:rich>
              <a:bodyPr/>
              <a:lstStyle/>
              <a:p>
                <a:pPr>
                  <a:defRPr lang="id-ID"/>
                </a:pPr>
                <a:r>
                  <a:rPr lang="id-ID"/>
                  <a:t>frekuensi</a:t>
                </a:r>
              </a:p>
            </c:rich>
          </c:tx>
          <c:overlay val="0"/>
        </c:title>
        <c:numFmt formatCode="General" sourceLinked="1"/>
        <c:majorTickMark val="out"/>
        <c:minorTickMark val="none"/>
        <c:tickLblPos val="nextTo"/>
        <c:txPr>
          <a:bodyPr/>
          <a:lstStyle/>
          <a:p>
            <a:pPr>
              <a:defRPr lang="id-ID"/>
            </a:pPr>
            <a:endParaRPr lang="en-US"/>
          </a:p>
        </c:txPr>
        <c:crossAx val="76461184"/>
        <c:crosses val="autoZero"/>
        <c:crossBetween val="between"/>
      </c:valAx>
      <c:spPr>
        <a:noFill/>
        <a:ln w="25400">
          <a:noFill/>
        </a:ln>
      </c:spPr>
    </c:plotArea>
    <c:legend>
      <c:legendPos val="r"/>
      <c:layout>
        <c:manualLayout>
          <c:xMode val="edge"/>
          <c:yMode val="edge"/>
          <c:x val="0.99141693251346841"/>
          <c:y val="0.62821636036372319"/>
          <c:w val="8.5830674865315388E-3"/>
          <c:h val="1.8988688834373903E-2"/>
        </c:manualLayout>
      </c:layout>
      <c:overlay val="0"/>
      <c:txPr>
        <a:bodyPr/>
        <a:lstStyle/>
        <a:p>
          <a:pPr>
            <a:defRPr lang="id-ID"/>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Sheet1!$B$1</c:f>
              <c:strCache>
                <c:ptCount val="1"/>
                <c:pt idx="0">
                  <c:v>Series 1</c:v>
                </c:pt>
              </c:strCache>
            </c:strRef>
          </c:tx>
          <c:invertIfNegative val="0"/>
          <c:cat>
            <c:numRef>
              <c:f>Sheet1!$A$2:$A$9</c:f>
              <c:numCache>
                <c:formatCode>General</c:formatCode>
                <c:ptCount val="8"/>
                <c:pt idx="0">
                  <c:v>66.5</c:v>
                </c:pt>
                <c:pt idx="1">
                  <c:v>72.5</c:v>
                </c:pt>
                <c:pt idx="2">
                  <c:v>78.5</c:v>
                </c:pt>
                <c:pt idx="3">
                  <c:v>84.5</c:v>
                </c:pt>
                <c:pt idx="4">
                  <c:v>90.5</c:v>
                </c:pt>
                <c:pt idx="5">
                  <c:v>96.5</c:v>
                </c:pt>
                <c:pt idx="6">
                  <c:v>102.5</c:v>
                </c:pt>
                <c:pt idx="7">
                  <c:v>108.5</c:v>
                </c:pt>
              </c:numCache>
            </c:numRef>
          </c:cat>
          <c:val>
            <c:numRef>
              <c:f>Sheet1!$B$2:$B$9</c:f>
              <c:numCache>
                <c:formatCode>General</c:formatCode>
                <c:ptCount val="8"/>
                <c:pt idx="0">
                  <c:v>5</c:v>
                </c:pt>
                <c:pt idx="1">
                  <c:v>9</c:v>
                </c:pt>
                <c:pt idx="2">
                  <c:v>7</c:v>
                </c:pt>
                <c:pt idx="3">
                  <c:v>8</c:v>
                </c:pt>
                <c:pt idx="4">
                  <c:v>8</c:v>
                </c:pt>
                <c:pt idx="5">
                  <c:v>15</c:v>
                </c:pt>
                <c:pt idx="6">
                  <c:v>11</c:v>
                </c:pt>
                <c:pt idx="7">
                  <c:v>5</c:v>
                </c:pt>
              </c:numCache>
            </c:numRef>
          </c:val>
          <c:extLst>
            <c:ext xmlns:c16="http://schemas.microsoft.com/office/drawing/2014/chart" uri="{C3380CC4-5D6E-409C-BE32-E72D297353CC}">
              <c16:uniqueId val="{00000000-97B8-4652-8D27-4A358C93E394}"/>
            </c:ext>
          </c:extLst>
        </c:ser>
        <c:ser>
          <c:idx val="0"/>
          <c:order val="0"/>
          <c:tx>
            <c:strRef>
              <c:f>Sheet1!$B$1</c:f>
              <c:strCache>
                <c:ptCount val="1"/>
                <c:pt idx="0">
                  <c:v>Series 1</c:v>
                </c:pt>
              </c:strCache>
            </c:strRef>
          </c:tx>
          <c:invertIfNegative val="0"/>
          <c:cat>
            <c:numRef>
              <c:f>Sheet1!$A$2:$A$9</c:f>
              <c:numCache>
                <c:formatCode>General</c:formatCode>
                <c:ptCount val="8"/>
                <c:pt idx="0">
                  <c:v>66.5</c:v>
                </c:pt>
                <c:pt idx="1">
                  <c:v>72.5</c:v>
                </c:pt>
                <c:pt idx="2">
                  <c:v>78.5</c:v>
                </c:pt>
                <c:pt idx="3">
                  <c:v>84.5</c:v>
                </c:pt>
                <c:pt idx="4">
                  <c:v>90.5</c:v>
                </c:pt>
                <c:pt idx="5">
                  <c:v>96.5</c:v>
                </c:pt>
                <c:pt idx="6">
                  <c:v>102.5</c:v>
                </c:pt>
                <c:pt idx="7">
                  <c:v>108.5</c:v>
                </c:pt>
              </c:numCache>
            </c:numRef>
          </c:cat>
          <c:val>
            <c:numRef>
              <c:f>Sheet1!$B$2:$B$9</c:f>
              <c:numCache>
                <c:formatCode>General</c:formatCode>
                <c:ptCount val="8"/>
                <c:pt idx="0">
                  <c:v>5</c:v>
                </c:pt>
                <c:pt idx="1">
                  <c:v>9</c:v>
                </c:pt>
                <c:pt idx="2">
                  <c:v>7</c:v>
                </c:pt>
                <c:pt idx="3">
                  <c:v>8</c:v>
                </c:pt>
                <c:pt idx="4">
                  <c:v>8</c:v>
                </c:pt>
                <c:pt idx="5">
                  <c:v>15</c:v>
                </c:pt>
                <c:pt idx="6">
                  <c:v>11</c:v>
                </c:pt>
                <c:pt idx="7">
                  <c:v>5</c:v>
                </c:pt>
              </c:numCache>
            </c:numRef>
          </c:val>
          <c:extLst>
            <c:ext xmlns:c16="http://schemas.microsoft.com/office/drawing/2014/chart" uri="{C3380CC4-5D6E-409C-BE32-E72D297353CC}">
              <c16:uniqueId val="{00000001-97B8-4652-8D27-4A358C93E394}"/>
            </c:ext>
          </c:extLst>
        </c:ser>
        <c:dLbls>
          <c:showLegendKey val="0"/>
          <c:showVal val="0"/>
          <c:showCatName val="0"/>
          <c:showSerName val="0"/>
          <c:showPercent val="0"/>
          <c:showBubbleSize val="0"/>
        </c:dLbls>
        <c:gapWidth val="300"/>
        <c:axId val="111939584"/>
        <c:axId val="111941504"/>
      </c:barChart>
      <c:catAx>
        <c:axId val="111939584"/>
        <c:scaling>
          <c:orientation val="minMax"/>
        </c:scaling>
        <c:delete val="0"/>
        <c:axPos val="b"/>
        <c:title>
          <c:tx>
            <c:rich>
              <a:bodyPr/>
              <a:lstStyle/>
              <a:p>
                <a:pPr>
                  <a:defRPr lang="id-ID"/>
                </a:pPr>
                <a:r>
                  <a:rPr lang="id-ID" sz="1200">
                    <a:latin typeface="Times New Roman" pitchFamily="18" charset="0"/>
                    <a:cs typeface="Times New Roman" pitchFamily="18" charset="0"/>
                  </a:rPr>
                  <a:t>NILAI </a:t>
                </a:r>
                <a:r>
                  <a:rPr lang="id-ID" baseline="0"/>
                  <a:t> </a:t>
                </a:r>
                <a:r>
                  <a:rPr lang="id-ID" sz="1200" i="0" baseline="0">
                    <a:latin typeface="Times New Roman" pitchFamily="18" charset="0"/>
                    <a:cs typeface="Times New Roman" pitchFamily="18" charset="0"/>
                  </a:rPr>
                  <a:t>KECEMASAN BERBICARA</a:t>
                </a:r>
                <a:endParaRPr lang="id-ID" sz="1200" i="0">
                  <a:latin typeface="Times New Roman" pitchFamily="18" charset="0"/>
                  <a:cs typeface="Times New Roman" pitchFamily="18" charset="0"/>
                </a:endParaRPr>
              </a:p>
            </c:rich>
          </c:tx>
          <c:layout>
            <c:manualLayout>
              <c:xMode val="edge"/>
              <c:yMode val="edge"/>
              <c:x val="0.28573636628754889"/>
              <c:y val="0.8880752405949256"/>
            </c:manualLayout>
          </c:layout>
          <c:overlay val="0"/>
        </c:title>
        <c:numFmt formatCode="General" sourceLinked="1"/>
        <c:majorTickMark val="none"/>
        <c:minorTickMark val="none"/>
        <c:tickLblPos val="nextTo"/>
        <c:txPr>
          <a:bodyPr/>
          <a:lstStyle/>
          <a:p>
            <a:pPr>
              <a:defRPr lang="id-ID"/>
            </a:pPr>
            <a:endParaRPr lang="en-US"/>
          </a:p>
        </c:txPr>
        <c:crossAx val="111941504"/>
        <c:crosses val="autoZero"/>
        <c:auto val="1"/>
        <c:lblAlgn val="ctr"/>
        <c:lblOffset val="100"/>
        <c:noMultiLvlLbl val="0"/>
      </c:catAx>
      <c:valAx>
        <c:axId val="111941504"/>
        <c:scaling>
          <c:orientation val="minMax"/>
        </c:scaling>
        <c:delete val="0"/>
        <c:axPos val="l"/>
        <c:title>
          <c:tx>
            <c:rich>
              <a:bodyPr/>
              <a:lstStyle/>
              <a:p>
                <a:pPr>
                  <a:defRPr lang="id-ID"/>
                </a:pPr>
                <a:r>
                  <a:rPr lang="id-ID"/>
                  <a:t>frekuensi</a:t>
                </a:r>
              </a:p>
            </c:rich>
          </c:tx>
          <c:overlay val="0"/>
        </c:title>
        <c:numFmt formatCode="General" sourceLinked="1"/>
        <c:majorTickMark val="out"/>
        <c:minorTickMark val="none"/>
        <c:tickLblPos val="nextTo"/>
        <c:txPr>
          <a:bodyPr/>
          <a:lstStyle/>
          <a:p>
            <a:pPr>
              <a:defRPr lang="id-ID"/>
            </a:pPr>
            <a:endParaRPr lang="en-US"/>
          </a:p>
        </c:txPr>
        <c:crossAx val="111939584"/>
        <c:crosses val="autoZero"/>
        <c:crossBetween val="between"/>
      </c:valAx>
      <c:spPr>
        <a:noFill/>
        <a:ln w="25400">
          <a:noFill/>
        </a:ln>
      </c:spPr>
    </c:plotArea>
    <c:legend>
      <c:legendPos val="r"/>
      <c:layout>
        <c:manualLayout>
          <c:xMode val="edge"/>
          <c:yMode val="edge"/>
          <c:x val="0.99141693251346841"/>
          <c:y val="0.62821636036372319"/>
          <c:w val="8.5830674865315388E-3"/>
          <c:h val="1.8988688834373893E-2"/>
        </c:manualLayout>
      </c:layout>
      <c:overlay val="0"/>
      <c:txPr>
        <a:bodyPr/>
        <a:lstStyle/>
        <a:p>
          <a:pPr>
            <a:defRPr lang="id-ID"/>
          </a:pPr>
          <a:endParaRPr lang="en-US"/>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0.15799</cdr:x>
      <cdr:y>0.58333</cdr:y>
    </cdr:from>
    <cdr:to>
      <cdr:x>0.26042</cdr:x>
      <cdr:y>0.74797</cdr:y>
    </cdr:to>
    <cdr:sp macro="" textlink="">
      <cdr:nvSpPr>
        <cdr:cNvPr id="3" name="Rectangle 2"/>
        <cdr:cNvSpPr/>
      </cdr:nvSpPr>
      <cdr:spPr>
        <a:xfrm xmlns:a="http://schemas.openxmlformats.org/drawingml/2006/main">
          <a:off x="829777" y="1625265"/>
          <a:ext cx="537971" cy="458717"/>
        </a:xfrm>
        <a:prstGeom xmlns:a="http://schemas.openxmlformats.org/drawingml/2006/main" prst="rect">
          <a:avLst/>
        </a:prstGeom>
        <a:ln xmlns:a="http://schemas.openxmlformats.org/drawingml/2006/main">
          <a:solidFill>
            <a:schemeClr val="tx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0.25753</cdr:x>
      <cdr:y>0.33929</cdr:y>
    </cdr:from>
    <cdr:to>
      <cdr:x>0.35764</cdr:x>
      <cdr:y>0.74797</cdr:y>
    </cdr:to>
    <cdr:sp macro="" textlink="">
      <cdr:nvSpPr>
        <cdr:cNvPr id="4" name="Rectangle 3"/>
        <cdr:cNvSpPr/>
      </cdr:nvSpPr>
      <cdr:spPr>
        <a:xfrm xmlns:a="http://schemas.openxmlformats.org/drawingml/2006/main">
          <a:off x="1352551" y="945325"/>
          <a:ext cx="525806" cy="1138657"/>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0.36111</cdr:x>
      <cdr:y>0.16667</cdr:y>
    </cdr:from>
    <cdr:to>
      <cdr:x>0.44792</cdr:x>
      <cdr:y>0.75179</cdr:y>
    </cdr:to>
    <cdr:sp macro="" textlink="">
      <cdr:nvSpPr>
        <cdr:cNvPr id="7" name="Rectangle 6"/>
        <cdr:cNvSpPr/>
      </cdr:nvSpPr>
      <cdr:spPr>
        <a:xfrm xmlns:a="http://schemas.openxmlformats.org/drawingml/2006/main">
          <a:off x="1896580" y="464373"/>
          <a:ext cx="455934" cy="1630241"/>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0.44792</cdr:x>
      <cdr:y>0.22321</cdr:y>
    </cdr:from>
    <cdr:to>
      <cdr:x>0.53819</cdr:x>
      <cdr:y>0.7556</cdr:y>
    </cdr:to>
    <cdr:sp macro="" textlink="">
      <cdr:nvSpPr>
        <cdr:cNvPr id="8" name="Rectangle 7"/>
        <cdr:cNvSpPr/>
      </cdr:nvSpPr>
      <cdr:spPr>
        <a:xfrm xmlns:a="http://schemas.openxmlformats.org/drawingml/2006/main">
          <a:off x="2352514" y="621904"/>
          <a:ext cx="474106" cy="1483343"/>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0.54167</cdr:x>
      <cdr:y>0.66369</cdr:y>
    </cdr:from>
    <cdr:to>
      <cdr:x>0.62847</cdr:x>
      <cdr:y>0.75179</cdr:y>
    </cdr:to>
    <cdr:sp macro="" textlink="">
      <cdr:nvSpPr>
        <cdr:cNvPr id="9" name="Rectangle 8"/>
        <cdr:cNvSpPr/>
      </cdr:nvSpPr>
      <cdr:spPr>
        <a:xfrm xmlns:a="http://schemas.openxmlformats.org/drawingml/2006/main">
          <a:off x="2844897" y="1849163"/>
          <a:ext cx="455881" cy="245451"/>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0.63194</cdr:x>
      <cdr:y>0.69345</cdr:y>
    </cdr:from>
    <cdr:to>
      <cdr:x>0.72396</cdr:x>
      <cdr:y>0.75942</cdr:y>
    </cdr:to>
    <cdr:sp macro="" textlink="">
      <cdr:nvSpPr>
        <cdr:cNvPr id="10" name="Rectangle 9"/>
        <cdr:cNvSpPr/>
      </cdr:nvSpPr>
      <cdr:spPr>
        <a:xfrm xmlns:a="http://schemas.openxmlformats.org/drawingml/2006/main">
          <a:off x="3319003" y="1932080"/>
          <a:ext cx="483296" cy="183799"/>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0.72569</cdr:x>
      <cdr:y>0.66369</cdr:y>
    </cdr:from>
    <cdr:to>
      <cdr:x>0.8125</cdr:x>
      <cdr:y>0.7556</cdr:y>
    </cdr:to>
    <cdr:sp macro="" textlink="">
      <cdr:nvSpPr>
        <cdr:cNvPr id="11" name="Rectangle 10"/>
        <cdr:cNvSpPr/>
      </cdr:nvSpPr>
      <cdr:spPr>
        <a:xfrm xmlns:a="http://schemas.openxmlformats.org/drawingml/2006/main">
          <a:off x="3811386" y="1849164"/>
          <a:ext cx="455933" cy="25608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0.85069</cdr:x>
      <cdr:y>0.75298</cdr:y>
    </cdr:from>
    <cdr:to>
      <cdr:x>0.89737</cdr:x>
      <cdr:y>0.81774</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667250" y="2409825"/>
          <a:ext cx="256054" cy="207282"/>
        </a:xfrm>
        <a:prstGeom xmlns:a="http://schemas.openxmlformats.org/drawingml/2006/main" prst="rect">
          <a:avLst/>
        </a:prstGeom>
      </cdr:spPr>
    </cdr:pic>
  </cdr:relSizeAnchor>
  <cdr:relSizeAnchor xmlns:cdr="http://schemas.openxmlformats.org/drawingml/2006/chartDrawing">
    <cdr:from>
      <cdr:x>0.15087</cdr:x>
      <cdr:y>0.35872</cdr:y>
    </cdr:from>
    <cdr:to>
      <cdr:x>0.2555</cdr:x>
      <cdr:y>0.78876</cdr:y>
    </cdr:to>
    <cdr:sp macro="" textlink="">
      <cdr:nvSpPr>
        <cdr:cNvPr id="19" name="Rectangle 2"/>
        <cdr:cNvSpPr/>
      </cdr:nvSpPr>
      <cdr:spPr>
        <a:xfrm xmlns:a="http://schemas.openxmlformats.org/drawingml/2006/main">
          <a:off x="792382" y="999301"/>
          <a:ext cx="549526" cy="1197989"/>
        </a:xfrm>
        <a:prstGeom xmlns:a="http://schemas.openxmlformats.org/drawingml/2006/main" prst="rect">
          <a:avLst/>
        </a:prstGeom>
        <a:solidFill xmlns:a="http://schemas.openxmlformats.org/drawingml/2006/main">
          <a:schemeClr val="tx2">
            <a:lumMod val="60000"/>
            <a:lumOff val="40000"/>
          </a:schemeClr>
        </a:solidFill>
        <a:ln xmlns:a="http://schemas.openxmlformats.org/drawingml/2006/main">
          <a:solidFill>
            <a:schemeClr val="tx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0.25753</cdr:x>
      <cdr:y>0.33091</cdr:y>
    </cdr:from>
    <cdr:to>
      <cdr:x>0.35921</cdr:x>
      <cdr:y>0.77896</cdr:y>
    </cdr:to>
    <cdr:sp macro="" textlink="">
      <cdr:nvSpPr>
        <cdr:cNvPr id="20" name="Rectangle 3"/>
        <cdr:cNvSpPr/>
      </cdr:nvSpPr>
      <cdr:spPr>
        <a:xfrm xmlns:a="http://schemas.openxmlformats.org/drawingml/2006/main">
          <a:off x="1352569" y="921830"/>
          <a:ext cx="534032" cy="1248164"/>
        </a:xfrm>
        <a:prstGeom xmlns:a="http://schemas.openxmlformats.org/drawingml/2006/main" prst="rect">
          <a:avLst/>
        </a:prstGeom>
        <a:solidFill xmlns:a="http://schemas.openxmlformats.org/drawingml/2006/main">
          <a:schemeClr val="tx2">
            <a:lumMod val="60000"/>
            <a:lumOff val="40000"/>
          </a:schemeClr>
        </a:solidFill>
        <a:ln xmlns:a="http://schemas.openxmlformats.org/drawingml/2006/main">
          <a:solidFill>
            <a:schemeClr val="tx2">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0.36111</cdr:x>
      <cdr:y>0.16028</cdr:y>
    </cdr:from>
    <cdr:to>
      <cdr:x>0.45592</cdr:x>
      <cdr:y>0.77406</cdr:y>
    </cdr:to>
    <cdr:sp macro="" textlink="">
      <cdr:nvSpPr>
        <cdr:cNvPr id="21" name="Rectangle 6"/>
        <cdr:cNvSpPr/>
      </cdr:nvSpPr>
      <cdr:spPr>
        <a:xfrm xmlns:a="http://schemas.openxmlformats.org/drawingml/2006/main">
          <a:off x="1896580" y="446499"/>
          <a:ext cx="497951" cy="1709848"/>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0.45795</cdr:x>
      <cdr:y>0.22321</cdr:y>
    </cdr:from>
    <cdr:to>
      <cdr:x>0.53819</cdr:x>
      <cdr:y>0.77406</cdr:y>
    </cdr:to>
    <cdr:sp macro="" textlink="">
      <cdr:nvSpPr>
        <cdr:cNvPr id="22" name="Rectangle 7"/>
        <cdr:cNvSpPr/>
      </cdr:nvSpPr>
      <cdr:spPr>
        <a:xfrm xmlns:a="http://schemas.openxmlformats.org/drawingml/2006/main">
          <a:off x="2405192" y="621806"/>
          <a:ext cx="421428" cy="1534541"/>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0.54054</cdr:x>
      <cdr:y>0.0954</cdr:y>
    </cdr:from>
    <cdr:to>
      <cdr:x>0.62847</cdr:x>
      <cdr:y>0.77406</cdr:y>
    </cdr:to>
    <cdr:sp macro="" textlink="">
      <cdr:nvSpPr>
        <cdr:cNvPr id="23" name="Rectangle 8"/>
        <cdr:cNvSpPr/>
      </cdr:nvSpPr>
      <cdr:spPr>
        <a:xfrm xmlns:a="http://schemas.openxmlformats.org/drawingml/2006/main">
          <a:off x="2838962" y="265760"/>
          <a:ext cx="461816" cy="1890587"/>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0.63002</cdr:x>
      <cdr:y>0.27095</cdr:y>
    </cdr:from>
    <cdr:to>
      <cdr:x>0.72396</cdr:x>
      <cdr:y>0.77896</cdr:y>
    </cdr:to>
    <cdr:sp macro="" textlink="">
      <cdr:nvSpPr>
        <cdr:cNvPr id="24" name="Rectangle 9"/>
        <cdr:cNvSpPr/>
      </cdr:nvSpPr>
      <cdr:spPr>
        <a:xfrm xmlns:a="http://schemas.openxmlformats.org/drawingml/2006/main">
          <a:off x="3308919" y="754798"/>
          <a:ext cx="493380" cy="1415196"/>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0.72569</cdr:x>
      <cdr:y>0.53426</cdr:y>
    </cdr:from>
    <cdr:to>
      <cdr:x>0.8125</cdr:x>
      <cdr:y>0.78386</cdr:y>
    </cdr:to>
    <cdr:sp macro="" textlink="">
      <cdr:nvSpPr>
        <cdr:cNvPr id="25" name="Rectangle 10"/>
        <cdr:cNvSpPr/>
      </cdr:nvSpPr>
      <cdr:spPr>
        <a:xfrm xmlns:a="http://schemas.openxmlformats.org/drawingml/2006/main">
          <a:off x="3811386" y="1488312"/>
          <a:ext cx="455933" cy="695330"/>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0.0827</cdr:x>
      <cdr:y>0</cdr:y>
    </cdr:from>
    <cdr:to>
      <cdr:x>0.12937</cdr:x>
      <cdr:y>0.06477</cdr:y>
    </cdr:to>
    <cdr:pic>
      <cdr:nvPicPr>
        <cdr:cNvPr id="2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70205" y="0"/>
          <a:ext cx="208930" cy="189399"/>
        </a:xfrm>
        <a:prstGeom xmlns:a="http://schemas.openxmlformats.org/drawingml/2006/main" prst="rect">
          <a:avLst/>
        </a:prstGeom>
      </cdr:spPr>
    </cdr:pic>
  </cdr:relSizeAnchor>
  <cdr:relSizeAnchor xmlns:cdr="http://schemas.openxmlformats.org/drawingml/2006/chartDrawing">
    <cdr:from>
      <cdr:x>0.85069</cdr:x>
      <cdr:y>0.75298</cdr:y>
    </cdr:from>
    <cdr:to>
      <cdr:x>0.89737</cdr:x>
      <cdr:y>0.81774</cdr:y>
    </cdr:to>
    <cdr:pic>
      <cdr:nvPicPr>
        <cdr:cNvPr id="2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667250" y="2409825"/>
          <a:ext cx="256054" cy="207282"/>
        </a:xfrm>
        <a:prstGeom xmlns:a="http://schemas.openxmlformats.org/drawingml/2006/main" prst="rect">
          <a:avLst/>
        </a:prstGeom>
      </cdr:spPr>
    </cdr:pic>
  </cdr:relSizeAnchor>
  <cdr:relSizeAnchor xmlns:cdr="http://schemas.openxmlformats.org/drawingml/2006/chartDrawing">
    <cdr:from>
      <cdr:x>0.84462</cdr:x>
      <cdr:y>0.72126</cdr:y>
    </cdr:from>
    <cdr:to>
      <cdr:x>0.87296</cdr:x>
      <cdr:y>0.76323</cdr:y>
    </cdr:to>
    <cdr:sp macro="" textlink="">
      <cdr:nvSpPr>
        <cdr:cNvPr id="35" name="Right Arrow 34"/>
        <cdr:cNvSpPr/>
      </cdr:nvSpPr>
      <cdr:spPr>
        <a:xfrm xmlns:a="http://schemas.openxmlformats.org/drawingml/2006/main">
          <a:off x="4435992" y="2009554"/>
          <a:ext cx="148856" cy="116958"/>
        </a:xfrm>
        <a:prstGeom xmlns:a="http://schemas.openxmlformats.org/drawingml/2006/main" prst="rightArrow">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0.11379</cdr:x>
      <cdr:y>0.03053</cdr:y>
    </cdr:from>
    <cdr:to>
      <cdr:x>0.13404</cdr:x>
      <cdr:y>0.06869</cdr:y>
    </cdr:to>
    <cdr:sp macro="" textlink="">
      <cdr:nvSpPr>
        <cdr:cNvPr id="37" name="Right Arrow 36"/>
        <cdr:cNvSpPr/>
      </cdr:nvSpPr>
      <cdr:spPr>
        <a:xfrm xmlns:a="http://schemas.openxmlformats.org/drawingml/2006/main" rot="16200000">
          <a:off x="597641" y="85061"/>
          <a:ext cx="106325" cy="106325"/>
        </a:xfrm>
        <a:prstGeom xmlns:a="http://schemas.openxmlformats.org/drawingml/2006/main" prst="rightArrow">
          <a:avLst/>
        </a:prstGeom>
        <a:solidFill xmlns:a="http://schemas.openxmlformats.org/drawingml/2006/main">
          <a:sysClr val="windowText" lastClr="000000"/>
        </a:solidFill>
        <a:ln xmlns:a="http://schemas.openxmlformats.org/drawingml/2006/main" w="2540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id-ID"/>
        </a:p>
      </cdr:txBody>
    </cdr:sp>
  </cdr:relSizeAnchor>
  <cdr:relSizeAnchor xmlns:cdr="http://schemas.openxmlformats.org/drawingml/2006/chartDrawing">
    <cdr:from>
      <cdr:x>0.11177</cdr:x>
      <cdr:y>0.71362</cdr:y>
    </cdr:from>
    <cdr:to>
      <cdr:x>0.14011</cdr:x>
      <cdr:y>0.77468</cdr:y>
    </cdr:to>
    <cdr:sp macro="" textlink="">
      <cdr:nvSpPr>
        <cdr:cNvPr id="39" name="Straight Connector 38"/>
        <cdr:cNvSpPr/>
      </cdr:nvSpPr>
      <cdr:spPr>
        <a:xfrm xmlns:a="http://schemas.openxmlformats.org/drawingml/2006/main" rot="5400000">
          <a:off x="576373" y="1998922"/>
          <a:ext cx="170124" cy="14885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0.11944</cdr:x>
      <cdr:y>0.72889</cdr:y>
    </cdr:from>
    <cdr:to>
      <cdr:x>0.14778</cdr:x>
      <cdr:y>0.78995</cdr:y>
    </cdr:to>
    <cdr:sp macro="" textlink="">
      <cdr:nvSpPr>
        <cdr:cNvPr id="40" name="Straight Connector 39"/>
        <cdr:cNvSpPr/>
      </cdr:nvSpPr>
      <cdr:spPr>
        <a:xfrm xmlns:a="http://schemas.openxmlformats.org/drawingml/2006/main" rot="5400000">
          <a:off x="616688" y="2041451"/>
          <a:ext cx="170124" cy="148858"/>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id-ID"/>
        </a:p>
      </cdr:txBody>
    </cdr:sp>
  </cdr:relSizeAnchor>
</c:userShapes>
</file>

<file path=word/drawings/drawing2.xml><?xml version="1.0" encoding="utf-8"?>
<c:userShapes xmlns:c="http://schemas.openxmlformats.org/drawingml/2006/chart">
  <cdr:relSizeAnchor xmlns:cdr="http://schemas.openxmlformats.org/drawingml/2006/chartDrawing">
    <cdr:from>
      <cdr:x>0.15799</cdr:x>
      <cdr:y>0.58333</cdr:y>
    </cdr:from>
    <cdr:to>
      <cdr:x>0.26042</cdr:x>
      <cdr:y>0.74797</cdr:y>
    </cdr:to>
    <cdr:sp macro="" textlink="">
      <cdr:nvSpPr>
        <cdr:cNvPr id="3" name="Rectangle 2"/>
        <cdr:cNvSpPr/>
      </cdr:nvSpPr>
      <cdr:spPr>
        <a:xfrm xmlns:a="http://schemas.openxmlformats.org/drawingml/2006/main">
          <a:off x="829777" y="1625265"/>
          <a:ext cx="537971" cy="458717"/>
        </a:xfrm>
        <a:prstGeom xmlns:a="http://schemas.openxmlformats.org/drawingml/2006/main" prst="rect">
          <a:avLst/>
        </a:prstGeom>
        <a:ln xmlns:a="http://schemas.openxmlformats.org/drawingml/2006/main">
          <a:solidFill>
            <a:schemeClr val="tx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0.25753</cdr:x>
      <cdr:y>0.33929</cdr:y>
    </cdr:from>
    <cdr:to>
      <cdr:x>0.35764</cdr:x>
      <cdr:y>0.74797</cdr:y>
    </cdr:to>
    <cdr:sp macro="" textlink="">
      <cdr:nvSpPr>
        <cdr:cNvPr id="4" name="Rectangle 3"/>
        <cdr:cNvSpPr/>
      </cdr:nvSpPr>
      <cdr:spPr>
        <a:xfrm xmlns:a="http://schemas.openxmlformats.org/drawingml/2006/main">
          <a:off x="1352551" y="945325"/>
          <a:ext cx="525806" cy="1138657"/>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0.36111</cdr:x>
      <cdr:y>0.16667</cdr:y>
    </cdr:from>
    <cdr:to>
      <cdr:x>0.44792</cdr:x>
      <cdr:y>0.75179</cdr:y>
    </cdr:to>
    <cdr:sp macro="" textlink="">
      <cdr:nvSpPr>
        <cdr:cNvPr id="7" name="Rectangle 6"/>
        <cdr:cNvSpPr/>
      </cdr:nvSpPr>
      <cdr:spPr>
        <a:xfrm xmlns:a="http://schemas.openxmlformats.org/drawingml/2006/main">
          <a:off x="1896580" y="464373"/>
          <a:ext cx="455934" cy="1630241"/>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0.44792</cdr:x>
      <cdr:y>0.22321</cdr:y>
    </cdr:from>
    <cdr:to>
      <cdr:x>0.53819</cdr:x>
      <cdr:y>0.7556</cdr:y>
    </cdr:to>
    <cdr:sp macro="" textlink="">
      <cdr:nvSpPr>
        <cdr:cNvPr id="8" name="Rectangle 7"/>
        <cdr:cNvSpPr/>
      </cdr:nvSpPr>
      <cdr:spPr>
        <a:xfrm xmlns:a="http://schemas.openxmlformats.org/drawingml/2006/main">
          <a:off x="2352514" y="621904"/>
          <a:ext cx="474106" cy="1483343"/>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0.54167</cdr:x>
      <cdr:y>0.66369</cdr:y>
    </cdr:from>
    <cdr:to>
      <cdr:x>0.62847</cdr:x>
      <cdr:y>0.75179</cdr:y>
    </cdr:to>
    <cdr:sp macro="" textlink="">
      <cdr:nvSpPr>
        <cdr:cNvPr id="9" name="Rectangle 8"/>
        <cdr:cNvSpPr/>
      </cdr:nvSpPr>
      <cdr:spPr>
        <a:xfrm xmlns:a="http://schemas.openxmlformats.org/drawingml/2006/main">
          <a:off x="2844897" y="1849163"/>
          <a:ext cx="455881" cy="245451"/>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0.63194</cdr:x>
      <cdr:y>0.69345</cdr:y>
    </cdr:from>
    <cdr:to>
      <cdr:x>0.72396</cdr:x>
      <cdr:y>0.75942</cdr:y>
    </cdr:to>
    <cdr:sp macro="" textlink="">
      <cdr:nvSpPr>
        <cdr:cNvPr id="10" name="Rectangle 9"/>
        <cdr:cNvSpPr/>
      </cdr:nvSpPr>
      <cdr:spPr>
        <a:xfrm xmlns:a="http://schemas.openxmlformats.org/drawingml/2006/main">
          <a:off x="3319003" y="1932080"/>
          <a:ext cx="483296" cy="183799"/>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0.72569</cdr:x>
      <cdr:y>0.66369</cdr:y>
    </cdr:from>
    <cdr:to>
      <cdr:x>0.8125</cdr:x>
      <cdr:y>0.7556</cdr:y>
    </cdr:to>
    <cdr:sp macro="" textlink="">
      <cdr:nvSpPr>
        <cdr:cNvPr id="11" name="Rectangle 10"/>
        <cdr:cNvSpPr/>
      </cdr:nvSpPr>
      <cdr:spPr>
        <a:xfrm xmlns:a="http://schemas.openxmlformats.org/drawingml/2006/main">
          <a:off x="3811386" y="1849164"/>
          <a:ext cx="455933" cy="25608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0.85069</cdr:x>
      <cdr:y>0.75298</cdr:y>
    </cdr:from>
    <cdr:to>
      <cdr:x>0.89737</cdr:x>
      <cdr:y>0.81774</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667250" y="2409825"/>
          <a:ext cx="256054" cy="207282"/>
        </a:xfrm>
        <a:prstGeom xmlns:a="http://schemas.openxmlformats.org/drawingml/2006/main" prst="rect">
          <a:avLst/>
        </a:prstGeom>
      </cdr:spPr>
    </cdr:pic>
  </cdr:relSizeAnchor>
  <cdr:relSizeAnchor xmlns:cdr="http://schemas.openxmlformats.org/drawingml/2006/chartDrawing">
    <cdr:from>
      <cdr:x>0.15087</cdr:x>
      <cdr:y>0.35872</cdr:y>
    </cdr:from>
    <cdr:to>
      <cdr:x>0.2555</cdr:x>
      <cdr:y>0.77406</cdr:y>
    </cdr:to>
    <cdr:sp macro="" textlink="">
      <cdr:nvSpPr>
        <cdr:cNvPr id="19" name="Rectangle 2"/>
        <cdr:cNvSpPr/>
      </cdr:nvSpPr>
      <cdr:spPr>
        <a:xfrm xmlns:a="http://schemas.openxmlformats.org/drawingml/2006/main">
          <a:off x="792382" y="999302"/>
          <a:ext cx="549526" cy="1157044"/>
        </a:xfrm>
        <a:prstGeom xmlns:a="http://schemas.openxmlformats.org/drawingml/2006/main" prst="rect">
          <a:avLst/>
        </a:prstGeom>
        <a:solidFill xmlns:a="http://schemas.openxmlformats.org/drawingml/2006/main">
          <a:schemeClr val="tx2">
            <a:lumMod val="60000"/>
            <a:lumOff val="40000"/>
          </a:schemeClr>
        </a:solidFill>
        <a:ln xmlns:a="http://schemas.openxmlformats.org/drawingml/2006/main">
          <a:solidFill>
            <a:schemeClr val="tx2"/>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0.26765</cdr:x>
      <cdr:y>0.33091</cdr:y>
    </cdr:from>
    <cdr:to>
      <cdr:x>0.35921</cdr:x>
      <cdr:y>0.77406</cdr:y>
    </cdr:to>
    <cdr:sp macro="" textlink="">
      <cdr:nvSpPr>
        <cdr:cNvPr id="20" name="Rectangle 3"/>
        <cdr:cNvSpPr/>
      </cdr:nvSpPr>
      <cdr:spPr>
        <a:xfrm xmlns:a="http://schemas.openxmlformats.org/drawingml/2006/main">
          <a:off x="1405719" y="921830"/>
          <a:ext cx="480882" cy="1234515"/>
        </a:xfrm>
        <a:prstGeom xmlns:a="http://schemas.openxmlformats.org/drawingml/2006/main" prst="rect">
          <a:avLst/>
        </a:prstGeom>
        <a:solidFill xmlns:a="http://schemas.openxmlformats.org/drawingml/2006/main">
          <a:schemeClr val="tx2">
            <a:lumMod val="60000"/>
            <a:lumOff val="40000"/>
          </a:schemeClr>
        </a:solidFill>
        <a:ln xmlns:a="http://schemas.openxmlformats.org/drawingml/2006/main">
          <a:solidFill>
            <a:schemeClr val="tx2">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0.36111</cdr:x>
      <cdr:y>0.16667</cdr:y>
    </cdr:from>
    <cdr:to>
      <cdr:x>0.44792</cdr:x>
      <cdr:y>0.76917</cdr:y>
    </cdr:to>
    <cdr:sp macro="" textlink="">
      <cdr:nvSpPr>
        <cdr:cNvPr id="21" name="Rectangle 6"/>
        <cdr:cNvSpPr/>
      </cdr:nvSpPr>
      <cdr:spPr>
        <a:xfrm xmlns:a="http://schemas.openxmlformats.org/drawingml/2006/main">
          <a:off x="1896580" y="464300"/>
          <a:ext cx="455934" cy="1678398"/>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0.44792</cdr:x>
      <cdr:y>0.22321</cdr:y>
    </cdr:from>
    <cdr:to>
      <cdr:x>0.53819</cdr:x>
      <cdr:y>0.76917</cdr:y>
    </cdr:to>
    <cdr:sp macro="" textlink="">
      <cdr:nvSpPr>
        <cdr:cNvPr id="22" name="Rectangle 7"/>
        <cdr:cNvSpPr/>
      </cdr:nvSpPr>
      <cdr:spPr>
        <a:xfrm xmlns:a="http://schemas.openxmlformats.org/drawingml/2006/main">
          <a:off x="2352514" y="621806"/>
          <a:ext cx="474106" cy="1520892"/>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0.54054</cdr:x>
      <cdr:y>0.0954</cdr:y>
    </cdr:from>
    <cdr:to>
      <cdr:x>0.62847</cdr:x>
      <cdr:y>0.77406</cdr:y>
    </cdr:to>
    <cdr:sp macro="" textlink="">
      <cdr:nvSpPr>
        <cdr:cNvPr id="23" name="Rectangle 8"/>
        <cdr:cNvSpPr/>
      </cdr:nvSpPr>
      <cdr:spPr>
        <a:xfrm xmlns:a="http://schemas.openxmlformats.org/drawingml/2006/main">
          <a:off x="2838962" y="265760"/>
          <a:ext cx="461816" cy="1890586"/>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0.63194</cdr:x>
      <cdr:y>0.27095</cdr:y>
    </cdr:from>
    <cdr:to>
      <cdr:x>0.72396</cdr:x>
      <cdr:y>0.77406</cdr:y>
    </cdr:to>
    <cdr:sp macro="" textlink="">
      <cdr:nvSpPr>
        <cdr:cNvPr id="24" name="Rectangle 9"/>
        <cdr:cNvSpPr/>
      </cdr:nvSpPr>
      <cdr:spPr>
        <a:xfrm xmlns:a="http://schemas.openxmlformats.org/drawingml/2006/main">
          <a:off x="3319003" y="754798"/>
          <a:ext cx="483296" cy="1401548"/>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0.72569</cdr:x>
      <cdr:y>0.53426</cdr:y>
    </cdr:from>
    <cdr:to>
      <cdr:x>0.8125</cdr:x>
      <cdr:y>0.77896</cdr:y>
    </cdr:to>
    <cdr:sp macro="" textlink="">
      <cdr:nvSpPr>
        <cdr:cNvPr id="25" name="Rectangle 10"/>
        <cdr:cNvSpPr/>
      </cdr:nvSpPr>
      <cdr:spPr>
        <a:xfrm xmlns:a="http://schemas.openxmlformats.org/drawingml/2006/main">
          <a:off x="3811386" y="1488312"/>
          <a:ext cx="455933" cy="681682"/>
        </a:xfrm>
        <a:prstGeom xmlns:a="http://schemas.openxmlformats.org/drawingml/2006/main" prst="rect">
          <a:avLst/>
        </a:prstGeom>
        <a:solidFill xmlns:a="http://schemas.openxmlformats.org/drawingml/2006/main">
          <a:schemeClr val="tx2">
            <a:lumMod val="60000"/>
            <a:lumOff val="40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0.0827</cdr:x>
      <cdr:y>0</cdr:y>
    </cdr:from>
    <cdr:to>
      <cdr:x>0.12937</cdr:x>
      <cdr:y>0.06477</cdr:y>
    </cdr:to>
    <cdr:pic>
      <cdr:nvPicPr>
        <cdr:cNvPr id="26"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70205" y="0"/>
          <a:ext cx="208930" cy="189399"/>
        </a:xfrm>
        <a:prstGeom xmlns:a="http://schemas.openxmlformats.org/drawingml/2006/main" prst="rect">
          <a:avLst/>
        </a:prstGeom>
      </cdr:spPr>
    </cdr:pic>
  </cdr:relSizeAnchor>
  <cdr:relSizeAnchor xmlns:cdr="http://schemas.openxmlformats.org/drawingml/2006/chartDrawing">
    <cdr:from>
      <cdr:x>0.85069</cdr:x>
      <cdr:y>0.75298</cdr:y>
    </cdr:from>
    <cdr:to>
      <cdr:x>0.89737</cdr:x>
      <cdr:y>0.81774</cdr:y>
    </cdr:to>
    <cdr:pic>
      <cdr:nvPicPr>
        <cdr:cNvPr id="2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667250" y="2409825"/>
          <a:ext cx="256054" cy="207282"/>
        </a:xfrm>
        <a:prstGeom xmlns:a="http://schemas.openxmlformats.org/drawingml/2006/main" prst="rect">
          <a:avLst/>
        </a:prstGeom>
      </cdr:spPr>
    </cdr:pic>
  </cdr:relSizeAnchor>
  <cdr:relSizeAnchor xmlns:cdr="http://schemas.openxmlformats.org/drawingml/2006/chartDrawing">
    <cdr:from>
      <cdr:x>0.84462</cdr:x>
      <cdr:y>0.72126</cdr:y>
    </cdr:from>
    <cdr:to>
      <cdr:x>0.87296</cdr:x>
      <cdr:y>0.76323</cdr:y>
    </cdr:to>
    <cdr:sp macro="" textlink="">
      <cdr:nvSpPr>
        <cdr:cNvPr id="35" name="Right Arrow 34"/>
        <cdr:cNvSpPr/>
      </cdr:nvSpPr>
      <cdr:spPr>
        <a:xfrm xmlns:a="http://schemas.openxmlformats.org/drawingml/2006/main">
          <a:off x="4435992" y="2009554"/>
          <a:ext cx="148856" cy="116958"/>
        </a:xfrm>
        <a:prstGeom xmlns:a="http://schemas.openxmlformats.org/drawingml/2006/main" prst="rightArrow">
          <a:avLst/>
        </a:prstGeom>
        <a:solidFill xmlns:a="http://schemas.openxmlformats.org/drawingml/2006/main">
          <a:schemeClr val="tx1"/>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0.11379</cdr:x>
      <cdr:y>0.03053</cdr:y>
    </cdr:from>
    <cdr:to>
      <cdr:x>0.13404</cdr:x>
      <cdr:y>0.06869</cdr:y>
    </cdr:to>
    <cdr:sp macro="" textlink="">
      <cdr:nvSpPr>
        <cdr:cNvPr id="37" name="Right Arrow 36"/>
        <cdr:cNvSpPr/>
      </cdr:nvSpPr>
      <cdr:spPr>
        <a:xfrm xmlns:a="http://schemas.openxmlformats.org/drawingml/2006/main" rot="16200000">
          <a:off x="597641" y="85061"/>
          <a:ext cx="106325" cy="106325"/>
        </a:xfrm>
        <a:prstGeom xmlns:a="http://schemas.openxmlformats.org/drawingml/2006/main" prst="rightArrow">
          <a:avLst/>
        </a:prstGeom>
        <a:solidFill xmlns:a="http://schemas.openxmlformats.org/drawingml/2006/main">
          <a:sysClr val="windowText" lastClr="000000"/>
        </a:solidFill>
        <a:ln xmlns:a="http://schemas.openxmlformats.org/drawingml/2006/main" w="2540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endParaRPr lang="id-ID"/>
        </a:p>
      </cdr:txBody>
    </cdr:sp>
  </cdr:relSizeAnchor>
  <cdr:relSizeAnchor xmlns:cdr="http://schemas.openxmlformats.org/drawingml/2006/chartDrawing">
    <cdr:from>
      <cdr:x>0.11177</cdr:x>
      <cdr:y>0.71362</cdr:y>
    </cdr:from>
    <cdr:to>
      <cdr:x>0.14011</cdr:x>
      <cdr:y>0.77468</cdr:y>
    </cdr:to>
    <cdr:sp macro="" textlink="">
      <cdr:nvSpPr>
        <cdr:cNvPr id="39" name="Straight Connector 38"/>
        <cdr:cNvSpPr/>
      </cdr:nvSpPr>
      <cdr:spPr>
        <a:xfrm xmlns:a="http://schemas.openxmlformats.org/drawingml/2006/main" rot="5400000">
          <a:off x="576373" y="1998922"/>
          <a:ext cx="170124" cy="14885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id-ID"/>
        </a:p>
      </cdr:txBody>
    </cdr:sp>
  </cdr:relSizeAnchor>
  <cdr:relSizeAnchor xmlns:cdr="http://schemas.openxmlformats.org/drawingml/2006/chartDrawing">
    <cdr:from>
      <cdr:x>0.11944</cdr:x>
      <cdr:y>0.72889</cdr:y>
    </cdr:from>
    <cdr:to>
      <cdr:x>0.14778</cdr:x>
      <cdr:y>0.78995</cdr:y>
    </cdr:to>
    <cdr:sp macro="" textlink="">
      <cdr:nvSpPr>
        <cdr:cNvPr id="40" name="Straight Connector 39"/>
        <cdr:cNvSpPr/>
      </cdr:nvSpPr>
      <cdr:spPr>
        <a:xfrm xmlns:a="http://schemas.openxmlformats.org/drawingml/2006/main" rot="5400000">
          <a:off x="616688" y="2041451"/>
          <a:ext cx="170124" cy="148858"/>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id-ID"/>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19</Pages>
  <Words>5778</Words>
  <Characters>32937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cp:revision>
  <dcterms:created xsi:type="dcterms:W3CDTF">2016-11-16T01:27:00Z</dcterms:created>
  <dcterms:modified xsi:type="dcterms:W3CDTF">2016-12-27T02:56:00Z</dcterms:modified>
</cp:coreProperties>
</file>